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Pr="003D5217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346EB" w:rsidRPr="003D5217" w:rsidRDefault="00D346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D346EB" w:rsidRPr="003D5217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3D5217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3D5217" w:rsidRDefault="008C06F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3D5217" w:rsidTr="000D141F">
        <w:trPr>
          <w:trHeight w:val="1001"/>
          <w:jc w:val="center"/>
        </w:trPr>
        <w:tc>
          <w:tcPr>
            <w:tcW w:w="8793" w:type="dxa"/>
          </w:tcPr>
          <w:p w:rsidR="000D141F" w:rsidRPr="003D5217" w:rsidRDefault="008C06F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3D52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D3D77A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3D5217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D141F" w:rsidRPr="003D5217" w:rsidTr="000D141F">
        <w:trPr>
          <w:trHeight w:val="363"/>
          <w:jc w:val="center"/>
        </w:trPr>
        <w:tc>
          <w:tcPr>
            <w:tcW w:w="8793" w:type="dxa"/>
          </w:tcPr>
          <w:p w:rsidR="000D141F" w:rsidRPr="003D5217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D5217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D5217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Pr="003D5217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3D521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3D5217" w:rsidRDefault="0086147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 февраля 2021 г.</w:t>
            </w:r>
          </w:p>
        </w:tc>
        <w:tc>
          <w:tcPr>
            <w:tcW w:w="4914" w:type="dxa"/>
          </w:tcPr>
          <w:p w:rsidR="00B53139" w:rsidRPr="003D5217" w:rsidRDefault="00B53139" w:rsidP="00150032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</w:tcPr>
          <w:p w:rsidR="00B53139" w:rsidRPr="003D5217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3D5217" w:rsidRDefault="0086147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84-па</w:t>
            </w:r>
          </w:p>
        </w:tc>
      </w:tr>
    </w:tbl>
    <w:p w:rsidR="008C51D3" w:rsidRPr="003D5217" w:rsidRDefault="008C51D3" w:rsidP="004855B7">
      <w:pPr>
        <w:tabs>
          <w:tab w:val="left" w:pos="8041"/>
        </w:tabs>
        <w:ind w:firstLine="0"/>
        <w:sectPr w:rsidR="008C51D3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5334E7" w:rsidRPr="004855B7" w:rsidRDefault="004855B7" w:rsidP="004855B7">
      <w:pPr>
        <w:tabs>
          <w:tab w:val="left" w:pos="8041"/>
        </w:tabs>
        <w:ind w:firstLine="0"/>
        <w:rPr>
          <w:b/>
          <w:bCs/>
          <w:szCs w:val="26"/>
        </w:rPr>
      </w:pPr>
      <w:r>
        <w:rPr>
          <w:b/>
          <w:bCs/>
          <w:szCs w:val="26"/>
        </w:rPr>
        <w:lastRenderedPageBreak/>
        <w:t xml:space="preserve">                            </w:t>
      </w:r>
      <w:r w:rsidR="005334E7" w:rsidRPr="004855B7">
        <w:rPr>
          <w:b/>
          <w:bCs/>
          <w:szCs w:val="26"/>
        </w:rPr>
        <w:t xml:space="preserve">О внесении изменений в постановление администрации </w:t>
      </w:r>
    </w:p>
    <w:p w:rsidR="005334E7" w:rsidRPr="004855B7" w:rsidRDefault="005334E7" w:rsidP="004855B7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4855B7">
        <w:rPr>
          <w:b/>
          <w:bCs/>
          <w:szCs w:val="26"/>
        </w:rPr>
        <w:t>Арсеньевского городского округа от 25 марта 2019 года № 195-па «Об утверждении схемы размещения нестационарных объектов по оказанию платных услуг на территории Арсеньевского городского округа»</w:t>
      </w:r>
    </w:p>
    <w:p w:rsidR="005334E7" w:rsidRPr="004855B7" w:rsidRDefault="005334E7" w:rsidP="004855B7">
      <w:pPr>
        <w:widowControl/>
        <w:autoSpaceDE/>
        <w:autoSpaceDN/>
        <w:adjustRightInd/>
        <w:ind w:firstLine="0"/>
        <w:jc w:val="left"/>
        <w:rPr>
          <w:szCs w:val="26"/>
        </w:rPr>
        <w:sectPr w:rsidR="005334E7" w:rsidRPr="004855B7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5334E7" w:rsidRPr="004855B7" w:rsidRDefault="005334E7" w:rsidP="004855B7">
      <w:pPr>
        <w:tabs>
          <w:tab w:val="left" w:pos="8041"/>
        </w:tabs>
        <w:rPr>
          <w:szCs w:val="26"/>
        </w:rPr>
      </w:pPr>
    </w:p>
    <w:p w:rsidR="005334E7" w:rsidRPr="004855B7" w:rsidRDefault="005334E7" w:rsidP="004855B7">
      <w:pPr>
        <w:widowControl/>
        <w:autoSpaceDE/>
        <w:autoSpaceDN/>
        <w:adjustRightInd/>
        <w:spacing w:line="312" w:lineRule="auto"/>
        <w:ind w:firstLine="0"/>
        <w:jc w:val="left"/>
        <w:rPr>
          <w:szCs w:val="26"/>
        </w:rPr>
        <w:sectPr w:rsidR="005334E7" w:rsidRPr="004855B7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5334E7" w:rsidRPr="004855B7" w:rsidRDefault="005334E7" w:rsidP="004855B7">
      <w:pPr>
        <w:tabs>
          <w:tab w:val="left" w:pos="8041"/>
        </w:tabs>
        <w:spacing w:line="312" w:lineRule="auto"/>
        <w:rPr>
          <w:szCs w:val="26"/>
        </w:rPr>
      </w:pPr>
    </w:p>
    <w:p w:rsidR="005334E7" w:rsidRPr="004855B7" w:rsidRDefault="005334E7" w:rsidP="004855B7">
      <w:pPr>
        <w:tabs>
          <w:tab w:val="left" w:pos="8041"/>
        </w:tabs>
        <w:spacing w:line="312" w:lineRule="auto"/>
        <w:ind w:firstLine="851"/>
        <w:rPr>
          <w:szCs w:val="26"/>
        </w:rPr>
      </w:pPr>
      <w:r w:rsidRPr="004855B7">
        <w:rPr>
          <w:szCs w:val="26"/>
        </w:rPr>
        <w:t xml:space="preserve"> В целях создания условий для упорядочения размещения и функционирования нестационарных объектов по оказанию платных услуг на территории Арсеньевского городского округа, </w:t>
      </w:r>
      <w:r w:rsidRPr="004855B7">
        <w:rPr>
          <w:rFonts w:eastAsia="SimSun;宋体"/>
          <w:color w:val="000000"/>
          <w:szCs w:val="26"/>
          <w:lang w:eastAsia="zh-CN"/>
        </w:rPr>
        <w:t xml:space="preserve">руководствуясь </w:t>
      </w:r>
      <w:r w:rsidRPr="004855B7">
        <w:rPr>
          <w:szCs w:val="26"/>
        </w:rPr>
        <w:t>Федеральным законом от 06 октября 2003 года               № 131-ФЗ «Об общих принципах организации местного самоупра</w:t>
      </w:r>
      <w:r w:rsidR="004855B7">
        <w:rPr>
          <w:szCs w:val="26"/>
        </w:rPr>
        <w:t xml:space="preserve">вления в Российской Федерации», </w:t>
      </w:r>
      <w:r w:rsidRPr="004855B7">
        <w:rPr>
          <w:rFonts w:eastAsia="SimSun;宋体"/>
          <w:color w:val="000000"/>
          <w:szCs w:val="26"/>
        </w:rPr>
        <w:t>Уставом Арсеньевского г</w:t>
      </w:r>
      <w:r w:rsidR="004855B7">
        <w:rPr>
          <w:rFonts w:eastAsia="SimSun;宋体"/>
          <w:color w:val="000000"/>
          <w:szCs w:val="26"/>
        </w:rPr>
        <w:t xml:space="preserve">ородского округа, администрация </w:t>
      </w:r>
      <w:r w:rsidRPr="004855B7">
        <w:rPr>
          <w:rFonts w:eastAsia="SimSun;宋体"/>
          <w:color w:val="000000"/>
          <w:szCs w:val="26"/>
        </w:rPr>
        <w:t>Арсеньевского городского округа</w:t>
      </w:r>
    </w:p>
    <w:p w:rsidR="005334E7" w:rsidRPr="004855B7" w:rsidRDefault="005334E7" w:rsidP="004855B7">
      <w:pPr>
        <w:tabs>
          <w:tab w:val="left" w:pos="8041"/>
        </w:tabs>
        <w:spacing w:line="312" w:lineRule="auto"/>
        <w:rPr>
          <w:rFonts w:eastAsia="SimSun;宋体"/>
          <w:color w:val="000000"/>
          <w:szCs w:val="26"/>
        </w:rPr>
      </w:pPr>
    </w:p>
    <w:p w:rsidR="005334E7" w:rsidRPr="004855B7" w:rsidRDefault="005334E7" w:rsidP="004855B7">
      <w:pPr>
        <w:tabs>
          <w:tab w:val="left" w:pos="8041"/>
        </w:tabs>
        <w:spacing w:line="312" w:lineRule="auto"/>
        <w:rPr>
          <w:rFonts w:eastAsia="SimSun;宋体"/>
          <w:color w:val="000000"/>
          <w:szCs w:val="26"/>
        </w:rPr>
      </w:pPr>
    </w:p>
    <w:p w:rsidR="005334E7" w:rsidRPr="004855B7" w:rsidRDefault="005334E7" w:rsidP="004855B7">
      <w:pPr>
        <w:widowControl/>
        <w:spacing w:line="312" w:lineRule="auto"/>
        <w:ind w:firstLine="0"/>
        <w:rPr>
          <w:rFonts w:eastAsia="SimSun;宋体"/>
          <w:color w:val="000000"/>
          <w:szCs w:val="26"/>
        </w:rPr>
      </w:pPr>
      <w:r w:rsidRPr="004855B7">
        <w:rPr>
          <w:rFonts w:eastAsia="SimSun;宋体"/>
          <w:color w:val="000000"/>
          <w:szCs w:val="26"/>
        </w:rPr>
        <w:t>ПОСТАНОВЛЯЕТ:</w:t>
      </w:r>
    </w:p>
    <w:p w:rsidR="00971B3F" w:rsidRPr="004855B7" w:rsidRDefault="00971B3F" w:rsidP="004855B7">
      <w:pPr>
        <w:widowControl/>
        <w:spacing w:line="312" w:lineRule="auto"/>
        <w:ind w:firstLine="0"/>
        <w:rPr>
          <w:rFonts w:eastAsia="SimSun;宋体"/>
          <w:color w:val="000000"/>
          <w:szCs w:val="26"/>
        </w:rPr>
      </w:pPr>
    </w:p>
    <w:p w:rsidR="005334E7" w:rsidRPr="004855B7" w:rsidRDefault="005334E7" w:rsidP="004855B7">
      <w:pPr>
        <w:widowControl/>
        <w:spacing w:line="312" w:lineRule="auto"/>
        <w:ind w:firstLine="0"/>
        <w:rPr>
          <w:rFonts w:eastAsia="SimSun;宋体"/>
          <w:color w:val="000000"/>
          <w:szCs w:val="26"/>
        </w:rPr>
      </w:pPr>
    </w:p>
    <w:p w:rsidR="005334E7" w:rsidRPr="004855B7" w:rsidRDefault="005334E7" w:rsidP="004855B7">
      <w:pPr>
        <w:widowControl/>
        <w:spacing w:line="312" w:lineRule="auto"/>
        <w:ind w:firstLine="851"/>
        <w:rPr>
          <w:szCs w:val="26"/>
        </w:rPr>
      </w:pPr>
      <w:r w:rsidRPr="004855B7">
        <w:rPr>
          <w:rFonts w:eastAsia="SimSun;宋体"/>
          <w:color w:val="000000"/>
          <w:szCs w:val="26"/>
        </w:rPr>
        <w:t>1. Внести в Схему размещения нестационарных объектов</w:t>
      </w:r>
      <w:r w:rsidR="00C74234" w:rsidRPr="004855B7">
        <w:rPr>
          <w:rFonts w:eastAsia="SimSun;宋体"/>
          <w:color w:val="000000"/>
          <w:szCs w:val="26"/>
        </w:rPr>
        <w:t xml:space="preserve"> по оказанию платных услуг</w:t>
      </w:r>
      <w:r w:rsidRPr="004855B7">
        <w:rPr>
          <w:rFonts w:eastAsia="SimSun;宋体"/>
          <w:color w:val="000000"/>
          <w:szCs w:val="26"/>
        </w:rPr>
        <w:t xml:space="preserve"> на территории Арсеньевского городского округа (далее – Схема), утвержденную постановлением администрации Арсеньевского городского ок</w:t>
      </w:r>
      <w:r w:rsidR="00C74234" w:rsidRPr="004855B7">
        <w:rPr>
          <w:rFonts w:eastAsia="SimSun;宋体"/>
          <w:color w:val="000000"/>
          <w:szCs w:val="26"/>
        </w:rPr>
        <w:t>руга от 25 марта 2019 года № 195</w:t>
      </w:r>
      <w:r w:rsidR="00F6630F" w:rsidRPr="004855B7">
        <w:rPr>
          <w:rFonts w:eastAsia="SimSun;宋体"/>
          <w:color w:val="000000"/>
          <w:szCs w:val="26"/>
        </w:rPr>
        <w:t xml:space="preserve">-па (в </w:t>
      </w:r>
      <w:r w:rsidRPr="004855B7">
        <w:rPr>
          <w:rFonts w:eastAsia="SimSun;宋体"/>
          <w:color w:val="000000"/>
          <w:szCs w:val="26"/>
        </w:rPr>
        <w:t xml:space="preserve">редакции постановления администрации городского округа от </w:t>
      </w:r>
      <w:r w:rsidR="00C74234" w:rsidRPr="004855B7">
        <w:rPr>
          <w:rFonts w:eastAsia="SimSun;宋体"/>
          <w:color w:val="000000"/>
          <w:szCs w:val="26"/>
        </w:rPr>
        <w:t>25</w:t>
      </w:r>
      <w:r w:rsidRPr="004855B7">
        <w:rPr>
          <w:rFonts w:eastAsia="SimSun;宋体"/>
          <w:color w:val="000000"/>
          <w:szCs w:val="26"/>
        </w:rPr>
        <w:t xml:space="preserve"> </w:t>
      </w:r>
      <w:r w:rsidR="00C74234" w:rsidRPr="004855B7">
        <w:rPr>
          <w:rFonts w:eastAsia="SimSun;宋体"/>
          <w:color w:val="000000"/>
          <w:szCs w:val="26"/>
        </w:rPr>
        <w:t>февраля</w:t>
      </w:r>
      <w:r w:rsidRPr="004855B7">
        <w:rPr>
          <w:rFonts w:eastAsia="SimSun;宋体"/>
          <w:color w:val="000000"/>
          <w:szCs w:val="26"/>
        </w:rPr>
        <w:t xml:space="preserve"> 2019 года № </w:t>
      </w:r>
      <w:r w:rsidR="00C74234" w:rsidRPr="004855B7">
        <w:rPr>
          <w:rFonts w:eastAsia="SimSun;宋体"/>
          <w:color w:val="000000"/>
          <w:szCs w:val="26"/>
        </w:rPr>
        <w:t>105</w:t>
      </w:r>
      <w:r w:rsidRPr="004855B7">
        <w:rPr>
          <w:rFonts w:eastAsia="SimSun;宋体"/>
          <w:color w:val="000000"/>
          <w:szCs w:val="26"/>
        </w:rPr>
        <w:t>-па) изменение, изложив Схему в редакции приложения к настоящему постановлению.</w:t>
      </w:r>
    </w:p>
    <w:p w:rsidR="008C06FC" w:rsidRPr="004855B7" w:rsidRDefault="00F74A51" w:rsidP="004855B7">
      <w:pPr>
        <w:spacing w:line="312" w:lineRule="auto"/>
        <w:ind w:firstLine="851"/>
        <w:rPr>
          <w:szCs w:val="26"/>
        </w:rPr>
      </w:pPr>
      <w:r w:rsidRPr="004855B7">
        <w:rPr>
          <w:szCs w:val="26"/>
        </w:rPr>
        <w:t>2</w:t>
      </w:r>
      <w:r w:rsidR="008C06FC" w:rsidRPr="004855B7">
        <w:rPr>
          <w:szCs w:val="26"/>
        </w:rPr>
        <w:t xml:space="preserve">. </w:t>
      </w:r>
      <w:r w:rsidR="00971B3F" w:rsidRPr="004855B7">
        <w:rPr>
          <w:szCs w:val="26"/>
        </w:rPr>
        <w:t xml:space="preserve"> Организационному управлению администрации Арсеньевского городского округа обеспечить опубликование </w:t>
      </w:r>
      <w:r w:rsidR="002025C3" w:rsidRPr="004855B7">
        <w:rPr>
          <w:szCs w:val="26"/>
        </w:rPr>
        <w:t xml:space="preserve">в средствах массовой информации </w:t>
      </w:r>
      <w:r w:rsidR="00971B3F" w:rsidRPr="004855B7">
        <w:rPr>
          <w:szCs w:val="26"/>
        </w:rPr>
        <w:t>и размещение на официальном сайте администрации Арсеньевского городского округа настоящего постановления.</w:t>
      </w:r>
    </w:p>
    <w:p w:rsidR="008C06FC" w:rsidRPr="004855B7" w:rsidRDefault="00F74A51" w:rsidP="004855B7">
      <w:pPr>
        <w:spacing w:line="312" w:lineRule="auto"/>
        <w:ind w:firstLine="851"/>
        <w:rPr>
          <w:szCs w:val="26"/>
        </w:rPr>
      </w:pPr>
      <w:r w:rsidRPr="004855B7">
        <w:rPr>
          <w:szCs w:val="26"/>
        </w:rPr>
        <w:t>3</w:t>
      </w:r>
      <w:r w:rsidR="008C06FC" w:rsidRPr="004855B7">
        <w:rPr>
          <w:szCs w:val="26"/>
        </w:rPr>
        <w:t xml:space="preserve">. </w:t>
      </w:r>
      <w:r w:rsidR="00255A64" w:rsidRPr="004855B7">
        <w:rPr>
          <w:szCs w:val="26"/>
        </w:rPr>
        <w:t xml:space="preserve"> </w:t>
      </w:r>
      <w:r w:rsidR="008C06FC" w:rsidRPr="004855B7">
        <w:rPr>
          <w:szCs w:val="26"/>
        </w:rPr>
        <w:t xml:space="preserve">Контроль за исполнением настоящего постановления возложить на </w:t>
      </w:r>
      <w:proofErr w:type="gramStart"/>
      <w:r w:rsidR="008C06FC" w:rsidRPr="004855B7">
        <w:rPr>
          <w:szCs w:val="26"/>
        </w:rPr>
        <w:t>замести-теля</w:t>
      </w:r>
      <w:proofErr w:type="gramEnd"/>
      <w:r w:rsidR="008C06FC" w:rsidRPr="004855B7">
        <w:rPr>
          <w:szCs w:val="26"/>
        </w:rPr>
        <w:t xml:space="preserve"> главы администрации Арсеньевского городского округа </w:t>
      </w:r>
      <w:proofErr w:type="spellStart"/>
      <w:r w:rsidR="008C06FC" w:rsidRPr="004855B7">
        <w:rPr>
          <w:szCs w:val="26"/>
        </w:rPr>
        <w:t>С.Л.Черных</w:t>
      </w:r>
      <w:proofErr w:type="spellEnd"/>
      <w:r w:rsidR="008C06FC" w:rsidRPr="004855B7">
        <w:rPr>
          <w:szCs w:val="26"/>
        </w:rPr>
        <w:t>.</w:t>
      </w:r>
    </w:p>
    <w:p w:rsidR="008C06FC" w:rsidRPr="004855B7" w:rsidRDefault="008C06FC" w:rsidP="004855B7">
      <w:pPr>
        <w:spacing w:line="312" w:lineRule="auto"/>
        <w:ind w:firstLine="0"/>
        <w:rPr>
          <w:szCs w:val="26"/>
        </w:rPr>
      </w:pPr>
    </w:p>
    <w:p w:rsidR="00150032" w:rsidRPr="004855B7" w:rsidRDefault="006B11DD" w:rsidP="004855B7">
      <w:pPr>
        <w:tabs>
          <w:tab w:val="left" w:pos="8041"/>
        </w:tabs>
        <w:spacing w:line="312" w:lineRule="auto"/>
        <w:ind w:firstLine="0"/>
        <w:rPr>
          <w:b/>
          <w:szCs w:val="26"/>
        </w:rPr>
      </w:pPr>
      <w:r w:rsidRPr="004855B7">
        <w:rPr>
          <w:szCs w:val="26"/>
        </w:rPr>
        <w:t>Глава</w:t>
      </w:r>
      <w:r w:rsidR="008C06FC" w:rsidRPr="004855B7">
        <w:rPr>
          <w:szCs w:val="26"/>
        </w:rPr>
        <w:t xml:space="preserve"> городского округа                                                                        </w:t>
      </w:r>
      <w:r w:rsidR="00C04726" w:rsidRPr="004855B7">
        <w:rPr>
          <w:szCs w:val="26"/>
        </w:rPr>
        <w:t xml:space="preserve">  </w:t>
      </w:r>
      <w:r w:rsidRPr="004855B7">
        <w:rPr>
          <w:szCs w:val="26"/>
        </w:rPr>
        <w:t xml:space="preserve">         </w:t>
      </w:r>
      <w:proofErr w:type="spellStart"/>
      <w:r w:rsidR="008C06FC" w:rsidRPr="004855B7">
        <w:rPr>
          <w:szCs w:val="26"/>
        </w:rPr>
        <w:t>В.С.Пивень</w:t>
      </w:r>
      <w:proofErr w:type="spellEnd"/>
      <w:r w:rsidR="008C06FC" w:rsidRPr="004855B7">
        <w:rPr>
          <w:szCs w:val="26"/>
        </w:rPr>
        <w:t xml:space="preserve">                                                 </w:t>
      </w:r>
      <w:r w:rsidR="004855B7">
        <w:rPr>
          <w:szCs w:val="26"/>
        </w:rPr>
        <w:t xml:space="preserve">                              </w:t>
      </w:r>
    </w:p>
    <w:p w:rsidR="005D171C" w:rsidRPr="003D5217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  <w:sectPr w:rsidR="005D171C" w:rsidRPr="003D5217" w:rsidSect="004450B6">
          <w:type w:val="continuous"/>
          <w:pgSz w:w="11906" w:h="16838" w:code="9"/>
          <w:pgMar w:top="964" w:right="851" w:bottom="284" w:left="1418" w:header="397" w:footer="709" w:gutter="0"/>
          <w:cols w:space="708"/>
          <w:formProt w:val="0"/>
          <w:titlePg/>
          <w:docGrid w:linePitch="360"/>
        </w:sectPr>
      </w:pPr>
    </w:p>
    <w:p w:rsidR="003D5217" w:rsidRDefault="00D12541" w:rsidP="003D5217">
      <w:pPr>
        <w:pStyle w:val="western"/>
        <w:spacing w:before="0" w:beforeAutospacing="0" w:after="0"/>
        <w:rPr>
          <w:szCs w:val="28"/>
        </w:rPr>
      </w:pPr>
      <w:r w:rsidRPr="003D5217">
        <w:rPr>
          <w:szCs w:val="28"/>
        </w:rPr>
        <w:lastRenderedPageBreak/>
        <w:t xml:space="preserve">     </w:t>
      </w:r>
      <w:r w:rsidR="00B9203F" w:rsidRPr="003D5217">
        <w:rPr>
          <w:szCs w:val="28"/>
        </w:rPr>
        <w:t xml:space="preserve"> </w:t>
      </w:r>
      <w:r w:rsidR="003D5217" w:rsidRPr="003D521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67202">
        <w:rPr>
          <w:rFonts w:eastAsiaTheme="minorHAnsi"/>
          <w:sz w:val="22"/>
          <w:szCs w:val="22"/>
          <w:lang w:eastAsia="en-US"/>
        </w:rPr>
        <w:t xml:space="preserve">             </w:t>
      </w:r>
      <w:r w:rsidR="004855B7">
        <w:rPr>
          <w:rFonts w:eastAsiaTheme="minorHAnsi"/>
          <w:sz w:val="22"/>
          <w:szCs w:val="22"/>
          <w:lang w:eastAsia="en-US"/>
        </w:rPr>
        <w:t>ПРИЛОЖЕНИЕ</w:t>
      </w:r>
    </w:p>
    <w:p w:rsidR="003D5217" w:rsidRPr="003D5217" w:rsidRDefault="003D5217" w:rsidP="003D5217">
      <w:pPr>
        <w:pStyle w:val="western"/>
        <w:spacing w:before="0" w:beforeAutospacing="0" w:after="0"/>
        <w:rPr>
          <w:szCs w:val="28"/>
        </w:rPr>
      </w:pPr>
    </w:p>
    <w:p w:rsidR="003D5217" w:rsidRPr="003D5217" w:rsidRDefault="006237CF" w:rsidP="006237CF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4855B7">
        <w:rPr>
          <w:color w:val="000000"/>
          <w:szCs w:val="28"/>
        </w:rPr>
        <w:t xml:space="preserve">   к </w:t>
      </w:r>
      <w:r>
        <w:rPr>
          <w:color w:val="000000"/>
          <w:szCs w:val="28"/>
        </w:rPr>
        <w:t>пос</w:t>
      </w:r>
      <w:r w:rsidR="004855B7">
        <w:rPr>
          <w:color w:val="000000"/>
          <w:szCs w:val="28"/>
        </w:rPr>
        <w:t>тановлению</w:t>
      </w:r>
      <w:r w:rsidR="003D5217" w:rsidRPr="003D5217">
        <w:rPr>
          <w:color w:val="000000"/>
          <w:szCs w:val="28"/>
        </w:rPr>
        <w:t xml:space="preserve"> администрации</w:t>
      </w:r>
    </w:p>
    <w:p w:rsidR="003D5217" w:rsidRPr="003D5217" w:rsidRDefault="006237CF" w:rsidP="006237CF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3D5217" w:rsidRPr="003D5217">
        <w:rPr>
          <w:color w:val="000000"/>
          <w:szCs w:val="28"/>
        </w:rPr>
        <w:t>Арсеньевского городского округа</w:t>
      </w:r>
    </w:p>
    <w:p w:rsidR="003D5217" w:rsidRPr="003D5217" w:rsidRDefault="003D5217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8"/>
        </w:rPr>
      </w:pPr>
      <w:r w:rsidRPr="003D5217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4855B7">
        <w:rPr>
          <w:color w:val="000000"/>
          <w:szCs w:val="28"/>
        </w:rPr>
        <w:t xml:space="preserve">     </w:t>
      </w:r>
      <w:proofErr w:type="gramStart"/>
      <w:r w:rsidR="000B40DA">
        <w:rPr>
          <w:color w:val="000000"/>
          <w:szCs w:val="28"/>
        </w:rPr>
        <w:t>от</w:t>
      </w:r>
      <w:proofErr w:type="gramEnd"/>
      <w:r w:rsidR="000B40DA">
        <w:rPr>
          <w:color w:val="000000"/>
          <w:szCs w:val="28"/>
        </w:rPr>
        <w:t xml:space="preserve"> </w:t>
      </w:r>
      <w:r w:rsidR="00861470">
        <w:rPr>
          <w:color w:val="000000"/>
          <w:szCs w:val="28"/>
        </w:rPr>
        <w:t>20 февраля 2021 г.</w:t>
      </w:r>
      <w:r w:rsidRPr="003D5217">
        <w:rPr>
          <w:color w:val="000000"/>
          <w:szCs w:val="28"/>
        </w:rPr>
        <w:t xml:space="preserve"> </w:t>
      </w:r>
      <w:bookmarkStart w:id="0" w:name="_GoBack"/>
      <w:bookmarkEnd w:id="0"/>
      <w:r w:rsidRPr="003D5217">
        <w:rPr>
          <w:color w:val="000000"/>
          <w:szCs w:val="28"/>
        </w:rPr>
        <w:t xml:space="preserve"> № </w:t>
      </w:r>
      <w:r w:rsidR="00861470">
        <w:rPr>
          <w:color w:val="000000"/>
          <w:szCs w:val="28"/>
        </w:rPr>
        <w:t>84</w:t>
      </w:r>
      <w:r w:rsidR="000B40DA">
        <w:rPr>
          <w:color w:val="000000"/>
          <w:szCs w:val="28"/>
        </w:rPr>
        <w:t xml:space="preserve">- </w:t>
      </w:r>
      <w:r w:rsidRPr="003D5217">
        <w:rPr>
          <w:color w:val="000000"/>
          <w:szCs w:val="28"/>
        </w:rPr>
        <w:t>па</w:t>
      </w:r>
    </w:p>
    <w:p w:rsidR="003D5217" w:rsidRDefault="003D5217" w:rsidP="00F74A51">
      <w:pPr>
        <w:widowControl/>
        <w:autoSpaceDE/>
        <w:autoSpaceDN/>
        <w:adjustRightInd/>
        <w:ind w:firstLine="0"/>
        <w:rPr>
          <w:b/>
          <w:bCs/>
          <w:color w:val="000000"/>
          <w:szCs w:val="28"/>
        </w:rPr>
      </w:pPr>
    </w:p>
    <w:p w:rsidR="00F74A51" w:rsidRDefault="00F74A51" w:rsidP="003D5217">
      <w:pPr>
        <w:widowControl/>
        <w:autoSpaceDE/>
        <w:autoSpaceDN/>
        <w:adjustRightInd/>
        <w:ind w:firstLine="0"/>
        <w:jc w:val="center"/>
        <w:rPr>
          <w:b/>
          <w:bCs/>
          <w:color w:val="000000"/>
          <w:szCs w:val="28"/>
        </w:rPr>
      </w:pPr>
    </w:p>
    <w:p w:rsidR="00B4344C" w:rsidRDefault="00B4344C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p w:rsidR="00F74A51" w:rsidRPr="008202CD" w:rsidRDefault="00F74A51" w:rsidP="00F74A51">
      <w:pPr>
        <w:pStyle w:val="western"/>
        <w:spacing w:before="0" w:beforeAutospacing="0" w:after="0"/>
        <w:jc w:val="center"/>
      </w:pPr>
      <w:r w:rsidRPr="008202CD">
        <w:rPr>
          <w:b/>
          <w:bCs/>
          <w:szCs w:val="28"/>
        </w:rPr>
        <w:t>Схема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 xml:space="preserve">размещения нестационарных объектов </w:t>
      </w:r>
      <w:r>
        <w:rPr>
          <w:b/>
          <w:bCs/>
          <w:szCs w:val="28"/>
        </w:rPr>
        <w:t xml:space="preserve">по оказанию платных услуг 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  <w:r w:rsidRPr="008202CD">
        <w:rPr>
          <w:b/>
          <w:bCs/>
          <w:szCs w:val="28"/>
        </w:rPr>
        <w:t>на территории Арсеньевского городского округа</w:t>
      </w:r>
    </w:p>
    <w:p w:rsidR="00F74A51" w:rsidRDefault="00F74A51" w:rsidP="00F74A51">
      <w:pPr>
        <w:pStyle w:val="western"/>
        <w:spacing w:before="0" w:beforeAutospacing="0" w:after="0"/>
        <w:jc w:val="center"/>
        <w:rPr>
          <w:b/>
          <w:bCs/>
          <w:szCs w:val="28"/>
        </w:rPr>
      </w:pPr>
    </w:p>
    <w:tbl>
      <w:tblPr>
        <w:tblStyle w:val="a3"/>
        <w:tblW w:w="154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8"/>
        <w:gridCol w:w="3269"/>
        <w:gridCol w:w="2126"/>
        <w:gridCol w:w="2269"/>
        <w:gridCol w:w="1418"/>
        <w:gridCol w:w="1701"/>
        <w:gridCol w:w="2550"/>
        <w:gridCol w:w="1559"/>
      </w:tblGrid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№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п/п</w:t>
            </w:r>
          </w:p>
          <w:p w:rsidR="00F74A51" w:rsidRDefault="00F74A51" w:rsidP="0090341A"/>
        </w:tc>
        <w:tc>
          <w:tcPr>
            <w:tcW w:w="326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Место размещения нестационарного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 xml:space="preserve">объекта </w:t>
            </w:r>
            <w:r w:rsidR="00C74234">
              <w:t>по оказанию платных услуг</w:t>
            </w:r>
          </w:p>
          <w:p w:rsidR="00F74A51" w:rsidRDefault="00C74234" w:rsidP="0090341A">
            <w:pPr>
              <w:pStyle w:val="aa"/>
              <w:spacing w:before="0" w:beforeAutospacing="0" w:after="0"/>
              <w:jc w:val="center"/>
            </w:pPr>
            <w:r>
              <w:t>(далее - Н</w:t>
            </w:r>
            <w:r w:rsidR="00F74A51">
              <w:t>О)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(адресные</w:t>
            </w:r>
            <w:r>
              <w:br/>
              <w:t>ориентиры)</w:t>
            </w:r>
          </w:p>
          <w:p w:rsidR="00F74A51" w:rsidRDefault="00F74A51" w:rsidP="0090341A"/>
        </w:tc>
        <w:tc>
          <w:tcPr>
            <w:tcW w:w="2126" w:type="dxa"/>
          </w:tcPr>
          <w:p w:rsidR="00F74A51" w:rsidRDefault="00C74234" w:rsidP="0090341A">
            <w:pPr>
              <w:pStyle w:val="aa"/>
              <w:spacing w:before="0" w:beforeAutospacing="0" w:after="0"/>
              <w:jc w:val="center"/>
            </w:pPr>
            <w:r>
              <w:t>Вид</w:t>
            </w:r>
            <w:r>
              <w:br/>
              <w:t>Н</w:t>
            </w:r>
            <w:r w:rsidR="00F74A51">
              <w:t>О</w:t>
            </w:r>
          </w:p>
          <w:p w:rsidR="00F74A51" w:rsidRDefault="00F74A51" w:rsidP="0090341A"/>
        </w:tc>
        <w:tc>
          <w:tcPr>
            <w:tcW w:w="226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Специализация</w:t>
            </w:r>
          </w:p>
          <w:p w:rsidR="00F74A51" w:rsidRDefault="00C74234" w:rsidP="0090341A">
            <w:pPr>
              <w:pStyle w:val="aa"/>
              <w:spacing w:before="0" w:beforeAutospacing="0" w:after="0"/>
              <w:jc w:val="center"/>
            </w:pPr>
            <w:r>
              <w:t>Н</w:t>
            </w:r>
            <w:r w:rsidR="00F74A51">
              <w:t>О</w:t>
            </w:r>
          </w:p>
          <w:p w:rsidR="00F74A51" w:rsidRDefault="00F74A51" w:rsidP="0090341A"/>
        </w:tc>
        <w:tc>
          <w:tcPr>
            <w:tcW w:w="1418" w:type="dxa"/>
          </w:tcPr>
          <w:p w:rsidR="00F74A51" w:rsidRDefault="00C74234" w:rsidP="0090341A">
            <w:pPr>
              <w:pStyle w:val="aa"/>
              <w:spacing w:before="0" w:beforeAutospacing="0" w:after="0"/>
              <w:jc w:val="center"/>
            </w:pPr>
            <w:r>
              <w:t>Площадь</w:t>
            </w:r>
            <w:r>
              <w:br/>
              <w:t>Н</w:t>
            </w:r>
            <w:r w:rsidR="00F74A51">
              <w:t>О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  <w:p w:rsidR="00F74A51" w:rsidRDefault="00F74A51" w:rsidP="0090341A"/>
        </w:tc>
        <w:tc>
          <w:tcPr>
            <w:tcW w:w="1701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>Площадь земе</w:t>
            </w:r>
            <w:r w:rsidR="00C74234">
              <w:rPr>
                <w:sz w:val="24"/>
                <w:szCs w:val="24"/>
              </w:rPr>
              <w:t>льного участка для размещения</w:t>
            </w:r>
            <w:r w:rsidR="00C74234">
              <w:rPr>
                <w:sz w:val="24"/>
                <w:szCs w:val="24"/>
              </w:rPr>
              <w:br/>
              <w:t>Н</w:t>
            </w:r>
            <w:r>
              <w:rPr>
                <w:sz w:val="24"/>
                <w:szCs w:val="24"/>
              </w:rPr>
              <w:t>О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  <w:p w:rsidR="00F74A51" w:rsidRDefault="00F74A51" w:rsidP="0090341A"/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Ф.И.О. индивидуального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предпринимателя</w:t>
            </w:r>
          </w:p>
          <w:p w:rsidR="00F74A51" w:rsidRDefault="00F74A51" w:rsidP="0090341A"/>
        </w:tc>
        <w:tc>
          <w:tcPr>
            <w:tcW w:w="155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Примечание</w:t>
            </w: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(</w:t>
            </w:r>
            <w:proofErr w:type="spellStart"/>
            <w:proofErr w:type="gramStart"/>
            <w:r>
              <w:t>информа</w:t>
            </w:r>
            <w:proofErr w:type="gramEnd"/>
            <w:r>
              <w:t>-ция</w:t>
            </w:r>
            <w:proofErr w:type="spellEnd"/>
            <w:r>
              <w:t xml:space="preserve"> о свободны</w:t>
            </w:r>
            <w:r w:rsidR="00C74234">
              <w:t>х и занятых местах размещения Н</w:t>
            </w:r>
            <w:r>
              <w:t>О)</w:t>
            </w:r>
          </w:p>
          <w:p w:rsidR="00F74A51" w:rsidRDefault="00F74A51" w:rsidP="0090341A"/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326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74A51" w:rsidRDefault="00E0788A" w:rsidP="0090341A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1</w:t>
            </w:r>
          </w:p>
        </w:tc>
        <w:tc>
          <w:tcPr>
            <w:tcW w:w="3269" w:type="dxa"/>
          </w:tcPr>
          <w:p w:rsidR="00F74A51" w:rsidRPr="000E645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ул.25 лет Арсеньеву,</w:t>
            </w:r>
          </w:p>
          <w:p w:rsidR="00F74A51" w:rsidRPr="000E645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E6452">
              <w:rPr>
                <w:color w:val="000000"/>
                <w:sz w:val="24"/>
                <w:szCs w:val="24"/>
              </w:rPr>
              <w:t>район дома № 9</w:t>
            </w:r>
          </w:p>
          <w:p w:rsidR="00F74A51" w:rsidRPr="00184CE2" w:rsidRDefault="00F74A51" w:rsidP="00B4344C">
            <w:pPr>
              <w:pStyle w:val="aa"/>
              <w:spacing w:before="0" w:beforeAutospacing="0" w:after="0"/>
            </w:pP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26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8,16</w:t>
            </w:r>
          </w:p>
        </w:tc>
        <w:tc>
          <w:tcPr>
            <w:tcW w:w="1701" w:type="dxa"/>
            <w:vAlign w:val="center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Марьенко Дмитрий Степанович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250101024206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2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 xml:space="preserve">ул. Ленинская, </w:t>
            </w:r>
          </w:p>
          <w:p w:rsidR="00F74A51" w:rsidRPr="00184CE2" w:rsidRDefault="00F74A51" w:rsidP="00B4344C">
            <w:pPr>
              <w:pStyle w:val="aa"/>
              <w:spacing w:before="0" w:beforeAutospacing="0" w:after="0"/>
            </w:pPr>
            <w:r w:rsidRPr="00184CE2">
              <w:t xml:space="preserve">район </w:t>
            </w:r>
            <w:r>
              <w:t xml:space="preserve">жилого </w:t>
            </w:r>
            <w:r w:rsidRPr="00184CE2">
              <w:t>дома № 23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26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6,0</w:t>
            </w:r>
          </w:p>
        </w:tc>
        <w:tc>
          <w:tcPr>
            <w:tcW w:w="1701" w:type="dxa"/>
            <w:vAlign w:val="center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Степанько</w:t>
            </w:r>
            <w:proofErr w:type="spellEnd"/>
            <w:r>
              <w:rPr>
                <w:sz w:val="24"/>
                <w:szCs w:val="24"/>
              </w:rPr>
              <w:t xml:space="preserve"> Андрей Петрович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253500031698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3</w:t>
            </w:r>
          </w:p>
        </w:tc>
        <w:tc>
          <w:tcPr>
            <w:tcW w:w="3269" w:type="dxa"/>
          </w:tcPr>
          <w:p w:rsidR="00F74A51" w:rsidRPr="00885BFF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проспект </w:t>
            </w:r>
            <w:r w:rsidR="00F74A51" w:rsidRPr="00DF6553">
              <w:rPr>
                <w:color w:val="000000"/>
                <w:sz w:val="24"/>
                <w:szCs w:val="24"/>
              </w:rPr>
              <w:t xml:space="preserve">Горького, район </w:t>
            </w:r>
            <w:r>
              <w:rPr>
                <w:color w:val="000000"/>
                <w:sz w:val="24"/>
                <w:szCs w:val="24"/>
              </w:rPr>
              <w:t xml:space="preserve">жилого </w:t>
            </w:r>
            <w:r w:rsidR="00F74A51" w:rsidRPr="00DF6553">
              <w:rPr>
                <w:color w:val="000000"/>
                <w:sz w:val="24"/>
                <w:szCs w:val="24"/>
              </w:rPr>
              <w:t xml:space="preserve">дома 22 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26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B12920" w:rsidP="0090341A">
            <w:pPr>
              <w:pStyle w:val="aa"/>
              <w:spacing w:before="0" w:beforeAutospacing="0" w:after="0"/>
              <w:jc w:val="center"/>
            </w:pPr>
            <w:r>
              <w:t>11</w:t>
            </w:r>
            <w:r w:rsidR="00F74A51">
              <w:t>,0</w:t>
            </w:r>
          </w:p>
        </w:tc>
        <w:tc>
          <w:tcPr>
            <w:tcW w:w="1701" w:type="dxa"/>
            <w:vAlign w:val="center"/>
          </w:tcPr>
          <w:p w:rsidR="00F74A51" w:rsidRDefault="00B12920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74A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Колышкин</w:t>
            </w:r>
            <w:proofErr w:type="spellEnd"/>
            <w:r>
              <w:rPr>
                <w:sz w:val="24"/>
                <w:szCs w:val="24"/>
              </w:rPr>
              <w:t xml:space="preserve"> Дмитрий Владимирович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250106259593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lastRenderedPageBreak/>
              <w:t>4</w:t>
            </w:r>
          </w:p>
        </w:tc>
        <w:tc>
          <w:tcPr>
            <w:tcW w:w="3269" w:type="dxa"/>
          </w:tcPr>
          <w:p w:rsidR="00F74A51" w:rsidRPr="00885BFF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6553">
              <w:rPr>
                <w:color w:val="000000"/>
                <w:sz w:val="24"/>
                <w:szCs w:val="24"/>
              </w:rPr>
              <w:t>ул. Ломоносова, район остановки «Техникум»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26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Pr="00B12920" w:rsidRDefault="00B12920" w:rsidP="0090341A">
            <w:pPr>
              <w:pStyle w:val="aa"/>
              <w:spacing w:before="0" w:beforeAutospacing="0" w:after="0"/>
              <w:jc w:val="center"/>
            </w:pPr>
            <w:r w:rsidRPr="00B12920">
              <w:t>8</w:t>
            </w:r>
            <w:r w:rsidR="00F74A51" w:rsidRPr="00B12920">
              <w:t>,0</w:t>
            </w:r>
          </w:p>
        </w:tc>
        <w:tc>
          <w:tcPr>
            <w:tcW w:w="1701" w:type="dxa"/>
            <w:vAlign w:val="center"/>
          </w:tcPr>
          <w:p w:rsidR="00F74A51" w:rsidRPr="00B12920" w:rsidRDefault="00B12920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74A51" w:rsidRPr="00B1292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Александр Викторович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250104103826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5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Островского, </w:t>
            </w:r>
          </w:p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 w:rsidR="00B4344C">
              <w:rPr>
                <w:color w:val="000000"/>
                <w:sz w:val="24"/>
                <w:szCs w:val="24"/>
              </w:rPr>
              <w:t xml:space="preserve"> жилого</w:t>
            </w:r>
            <w:proofErr w:type="gramEnd"/>
            <w:r w:rsidR="00B4344C">
              <w:rPr>
                <w:color w:val="000000"/>
                <w:sz w:val="24"/>
                <w:szCs w:val="24"/>
              </w:rPr>
              <w:t xml:space="preserve"> </w:t>
            </w:r>
            <w:r w:rsidRPr="00184CE2">
              <w:rPr>
                <w:color w:val="000000"/>
                <w:sz w:val="24"/>
                <w:szCs w:val="24"/>
              </w:rPr>
              <w:t>дома № 17</w:t>
            </w:r>
          </w:p>
          <w:p w:rsidR="00F74A51" w:rsidRPr="00184CE2" w:rsidRDefault="00F74A51" w:rsidP="00B4344C">
            <w:pPr>
              <w:pStyle w:val="aa"/>
              <w:spacing w:before="0" w:beforeAutospacing="0" w:after="0"/>
            </w:pP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26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Роман Рустамович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250101890117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6</w:t>
            </w:r>
          </w:p>
        </w:tc>
        <w:tc>
          <w:tcPr>
            <w:tcW w:w="3269" w:type="dxa"/>
          </w:tcPr>
          <w:p w:rsidR="00F74A51" w:rsidRPr="00184CE2" w:rsidRDefault="00F74A51" w:rsidP="0090341A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184CE2">
              <w:rPr>
                <w:sz w:val="24"/>
                <w:szCs w:val="24"/>
              </w:rPr>
              <w:t>ул. Мира,</w:t>
            </w:r>
          </w:p>
          <w:p w:rsidR="00F74A51" w:rsidRPr="00184CE2" w:rsidRDefault="00F74A51" w:rsidP="0090341A">
            <w:pPr>
              <w:pStyle w:val="aa"/>
              <w:spacing w:before="0" w:beforeAutospacing="0" w:after="0"/>
            </w:pPr>
            <w:r w:rsidRPr="00184CE2">
              <w:t xml:space="preserve">район </w:t>
            </w:r>
            <w:r w:rsidR="00B4344C">
              <w:t xml:space="preserve">жилого </w:t>
            </w:r>
            <w:r w:rsidRPr="00184CE2">
              <w:t>дома № 5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</w:p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26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B12920" w:rsidRDefault="00B12920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B12920" w:rsidRDefault="00B12920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A51" w:rsidRDefault="00C74234" w:rsidP="0090341A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7</w:t>
            </w:r>
          </w:p>
        </w:tc>
        <w:tc>
          <w:tcPr>
            <w:tcW w:w="3269" w:type="dxa"/>
          </w:tcPr>
          <w:p w:rsidR="00F74A51" w:rsidRPr="00820462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Калининская, район бани </w:t>
            </w:r>
            <w:r w:rsidR="00F74A51" w:rsidRPr="00184CE2">
              <w:rPr>
                <w:color w:val="000000"/>
                <w:sz w:val="24"/>
                <w:szCs w:val="24"/>
              </w:rPr>
              <w:t>остановочный</w:t>
            </w:r>
            <w:r>
              <w:rPr>
                <w:color w:val="000000"/>
                <w:sz w:val="24"/>
                <w:szCs w:val="24"/>
              </w:rPr>
              <w:t xml:space="preserve">  пункт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</w:pPr>
            <w:r>
              <w:t xml:space="preserve">    киоск</w:t>
            </w:r>
          </w:p>
        </w:tc>
        <w:tc>
          <w:tcPr>
            <w:tcW w:w="226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8,6</w:t>
            </w:r>
          </w:p>
        </w:tc>
        <w:tc>
          <w:tcPr>
            <w:tcW w:w="1701" w:type="dxa"/>
            <w:vAlign w:val="center"/>
          </w:tcPr>
          <w:p w:rsidR="00F74A51" w:rsidRDefault="00B12920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  <w:r w:rsidR="00F74A51">
              <w:rPr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444C1B" w:rsidRDefault="00444C1B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  <w:p w:rsidR="00444C1B" w:rsidRDefault="00444C1B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8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Калининская, </w:t>
            </w:r>
          </w:p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 w:rsidR="00B4344C">
              <w:rPr>
                <w:color w:val="000000"/>
                <w:sz w:val="24"/>
                <w:szCs w:val="24"/>
              </w:rPr>
              <w:t xml:space="preserve">жилого </w:t>
            </w:r>
            <w:r w:rsidRPr="00184CE2">
              <w:rPr>
                <w:color w:val="000000"/>
                <w:sz w:val="24"/>
                <w:szCs w:val="24"/>
              </w:rPr>
              <w:t>дома № 8а</w:t>
            </w:r>
          </w:p>
          <w:p w:rsidR="00F74A51" w:rsidRDefault="00F74A51" w:rsidP="00B4344C">
            <w:pPr>
              <w:pStyle w:val="aa"/>
              <w:spacing w:before="0" w:beforeAutospacing="0" w:after="0"/>
            </w:pPr>
          </w:p>
          <w:p w:rsidR="001F163C" w:rsidRPr="00184CE2" w:rsidRDefault="001F163C" w:rsidP="00B4344C">
            <w:pPr>
              <w:pStyle w:val="aa"/>
              <w:spacing w:before="0" w:beforeAutospacing="0" w:after="0"/>
            </w:pP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</w:pPr>
            <w:r>
              <w:t xml:space="preserve">    киоск</w:t>
            </w:r>
          </w:p>
        </w:tc>
        <w:tc>
          <w:tcPr>
            <w:tcW w:w="226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ремонт обуви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6,4</w:t>
            </w: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8,32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Рашит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Равилович</w:t>
            </w:r>
            <w:proofErr w:type="spellEnd"/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250105830408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9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ул. Островского,</w:t>
            </w:r>
            <w:r w:rsidR="00B4344C">
              <w:rPr>
                <w:color w:val="000000"/>
                <w:sz w:val="24"/>
                <w:szCs w:val="24"/>
              </w:rPr>
              <w:t xml:space="preserve"> </w:t>
            </w:r>
            <w:r w:rsidRPr="00184CE2">
              <w:rPr>
                <w:color w:val="000000"/>
                <w:sz w:val="24"/>
                <w:szCs w:val="24"/>
              </w:rPr>
              <w:t xml:space="preserve">район остановки </w:t>
            </w:r>
            <w:r w:rsidR="00B4344C">
              <w:rPr>
                <w:color w:val="000000"/>
                <w:sz w:val="24"/>
                <w:szCs w:val="24"/>
              </w:rPr>
              <w:t>«С</w:t>
            </w:r>
            <w:r w:rsidRPr="00184CE2">
              <w:rPr>
                <w:color w:val="000000"/>
                <w:sz w:val="24"/>
                <w:szCs w:val="24"/>
              </w:rPr>
              <w:t>упермаркет</w:t>
            </w:r>
            <w:r w:rsidR="00B4344C">
              <w:rPr>
                <w:color w:val="000000"/>
                <w:sz w:val="24"/>
                <w:szCs w:val="24"/>
              </w:rPr>
              <w:t>»</w:t>
            </w:r>
          </w:p>
          <w:p w:rsidR="00F74A51" w:rsidRPr="00885BFF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киоск</w:t>
            </w:r>
          </w:p>
        </w:tc>
        <w:tc>
          <w:tcPr>
            <w:tcW w:w="226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</w:pPr>
            <w:r>
              <w:t xml:space="preserve">   ремонт обуви</w:t>
            </w:r>
          </w:p>
        </w:tc>
        <w:tc>
          <w:tcPr>
            <w:tcW w:w="1418" w:type="dxa"/>
            <w:vAlign w:val="center"/>
          </w:tcPr>
          <w:p w:rsidR="00F74A51" w:rsidRDefault="00667202" w:rsidP="00667202">
            <w:pPr>
              <w:pStyle w:val="aa"/>
              <w:spacing w:before="0" w:beforeAutospacing="0" w:after="0"/>
              <w:jc w:val="center"/>
            </w:pPr>
            <w:r>
              <w:t>15</w:t>
            </w:r>
            <w:r w:rsidR="00F74A51">
              <w:t>,0</w:t>
            </w:r>
          </w:p>
        </w:tc>
        <w:tc>
          <w:tcPr>
            <w:tcW w:w="1701" w:type="dxa"/>
            <w:vAlign w:val="center"/>
          </w:tcPr>
          <w:p w:rsidR="00F74A51" w:rsidRDefault="00667202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74A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74A51" w:rsidRDefault="00CB378B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Равилье</w:t>
            </w:r>
            <w:r w:rsidR="00F74A51">
              <w:rPr>
                <w:sz w:val="24"/>
                <w:szCs w:val="24"/>
              </w:rPr>
              <w:t>вич</w:t>
            </w:r>
            <w:proofErr w:type="spellEnd"/>
            <w:r w:rsidR="00F74A51">
              <w:rPr>
                <w:sz w:val="24"/>
                <w:szCs w:val="24"/>
              </w:rPr>
              <w:t xml:space="preserve"> 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</w:pPr>
            <w:r>
              <w:rPr>
                <w:sz w:val="24"/>
                <w:szCs w:val="24"/>
              </w:rPr>
              <w:t xml:space="preserve">ИНН </w:t>
            </w:r>
            <w:r>
              <w:t>250100351955</w:t>
            </w:r>
          </w:p>
          <w:p w:rsidR="004855B7" w:rsidRDefault="004855B7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024CE7">
        <w:tc>
          <w:tcPr>
            <w:tcW w:w="558" w:type="dxa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10</w:t>
            </w:r>
          </w:p>
        </w:tc>
        <w:tc>
          <w:tcPr>
            <w:tcW w:w="3269" w:type="dxa"/>
          </w:tcPr>
          <w:p w:rsidR="00F74A51" w:rsidRPr="00184CE2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ул. Октябрьская, </w:t>
            </w:r>
            <w:r w:rsidR="00B4344C">
              <w:rPr>
                <w:color w:val="000000"/>
                <w:sz w:val="24"/>
                <w:szCs w:val="24"/>
              </w:rPr>
              <w:t>38</w:t>
            </w:r>
          </w:p>
          <w:p w:rsidR="00F74A51" w:rsidRPr="00885BFF" w:rsidRDefault="00F74A51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4CE2">
              <w:rPr>
                <w:color w:val="000000"/>
                <w:sz w:val="24"/>
                <w:szCs w:val="24"/>
              </w:rPr>
              <w:t xml:space="preserve">район </w:t>
            </w:r>
            <w:r w:rsidR="00B4344C">
              <w:rPr>
                <w:color w:val="000000"/>
                <w:sz w:val="24"/>
                <w:szCs w:val="24"/>
              </w:rPr>
              <w:t>нежилого здания торговый центр «Веста»</w:t>
            </w: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павильон</w:t>
            </w:r>
          </w:p>
        </w:tc>
        <w:tc>
          <w:tcPr>
            <w:tcW w:w="2269" w:type="dxa"/>
            <w:vAlign w:val="center"/>
          </w:tcPr>
          <w:p w:rsidR="00F74A51" w:rsidRDefault="00B63CDD" w:rsidP="00B63CDD">
            <w:pPr>
              <w:pStyle w:val="aa"/>
              <w:spacing w:before="0" w:beforeAutospacing="0" w:after="0"/>
              <w:jc w:val="center"/>
            </w:pPr>
            <w:r>
              <w:t xml:space="preserve">ремонт </w:t>
            </w:r>
            <w:r w:rsidR="00F74A51">
              <w:t>авто</w:t>
            </w:r>
            <w:r>
              <w:t>-транс</w:t>
            </w:r>
            <w:r w:rsidR="00F74A51">
              <w:t>портных средств (</w:t>
            </w:r>
            <w:proofErr w:type="spellStart"/>
            <w:r w:rsidR="00F74A51">
              <w:t>шиномонтаж</w:t>
            </w:r>
            <w:proofErr w:type="spellEnd"/>
            <w:r w:rsidR="00F74A51">
              <w:t>)</w:t>
            </w: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  <w:r>
              <w:t>32,9</w:t>
            </w: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Ажаров</w:t>
            </w:r>
            <w:proofErr w:type="spellEnd"/>
            <w:r>
              <w:rPr>
                <w:sz w:val="24"/>
                <w:szCs w:val="24"/>
              </w:rPr>
              <w:t xml:space="preserve"> Дмитрий Юрьевич</w:t>
            </w:r>
          </w:p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250102719578</w:t>
            </w:r>
          </w:p>
        </w:tc>
        <w:tc>
          <w:tcPr>
            <w:tcW w:w="1559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  <w:jc w:val="center"/>
            </w:pPr>
            <w:r>
              <w:t>занят</w:t>
            </w:r>
            <w:r w:rsidR="00B4344C">
              <w:t>о</w:t>
            </w:r>
          </w:p>
        </w:tc>
      </w:tr>
      <w:tr w:rsidR="00F74A51" w:rsidTr="00024CE7">
        <w:tc>
          <w:tcPr>
            <w:tcW w:w="558" w:type="dxa"/>
          </w:tcPr>
          <w:p w:rsidR="00F74A51" w:rsidRDefault="00E8406F" w:rsidP="0090341A">
            <w:pPr>
              <w:pStyle w:val="aa"/>
              <w:spacing w:before="0" w:beforeAutospacing="0" w:after="0"/>
              <w:jc w:val="center"/>
            </w:pPr>
            <w:r>
              <w:t>11</w:t>
            </w:r>
          </w:p>
        </w:tc>
        <w:tc>
          <w:tcPr>
            <w:tcW w:w="3269" w:type="dxa"/>
          </w:tcPr>
          <w:p w:rsidR="00F74A51" w:rsidRPr="00184CE2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F74A51" w:rsidRPr="00184CE2">
              <w:rPr>
                <w:color w:val="000000"/>
                <w:sz w:val="24"/>
                <w:szCs w:val="24"/>
              </w:rPr>
              <w:t>Вокзальная,</w:t>
            </w:r>
            <w:r>
              <w:rPr>
                <w:color w:val="000000"/>
                <w:sz w:val="24"/>
                <w:szCs w:val="24"/>
              </w:rPr>
              <w:t xml:space="preserve"> 55/1</w:t>
            </w:r>
            <w:r w:rsidR="00F74A51" w:rsidRPr="00184CE2">
              <w:rPr>
                <w:color w:val="000000"/>
                <w:sz w:val="24"/>
                <w:szCs w:val="24"/>
              </w:rPr>
              <w:t xml:space="preserve"> район</w:t>
            </w:r>
            <w:r>
              <w:rPr>
                <w:color w:val="000000"/>
                <w:sz w:val="24"/>
                <w:szCs w:val="24"/>
              </w:rPr>
              <w:t xml:space="preserve"> нежилого здания</w:t>
            </w:r>
            <w:r w:rsidR="00F74A51" w:rsidRPr="00184C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(оптовая база)</w:t>
            </w:r>
          </w:p>
          <w:p w:rsidR="00F74A51" w:rsidRPr="00885BFF" w:rsidRDefault="00F74A51" w:rsidP="00903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4A51" w:rsidRDefault="00F74A51" w:rsidP="0090341A">
            <w:pPr>
              <w:pStyle w:val="aa"/>
              <w:spacing w:before="0" w:beforeAutospacing="0" w:after="0"/>
            </w:pPr>
            <w:r>
              <w:t>павильон</w:t>
            </w:r>
          </w:p>
        </w:tc>
        <w:tc>
          <w:tcPr>
            <w:tcW w:w="2269" w:type="dxa"/>
            <w:vAlign w:val="center"/>
          </w:tcPr>
          <w:p w:rsidR="00F74A51" w:rsidRPr="00885BFF" w:rsidRDefault="00F74A51" w:rsidP="0090341A">
            <w:pPr>
              <w:pStyle w:val="aa"/>
              <w:spacing w:before="0" w:beforeAutospacing="0" w:after="0"/>
              <w:jc w:val="center"/>
            </w:pPr>
            <w:r>
              <w:t>приемный пункт цветного металлолома</w:t>
            </w:r>
          </w:p>
          <w:p w:rsidR="00F74A51" w:rsidRPr="00885BFF" w:rsidRDefault="00F74A51" w:rsidP="0090341A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418" w:type="dxa"/>
            <w:vAlign w:val="center"/>
          </w:tcPr>
          <w:p w:rsidR="00F74A51" w:rsidRDefault="00F74A51" w:rsidP="00667202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701" w:type="dxa"/>
            <w:vAlign w:val="center"/>
          </w:tcPr>
          <w:p w:rsidR="00F74A51" w:rsidRDefault="00F74A51" w:rsidP="00667202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F74A51" w:rsidRDefault="00F74A51" w:rsidP="0090341A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4A51" w:rsidRDefault="00C74234" w:rsidP="0090341A">
            <w:pPr>
              <w:pStyle w:val="aa"/>
              <w:spacing w:before="0" w:beforeAutospacing="0" w:after="0"/>
              <w:jc w:val="center"/>
            </w:pPr>
            <w:r>
              <w:t>свободно</w:t>
            </w: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12</w:t>
            </w:r>
          </w:p>
        </w:tc>
        <w:tc>
          <w:tcPr>
            <w:tcW w:w="3269" w:type="dxa"/>
          </w:tcPr>
          <w:p w:rsidR="00B4344C" w:rsidRPr="00731D70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Жуковского, </w:t>
            </w:r>
            <w:r w:rsidRPr="00731D70">
              <w:rPr>
                <w:color w:val="000000"/>
                <w:sz w:val="24"/>
                <w:szCs w:val="24"/>
              </w:rPr>
              <w:t>террито</w:t>
            </w:r>
            <w:r>
              <w:rPr>
                <w:color w:val="000000"/>
                <w:sz w:val="24"/>
                <w:szCs w:val="24"/>
              </w:rPr>
              <w:t>рия пар</w:t>
            </w:r>
            <w:r w:rsidRPr="00731D70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</w:tcPr>
          <w:p w:rsidR="00444C1B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Pr="006104FB" w:rsidRDefault="00B4344C" w:rsidP="00444C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444C1B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344C" w:rsidRPr="005C4F23">
              <w:rPr>
                <w:sz w:val="24"/>
                <w:szCs w:val="24"/>
              </w:rPr>
              <w:t>вободно</w:t>
            </w:r>
          </w:p>
          <w:p w:rsidR="00444C1B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44C1B" w:rsidRPr="005C4F23" w:rsidRDefault="00444C1B" w:rsidP="00444C1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lastRenderedPageBreak/>
              <w:t>13</w:t>
            </w:r>
          </w:p>
        </w:tc>
        <w:tc>
          <w:tcPr>
            <w:tcW w:w="3269" w:type="dxa"/>
          </w:tcPr>
          <w:p w:rsidR="00B4344C" w:rsidRPr="00731D70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731D70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731D70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территория, приле</w:t>
            </w:r>
            <w:r w:rsidRPr="00731D70">
              <w:rPr>
                <w:color w:val="000000"/>
                <w:sz w:val="24"/>
                <w:szCs w:val="24"/>
              </w:rPr>
              <w:t>гающая к МБУ ФСЦ «Полет»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Pr="006104FB" w:rsidRDefault="00B4344C" w:rsidP="00444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  <w:vAlign w:val="center"/>
          </w:tcPr>
          <w:p w:rsidR="00B4344C" w:rsidRDefault="00B4344C" w:rsidP="00444C1B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024CE7">
        <w:trPr>
          <w:trHeight w:val="660"/>
        </w:trPr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14</w:t>
            </w:r>
          </w:p>
        </w:tc>
        <w:tc>
          <w:tcPr>
            <w:tcW w:w="3269" w:type="dxa"/>
          </w:tcPr>
          <w:p w:rsidR="00B4344C" w:rsidRPr="00950AAE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>квартал «Интернат»</w:t>
            </w:r>
          </w:p>
          <w:p w:rsidR="00B4344C" w:rsidRPr="00C37689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50AAE">
              <w:rPr>
                <w:color w:val="000000"/>
                <w:sz w:val="24"/>
                <w:szCs w:val="24"/>
              </w:rPr>
              <w:t>Сазыкина</w:t>
            </w:r>
            <w:proofErr w:type="spellEnd"/>
            <w:r w:rsidRPr="00950AAE">
              <w:rPr>
                <w:color w:val="000000"/>
                <w:sz w:val="24"/>
                <w:szCs w:val="24"/>
              </w:rPr>
              <w:t>, в районе д/с № 27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батутный городок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Pr="006104FB" w:rsidRDefault="00B4344C" w:rsidP="00444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  <w:vAlign w:val="center"/>
          </w:tcPr>
          <w:p w:rsidR="00B4344C" w:rsidRDefault="00B4344C" w:rsidP="00B63CDD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15</w:t>
            </w:r>
          </w:p>
        </w:tc>
        <w:tc>
          <w:tcPr>
            <w:tcW w:w="3269" w:type="dxa"/>
          </w:tcPr>
          <w:p w:rsidR="00B4344C" w:rsidRPr="00950AAE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Калининская, д.1 </w:t>
            </w:r>
          </w:p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>территория прилегающая к ДК «Прогресс»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</w:t>
            </w:r>
            <w:r w:rsidR="00B63CDD">
              <w:rPr>
                <w:color w:val="000000"/>
                <w:sz w:val="24"/>
                <w:szCs w:val="24"/>
              </w:rPr>
              <w:t>-</w:t>
            </w:r>
            <w:proofErr w:type="spellStart"/>
            <w:r w:rsidR="00B63CDD">
              <w:rPr>
                <w:color w:val="000000"/>
                <w:sz w:val="24"/>
                <w:szCs w:val="24"/>
              </w:rPr>
              <w:t>ки</w:t>
            </w:r>
            <w:proofErr w:type="spellEnd"/>
            <w:r w:rsidR="00B63CDD">
              <w:rPr>
                <w:color w:val="000000"/>
                <w:sz w:val="24"/>
                <w:szCs w:val="24"/>
              </w:rPr>
              <w:t xml:space="preserve">, велосипеды, роликовые </w:t>
            </w:r>
            <w:r w:rsidRPr="005512BC">
              <w:rPr>
                <w:color w:val="000000"/>
                <w:sz w:val="24"/>
                <w:szCs w:val="24"/>
              </w:rPr>
              <w:t>коньки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Pr="006104FB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  <w:vAlign w:val="center"/>
          </w:tcPr>
          <w:p w:rsidR="00B4344C" w:rsidRDefault="00B4344C" w:rsidP="00B63CDD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16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машинки, велосипеды, роликовые коньки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Pr="006104FB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  <w:vAlign w:val="center"/>
          </w:tcPr>
          <w:p w:rsidR="00B4344C" w:rsidRDefault="00B4344C" w:rsidP="00B63CDD">
            <w:pPr>
              <w:ind w:firstLine="0"/>
              <w:jc w:val="center"/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17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Комсомольская пло</w:t>
            </w:r>
            <w:r w:rsidRPr="005512BC">
              <w:rPr>
                <w:color w:val="000000"/>
                <w:sz w:val="24"/>
                <w:szCs w:val="24"/>
              </w:rPr>
              <w:t xml:space="preserve">щадь, территория </w:t>
            </w:r>
            <w:r>
              <w:rPr>
                <w:color w:val="000000"/>
                <w:sz w:val="24"/>
                <w:szCs w:val="24"/>
              </w:rPr>
              <w:t>прилегающая к ки</w:t>
            </w:r>
            <w:r w:rsidRPr="005512BC">
              <w:rPr>
                <w:color w:val="000000"/>
                <w:sz w:val="24"/>
                <w:szCs w:val="24"/>
              </w:rPr>
              <w:t>нотеатру «Космос»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детские машинки, велосипеды, роликовые коньки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E833F9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Pr="006104FB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63CDD" w:rsidRDefault="00B63CDD" w:rsidP="00B63CD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занят</w:t>
            </w:r>
            <w:r w:rsidR="00B63CDD">
              <w:rPr>
                <w:sz w:val="24"/>
                <w:szCs w:val="24"/>
              </w:rPr>
              <w:t>о</w:t>
            </w: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18</w:t>
            </w:r>
          </w:p>
        </w:tc>
        <w:tc>
          <w:tcPr>
            <w:tcW w:w="3269" w:type="dxa"/>
          </w:tcPr>
          <w:p w:rsidR="00B4344C" w:rsidRPr="00950AAE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950AAE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B4344C" w:rsidRPr="00C37689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бассейна 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Pr="002137C6" w:rsidRDefault="00B4344C" w:rsidP="00B63CDD">
            <w:pPr>
              <w:spacing w:before="100"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катамаран, </w:t>
            </w:r>
            <w:proofErr w:type="spellStart"/>
            <w:r w:rsidRPr="005512BC">
              <w:rPr>
                <w:color w:val="000000"/>
                <w:sz w:val="24"/>
                <w:szCs w:val="24"/>
              </w:rPr>
              <w:t>бам</w:t>
            </w:r>
            <w:r w:rsidR="00B63CDD">
              <w:rPr>
                <w:color w:val="000000"/>
                <w:sz w:val="24"/>
                <w:szCs w:val="24"/>
              </w:rPr>
              <w:t>-</w:t>
            </w:r>
            <w:r w:rsidRPr="005512BC">
              <w:rPr>
                <w:color w:val="000000"/>
                <w:sz w:val="24"/>
                <w:szCs w:val="24"/>
              </w:rPr>
              <w:t>перные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 xml:space="preserve"> лодочки, цилиндр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63CDD" w:rsidRDefault="00B63CDD" w:rsidP="00B63CD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19</w:t>
            </w:r>
          </w:p>
        </w:tc>
        <w:tc>
          <w:tcPr>
            <w:tcW w:w="3269" w:type="dxa"/>
          </w:tcPr>
          <w:p w:rsidR="00B4344C" w:rsidRPr="00950AAE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950AAE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B4344C" w:rsidRPr="00C37689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AAE">
              <w:rPr>
                <w:color w:val="000000"/>
                <w:sz w:val="24"/>
                <w:szCs w:val="24"/>
              </w:rPr>
              <w:t xml:space="preserve">бассейна 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bottom"/>
          </w:tcPr>
          <w:p w:rsidR="00B4344C" w:rsidRPr="005512BC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электролодки</w:t>
            </w:r>
            <w:proofErr w:type="spellEnd"/>
          </w:p>
          <w:p w:rsidR="00B4344C" w:rsidRPr="005512BC" w:rsidRDefault="00B4344C" w:rsidP="00B4344C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63CDD" w:rsidRDefault="00B63CDD" w:rsidP="00B63CD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4855B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20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512BC">
              <w:rPr>
                <w:color w:val="000000"/>
                <w:sz w:val="24"/>
                <w:szCs w:val="24"/>
              </w:rPr>
              <w:t>ул.Калининская</w:t>
            </w:r>
            <w:proofErr w:type="spellEnd"/>
            <w:r w:rsidRPr="005512BC">
              <w:rPr>
                <w:color w:val="000000"/>
                <w:sz w:val="24"/>
                <w:szCs w:val="24"/>
              </w:rPr>
              <w:t xml:space="preserve">, д.1 </w:t>
            </w:r>
          </w:p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территория </w:t>
            </w:r>
          </w:p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прилегающая к </w:t>
            </w:r>
          </w:p>
          <w:p w:rsidR="00B4344C" w:rsidRPr="002137C6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>ДК «Прогресс»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Pr="002137C6" w:rsidRDefault="00B4344C" w:rsidP="00E8406F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gramStart"/>
            <w:r w:rsidRPr="002137C6">
              <w:rPr>
                <w:color w:val="000000"/>
                <w:sz w:val="24"/>
                <w:szCs w:val="24"/>
              </w:rPr>
              <w:t xml:space="preserve">спортинвентарь, </w:t>
            </w:r>
            <w:r w:rsidR="00B63CDD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="00B63CDD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137C6"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  <w:p w:rsidR="00B4344C" w:rsidRDefault="00B4344C" w:rsidP="00B4344C">
            <w:pPr>
              <w:pStyle w:val="aa"/>
              <w:spacing w:before="0" w:beforeAutospacing="0" w:after="0"/>
              <w:jc w:val="center"/>
            </w:pP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4855B7" w:rsidRDefault="004855B7" w:rsidP="004855B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4344C" w:rsidRDefault="00B4344C" w:rsidP="004855B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  <w:p w:rsidR="004855B7" w:rsidRPr="00011F45" w:rsidRDefault="004855B7" w:rsidP="004855B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B63CDD" w:rsidRDefault="00B63CDD" w:rsidP="00B63CDD">
            <w:pPr>
              <w:jc w:val="center"/>
              <w:rPr>
                <w:sz w:val="24"/>
                <w:szCs w:val="24"/>
              </w:rPr>
            </w:pPr>
          </w:p>
          <w:p w:rsidR="00B4344C" w:rsidRDefault="00B4344C" w:rsidP="00B6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B4344C" w:rsidRPr="005C4F23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344C"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21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5512BC" w:rsidRDefault="00B4344C" w:rsidP="00B4344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Pr="00E833F9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гироскутеры</w:t>
            </w:r>
            <w:proofErr w:type="spellEnd"/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22</w:t>
            </w:r>
          </w:p>
        </w:tc>
        <w:tc>
          <w:tcPr>
            <w:tcW w:w="3269" w:type="dxa"/>
          </w:tcPr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 w:rsidRPr="005512BC">
              <w:rPr>
                <w:color w:val="000000"/>
                <w:sz w:val="24"/>
                <w:szCs w:val="24"/>
              </w:rPr>
              <w:t xml:space="preserve">ул. Жуковского, </w:t>
            </w:r>
          </w:p>
          <w:p w:rsidR="00B4344C" w:rsidRPr="005512BC" w:rsidRDefault="00B4344C" w:rsidP="00B4344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 пар</w:t>
            </w:r>
            <w:r w:rsidRPr="005512BC">
              <w:rPr>
                <w:color w:val="000000"/>
                <w:sz w:val="24"/>
                <w:szCs w:val="24"/>
              </w:rPr>
              <w:t>ка «Восток»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444C1B" w:rsidRDefault="00B12920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 xml:space="preserve">свободно </w:t>
            </w:r>
          </w:p>
          <w:p w:rsidR="001F163C" w:rsidRDefault="001F163C" w:rsidP="00B63CDD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F163C" w:rsidRPr="005C4F23" w:rsidRDefault="001F163C" w:rsidP="00B63CD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lastRenderedPageBreak/>
              <w:t>23</w:t>
            </w:r>
          </w:p>
        </w:tc>
        <w:tc>
          <w:tcPr>
            <w:tcW w:w="3269" w:type="dxa"/>
          </w:tcPr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прокат лошадей</w:t>
            </w:r>
          </w:p>
        </w:tc>
        <w:tc>
          <w:tcPr>
            <w:tcW w:w="1418" w:type="dxa"/>
            <w:vAlign w:val="center"/>
          </w:tcPr>
          <w:p w:rsidR="00B4344C" w:rsidRPr="00E833F9" w:rsidRDefault="00B63CDD" w:rsidP="00B63C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B4344C" w:rsidRPr="005C4F23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 w:rsidRPr="005C4F23">
              <w:rPr>
                <w:sz w:val="24"/>
                <w:szCs w:val="24"/>
              </w:rPr>
              <w:t>свободно</w:t>
            </w:r>
          </w:p>
        </w:tc>
      </w:tr>
      <w:tr w:rsidR="00B4344C" w:rsidTr="00024CE7">
        <w:tc>
          <w:tcPr>
            <w:tcW w:w="558" w:type="dxa"/>
          </w:tcPr>
          <w:p w:rsidR="00B4344C" w:rsidRDefault="00E8406F" w:rsidP="00B4344C">
            <w:pPr>
              <w:pStyle w:val="aa"/>
              <w:spacing w:before="0" w:beforeAutospacing="0" w:after="0"/>
              <w:jc w:val="center"/>
            </w:pPr>
            <w:r>
              <w:t>24</w:t>
            </w:r>
          </w:p>
        </w:tc>
        <w:tc>
          <w:tcPr>
            <w:tcW w:w="3269" w:type="dxa"/>
          </w:tcPr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район </w:t>
            </w:r>
          </w:p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 xml:space="preserve">Комсомольской </w:t>
            </w:r>
          </w:p>
          <w:p w:rsidR="00B4344C" w:rsidRPr="002137C6" w:rsidRDefault="00B4344C" w:rsidP="00B4344C">
            <w:pPr>
              <w:pStyle w:val="western"/>
              <w:spacing w:before="0" w:beforeAutospacing="0" w:after="0"/>
              <w:rPr>
                <w:sz w:val="24"/>
                <w:szCs w:val="24"/>
              </w:rPr>
            </w:pPr>
            <w:r w:rsidRPr="002137C6">
              <w:rPr>
                <w:sz w:val="24"/>
                <w:szCs w:val="24"/>
              </w:rPr>
              <w:t>площади</w:t>
            </w:r>
          </w:p>
        </w:tc>
        <w:tc>
          <w:tcPr>
            <w:tcW w:w="2126" w:type="dxa"/>
            <w:vAlign w:val="center"/>
          </w:tcPr>
          <w:p w:rsidR="00B4344C" w:rsidRPr="006104FB" w:rsidRDefault="00B4344C" w:rsidP="00B4344C">
            <w:pPr>
              <w:pStyle w:val="western"/>
              <w:spacing w:before="0" w:beforeAutospacing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</w:tc>
        <w:tc>
          <w:tcPr>
            <w:tcW w:w="2269" w:type="dxa"/>
            <w:vAlign w:val="center"/>
          </w:tcPr>
          <w:p w:rsidR="00B4344C" w:rsidRDefault="00B4344C" w:rsidP="00B63CDD">
            <w:pPr>
              <w:spacing w:before="100" w:beforeAutospacing="1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игры, развлечения</w:t>
            </w:r>
          </w:p>
        </w:tc>
        <w:tc>
          <w:tcPr>
            <w:tcW w:w="1418" w:type="dxa"/>
            <w:vAlign w:val="center"/>
          </w:tcPr>
          <w:p w:rsidR="00B4344C" w:rsidRPr="00E833F9" w:rsidRDefault="00444C1B" w:rsidP="00444C1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344C">
              <w:rPr>
                <w:sz w:val="24"/>
                <w:szCs w:val="24"/>
              </w:rPr>
              <w:t>по заявлению</w:t>
            </w:r>
          </w:p>
        </w:tc>
        <w:tc>
          <w:tcPr>
            <w:tcW w:w="1701" w:type="dxa"/>
            <w:vAlign w:val="center"/>
          </w:tcPr>
          <w:p w:rsidR="00B4344C" w:rsidRPr="00011F45" w:rsidRDefault="00B4344C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методике расчета</w:t>
            </w:r>
          </w:p>
        </w:tc>
        <w:tc>
          <w:tcPr>
            <w:tcW w:w="2550" w:type="dxa"/>
            <w:vAlign w:val="center"/>
          </w:tcPr>
          <w:p w:rsidR="0048397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B4344C" w:rsidRDefault="00B4344C" w:rsidP="00B63CD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-январь</w:t>
            </w:r>
          </w:p>
        </w:tc>
        <w:tc>
          <w:tcPr>
            <w:tcW w:w="1559" w:type="dxa"/>
          </w:tcPr>
          <w:p w:rsidR="00B4344C" w:rsidRDefault="00B4344C" w:rsidP="00B63CDD">
            <w:pPr>
              <w:jc w:val="center"/>
              <w:rPr>
                <w:sz w:val="24"/>
                <w:szCs w:val="24"/>
              </w:rPr>
            </w:pPr>
          </w:p>
          <w:p w:rsidR="00B4344C" w:rsidRPr="005C4F23" w:rsidRDefault="008D32BE" w:rsidP="00B63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344C" w:rsidRPr="005C4F23">
              <w:rPr>
                <w:sz w:val="24"/>
                <w:szCs w:val="24"/>
              </w:rPr>
              <w:t>вободно</w:t>
            </w:r>
          </w:p>
        </w:tc>
      </w:tr>
      <w:tr w:rsidR="00B6628C" w:rsidTr="00024CE7">
        <w:tc>
          <w:tcPr>
            <w:tcW w:w="558" w:type="dxa"/>
          </w:tcPr>
          <w:p w:rsidR="00B6628C" w:rsidRDefault="00B6628C" w:rsidP="00B6628C">
            <w:pPr>
              <w:pStyle w:val="aa"/>
              <w:spacing w:before="0" w:beforeAutospacing="0" w:after="0"/>
              <w:jc w:val="center"/>
            </w:pPr>
            <w:r>
              <w:t>25</w:t>
            </w:r>
          </w:p>
        </w:tc>
        <w:tc>
          <w:tcPr>
            <w:tcW w:w="3269" w:type="dxa"/>
            <w:vAlign w:val="center"/>
          </w:tcPr>
          <w:p w:rsidR="00B6628C" w:rsidRDefault="00B6628C" w:rsidP="00B6628C">
            <w:pPr>
              <w:pStyle w:val="Standard"/>
              <w:widowControl/>
              <w:ind w:left="49" w:right="-141" w:firstLine="0"/>
              <w:jc w:val="left"/>
              <w:rPr>
                <w:sz w:val="22"/>
                <w:szCs w:val="22"/>
              </w:rPr>
            </w:pPr>
            <w:r w:rsidRPr="00E56F46">
              <w:rPr>
                <w:sz w:val="22"/>
                <w:szCs w:val="22"/>
              </w:rPr>
              <w:t>Местоположение установлено относительно ориентира, расположенно</w:t>
            </w:r>
            <w:r>
              <w:rPr>
                <w:sz w:val="22"/>
                <w:szCs w:val="22"/>
              </w:rPr>
              <w:t>г</w:t>
            </w:r>
            <w:r w:rsidRPr="00E56F4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за </w:t>
            </w:r>
            <w:r w:rsidRPr="00E56F46">
              <w:rPr>
                <w:sz w:val="22"/>
                <w:szCs w:val="22"/>
              </w:rPr>
              <w:t>пределами участка</w:t>
            </w:r>
            <w:r>
              <w:rPr>
                <w:sz w:val="22"/>
                <w:szCs w:val="22"/>
              </w:rPr>
              <w:t xml:space="preserve">. </w:t>
            </w:r>
          </w:p>
          <w:p w:rsidR="00B6628C" w:rsidRDefault="00B6628C" w:rsidP="00B6628C">
            <w:pPr>
              <w:pStyle w:val="Standard"/>
              <w:widowControl/>
              <w:ind w:left="49" w:right="14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 жилой дом. Участок находится примерно в 120 м от ориентира по </w:t>
            </w:r>
            <w:proofErr w:type="spellStart"/>
            <w:proofErr w:type="gramStart"/>
            <w:r>
              <w:rPr>
                <w:sz w:val="22"/>
                <w:szCs w:val="22"/>
              </w:rPr>
              <w:t>направле-нию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северо-восток. Почтовый адрес ориентира: г. Арсеньев,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Усадебная, 29</w:t>
            </w:r>
          </w:p>
          <w:p w:rsidR="0048397C" w:rsidRPr="00E56F46" w:rsidRDefault="0048397C" w:rsidP="00B6628C">
            <w:pPr>
              <w:pStyle w:val="Standard"/>
              <w:widowControl/>
              <w:ind w:left="49" w:right="141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6628C" w:rsidRDefault="00B6628C" w:rsidP="00B6628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</w:t>
            </w:r>
          </w:p>
        </w:tc>
        <w:tc>
          <w:tcPr>
            <w:tcW w:w="2269" w:type="dxa"/>
          </w:tcPr>
          <w:p w:rsidR="00B6628C" w:rsidRPr="008D32BE" w:rsidRDefault="008D32BE" w:rsidP="008D32B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D32BE">
              <w:rPr>
                <w:rFonts w:ascii="Times New Roman" w:hAnsi="Times New Roman" w:cs="Times New Roman"/>
                <w:sz w:val="22"/>
                <w:szCs w:val="22"/>
              </w:rPr>
              <w:t xml:space="preserve">прокат </w:t>
            </w:r>
            <w:r w:rsidRPr="008D32BE">
              <w:rPr>
                <w:rFonts w:ascii="Times New Roman" w:hAnsi="Times New Roman" w:cs="Times New Roman"/>
                <w:kern w:val="24"/>
                <w:sz w:val="22"/>
                <w:szCs w:val="22"/>
              </w:rPr>
              <w:t>павильонов, беседок, зон для пикников, пунктов проката инвентаря, площадок для игр, гигиенических комнат и т.д.</w:t>
            </w:r>
          </w:p>
        </w:tc>
        <w:tc>
          <w:tcPr>
            <w:tcW w:w="1418" w:type="dxa"/>
          </w:tcPr>
          <w:p w:rsidR="008D32BE" w:rsidRDefault="008D32BE" w:rsidP="00B6628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8D32BE" w:rsidRDefault="008D32BE" w:rsidP="00B6628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8D32BE" w:rsidRDefault="008D32BE" w:rsidP="00B6628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B6628C" w:rsidRDefault="008D32BE" w:rsidP="00B6628C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1025,0</w:t>
            </w:r>
          </w:p>
        </w:tc>
        <w:tc>
          <w:tcPr>
            <w:tcW w:w="1701" w:type="dxa"/>
          </w:tcPr>
          <w:p w:rsidR="008D32BE" w:rsidRDefault="008D32BE" w:rsidP="00B6628C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</w:p>
          <w:p w:rsidR="008D32BE" w:rsidRDefault="008D32BE" w:rsidP="00B6628C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</w:p>
          <w:p w:rsidR="008D32BE" w:rsidRDefault="008D32BE" w:rsidP="00B6628C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</w:p>
          <w:p w:rsidR="00B6628C" w:rsidRDefault="008D32BE" w:rsidP="00B6628C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1025,0</w:t>
            </w:r>
          </w:p>
        </w:tc>
        <w:tc>
          <w:tcPr>
            <w:tcW w:w="2550" w:type="dxa"/>
          </w:tcPr>
          <w:p w:rsidR="008D32BE" w:rsidRDefault="008D32BE" w:rsidP="00B66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32BE" w:rsidRDefault="008D32BE" w:rsidP="00B66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28C" w:rsidRDefault="00B6628C" w:rsidP="00B66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Кучма Александр Михайлович</w:t>
            </w:r>
          </w:p>
          <w:p w:rsidR="00B6628C" w:rsidRDefault="00024CE7" w:rsidP="00B66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B6628C">
              <w:rPr>
                <w:rFonts w:ascii="Times New Roman" w:hAnsi="Times New Roman" w:cs="Times New Roman"/>
                <w:sz w:val="22"/>
                <w:szCs w:val="22"/>
              </w:rPr>
              <w:t>250106842950</w:t>
            </w:r>
          </w:p>
        </w:tc>
        <w:tc>
          <w:tcPr>
            <w:tcW w:w="1559" w:type="dxa"/>
          </w:tcPr>
          <w:p w:rsidR="008D32BE" w:rsidRDefault="00B6628C" w:rsidP="00B6628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8D32BE" w:rsidRDefault="008D32BE" w:rsidP="00B6628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628C" w:rsidRDefault="008D32BE" w:rsidP="00B6628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6630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B6628C">
              <w:rPr>
                <w:rFonts w:ascii="Times New Roman" w:hAnsi="Times New Roman" w:cs="Times New Roman"/>
                <w:sz w:val="22"/>
                <w:szCs w:val="22"/>
              </w:rPr>
              <w:t>анято</w:t>
            </w:r>
          </w:p>
        </w:tc>
      </w:tr>
      <w:tr w:rsidR="00F6630F" w:rsidTr="00024CE7">
        <w:tc>
          <w:tcPr>
            <w:tcW w:w="558" w:type="dxa"/>
          </w:tcPr>
          <w:p w:rsidR="00F6630F" w:rsidRDefault="00F6630F" w:rsidP="00F6630F">
            <w:pPr>
              <w:pStyle w:val="aa"/>
              <w:spacing w:before="0" w:beforeAutospacing="0" w:after="0"/>
              <w:jc w:val="center"/>
            </w:pPr>
            <w:r>
              <w:t>26</w:t>
            </w:r>
          </w:p>
        </w:tc>
        <w:tc>
          <w:tcPr>
            <w:tcW w:w="3269" w:type="dxa"/>
          </w:tcPr>
          <w:p w:rsidR="00F6630F" w:rsidRDefault="00F6630F" w:rsidP="00504F01">
            <w:pPr>
              <w:pStyle w:val="Standard"/>
              <w:widowControl/>
              <w:ind w:right="-1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Жуковского,</w:t>
            </w:r>
          </w:p>
          <w:p w:rsidR="00F6630F" w:rsidRPr="00E56F46" w:rsidRDefault="00F6630F" w:rsidP="00504F01">
            <w:pPr>
              <w:pStyle w:val="Standard"/>
              <w:widowControl/>
              <w:ind w:left="49" w:right="-141" w:firstLine="0"/>
              <w:jc w:val="left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район торгового центра «Эврика пассаж</w:t>
            </w:r>
          </w:p>
        </w:tc>
        <w:tc>
          <w:tcPr>
            <w:tcW w:w="2126" w:type="dxa"/>
          </w:tcPr>
          <w:p w:rsidR="00F6630F" w:rsidRDefault="00F6630F" w:rsidP="00504F01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лоток (изотер</w:t>
            </w:r>
            <w:r>
              <w:rPr>
                <w:sz w:val="24"/>
                <w:szCs w:val="24"/>
              </w:rPr>
              <w:t>мичес</w:t>
            </w:r>
            <w:r w:rsidRPr="003D5217">
              <w:rPr>
                <w:sz w:val="24"/>
                <w:szCs w:val="24"/>
              </w:rPr>
              <w:t>кая емкость)</w:t>
            </w:r>
          </w:p>
        </w:tc>
        <w:tc>
          <w:tcPr>
            <w:tcW w:w="2269" w:type="dxa"/>
          </w:tcPr>
          <w:p w:rsidR="00F6630F" w:rsidRPr="008D32BE" w:rsidRDefault="00907E16" w:rsidP="00F6630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(</w:t>
            </w:r>
            <w:r w:rsidR="00F6630F"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хот-дог, </w:t>
            </w:r>
            <w:proofErr w:type="spellStart"/>
            <w:r w:rsidR="00F6630F" w:rsidRPr="003D5217">
              <w:rPr>
                <w:rFonts w:ascii="Times New Roman" w:hAnsi="Times New Roman" w:cs="Times New Roman"/>
                <w:sz w:val="24"/>
                <w:szCs w:val="24"/>
              </w:rPr>
              <w:t>пян</w:t>
            </w:r>
            <w:proofErr w:type="spellEnd"/>
            <w:r w:rsidR="00F6630F" w:rsidRPr="003D5217">
              <w:rPr>
                <w:rFonts w:ascii="Times New Roman" w:hAnsi="Times New Roman" w:cs="Times New Roman"/>
                <w:sz w:val="24"/>
                <w:szCs w:val="24"/>
              </w:rPr>
              <w:t>-се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6630F" w:rsidRPr="003D5217" w:rsidRDefault="00F6630F" w:rsidP="00F6630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F6630F" w:rsidRPr="003D5217" w:rsidRDefault="00F6630F" w:rsidP="00F6630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F6630F" w:rsidRPr="003D5217" w:rsidRDefault="00F6630F" w:rsidP="00F6630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F6630F" w:rsidRPr="003D5217" w:rsidRDefault="00F6630F" w:rsidP="00F6630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5,2</w:t>
            </w:r>
          </w:p>
        </w:tc>
        <w:tc>
          <w:tcPr>
            <w:tcW w:w="2550" w:type="dxa"/>
          </w:tcPr>
          <w:p w:rsidR="00F6630F" w:rsidRDefault="00F6630F" w:rsidP="00F66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Стрижкина</w:t>
            </w:r>
            <w:proofErr w:type="spellEnd"/>
            <w:r w:rsidR="009C1393">
              <w:rPr>
                <w:rFonts w:ascii="Times New Roman" w:hAnsi="Times New Roman" w:cs="Times New Roman"/>
                <w:sz w:val="22"/>
                <w:szCs w:val="22"/>
              </w:rPr>
              <w:t xml:space="preserve"> Елена Александровна</w:t>
            </w:r>
          </w:p>
          <w:p w:rsidR="009C1393" w:rsidRPr="008D75CD" w:rsidRDefault="00024CE7" w:rsidP="00F663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9C1393" w:rsidRPr="008D75CD">
              <w:rPr>
                <w:rFonts w:ascii="Times New Roman" w:hAnsi="Times New Roman" w:cs="Times New Roman"/>
                <w:sz w:val="24"/>
                <w:szCs w:val="24"/>
              </w:rPr>
              <w:t>250100288252</w:t>
            </w:r>
          </w:p>
        </w:tc>
        <w:tc>
          <w:tcPr>
            <w:tcW w:w="1559" w:type="dxa"/>
          </w:tcPr>
          <w:p w:rsidR="008D75CD" w:rsidRDefault="008D75CD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630F" w:rsidRDefault="00024CE7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8D75CD">
              <w:rPr>
                <w:rFonts w:ascii="Times New Roman" w:hAnsi="Times New Roman" w:cs="Times New Roman"/>
                <w:sz w:val="22"/>
                <w:szCs w:val="22"/>
              </w:rPr>
              <w:t>анято</w:t>
            </w:r>
          </w:p>
        </w:tc>
      </w:tr>
      <w:tr w:rsidR="00024CE7" w:rsidTr="00024CE7">
        <w:tc>
          <w:tcPr>
            <w:tcW w:w="558" w:type="dxa"/>
          </w:tcPr>
          <w:p w:rsidR="00024CE7" w:rsidRDefault="00024CE7" w:rsidP="00024CE7">
            <w:pPr>
              <w:pStyle w:val="aa"/>
              <w:spacing w:before="0" w:beforeAutospacing="0" w:after="0"/>
              <w:jc w:val="center"/>
            </w:pPr>
            <w:r>
              <w:t>27</w:t>
            </w:r>
          </w:p>
        </w:tc>
        <w:tc>
          <w:tcPr>
            <w:tcW w:w="3269" w:type="dxa"/>
          </w:tcPr>
          <w:p w:rsidR="00024CE7" w:rsidRDefault="00024CE7" w:rsidP="00024CE7">
            <w:pPr>
              <w:pStyle w:val="Standard"/>
              <w:widowControl/>
              <w:ind w:right="-14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Калининская,</w:t>
            </w:r>
          </w:p>
          <w:p w:rsidR="00024CE7" w:rsidRDefault="00024CE7" w:rsidP="00024CE7">
            <w:pPr>
              <w:pStyle w:val="Standard"/>
              <w:widowControl/>
              <w:ind w:right="-141" w:firstLine="0"/>
              <w:jc w:val="left"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район Комсомольской площади</w:t>
            </w:r>
          </w:p>
        </w:tc>
        <w:tc>
          <w:tcPr>
            <w:tcW w:w="2126" w:type="dxa"/>
          </w:tcPr>
          <w:p w:rsidR="00024CE7" w:rsidRDefault="00024CE7" w:rsidP="00024CE7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лоток (изотер</w:t>
            </w:r>
            <w:r>
              <w:rPr>
                <w:sz w:val="24"/>
                <w:szCs w:val="24"/>
              </w:rPr>
              <w:t>мичес</w:t>
            </w:r>
            <w:r w:rsidRPr="003D5217">
              <w:rPr>
                <w:sz w:val="24"/>
                <w:szCs w:val="24"/>
              </w:rPr>
              <w:t>кая емкость)</w:t>
            </w:r>
          </w:p>
        </w:tc>
        <w:tc>
          <w:tcPr>
            <w:tcW w:w="2269" w:type="dxa"/>
          </w:tcPr>
          <w:p w:rsidR="00024CE7" w:rsidRPr="008D32BE" w:rsidRDefault="00907E16" w:rsidP="00024C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 (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хот-дог, </w:t>
            </w:r>
            <w:proofErr w:type="spellStart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пян</w:t>
            </w:r>
            <w:proofErr w:type="spellEnd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-се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24CE7" w:rsidRPr="003D5217" w:rsidRDefault="00024CE7" w:rsidP="00024CE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024CE7" w:rsidRPr="003D5217" w:rsidRDefault="00024CE7" w:rsidP="00024CE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024CE7" w:rsidRPr="003D5217" w:rsidRDefault="00024CE7" w:rsidP="00024CE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024CE7" w:rsidRPr="003D5217" w:rsidRDefault="00024CE7" w:rsidP="00024CE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5,2</w:t>
            </w:r>
          </w:p>
        </w:tc>
        <w:tc>
          <w:tcPr>
            <w:tcW w:w="2550" w:type="dxa"/>
          </w:tcPr>
          <w:p w:rsidR="00024CE7" w:rsidRDefault="00024CE7" w:rsidP="00024C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E7" w:rsidRPr="00024CE7" w:rsidRDefault="00024CE7" w:rsidP="00024C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24CE7" w:rsidRDefault="00024CE7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E7" w:rsidRPr="00024CE7" w:rsidRDefault="00024CE7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4CE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</w:tr>
      <w:tr w:rsidR="00024CE7" w:rsidTr="008121C4">
        <w:tc>
          <w:tcPr>
            <w:tcW w:w="558" w:type="dxa"/>
          </w:tcPr>
          <w:p w:rsidR="00024CE7" w:rsidRDefault="00024CE7" w:rsidP="00024CE7">
            <w:pPr>
              <w:pStyle w:val="aa"/>
              <w:spacing w:before="0" w:beforeAutospacing="0" w:after="0"/>
              <w:jc w:val="center"/>
            </w:pPr>
            <w:r>
              <w:t>28</w:t>
            </w:r>
          </w:p>
        </w:tc>
        <w:tc>
          <w:tcPr>
            <w:tcW w:w="3269" w:type="dxa"/>
          </w:tcPr>
          <w:p w:rsidR="00024CE7" w:rsidRDefault="00024CE7" w:rsidP="00024CE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Ломоносова,</w:t>
            </w:r>
          </w:p>
          <w:p w:rsidR="00024CE7" w:rsidRPr="003D5217" w:rsidRDefault="00024CE7" w:rsidP="00024CE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жилого </w:t>
            </w:r>
          </w:p>
          <w:p w:rsidR="00024CE7" w:rsidRDefault="00024CE7" w:rsidP="00024CE7">
            <w:pPr>
              <w:pStyle w:val="Standard"/>
              <w:widowControl/>
              <w:ind w:right="-141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дома № 11</w:t>
            </w:r>
          </w:p>
        </w:tc>
        <w:tc>
          <w:tcPr>
            <w:tcW w:w="2126" w:type="dxa"/>
          </w:tcPr>
          <w:p w:rsidR="00024CE7" w:rsidRPr="003D5217" w:rsidRDefault="00024CE7" w:rsidP="00024CE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  <w:p w:rsidR="00024CE7" w:rsidRPr="003D5217" w:rsidRDefault="00024CE7" w:rsidP="00024CE7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(кафе «</w:t>
            </w:r>
            <w:proofErr w:type="spellStart"/>
            <w:r w:rsidRPr="003D5217">
              <w:rPr>
                <w:color w:val="000000"/>
                <w:sz w:val="24"/>
                <w:szCs w:val="24"/>
              </w:rPr>
              <w:t>Вассаби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2269" w:type="dxa"/>
          </w:tcPr>
          <w:p w:rsidR="00024CE7" w:rsidRDefault="00024CE7" w:rsidP="00024C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1418" w:type="dxa"/>
            <w:vAlign w:val="center"/>
          </w:tcPr>
          <w:p w:rsidR="00024CE7" w:rsidRPr="003D5217" w:rsidRDefault="00024CE7" w:rsidP="00024CE7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D5217">
              <w:rPr>
                <w:sz w:val="24"/>
                <w:szCs w:val="24"/>
              </w:rPr>
              <w:t>25,0</w:t>
            </w:r>
          </w:p>
        </w:tc>
        <w:tc>
          <w:tcPr>
            <w:tcW w:w="1701" w:type="dxa"/>
            <w:vAlign w:val="center"/>
          </w:tcPr>
          <w:p w:rsidR="00024CE7" w:rsidRPr="003D5217" w:rsidRDefault="00024CE7" w:rsidP="00024CE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32.5</w:t>
            </w:r>
          </w:p>
        </w:tc>
        <w:tc>
          <w:tcPr>
            <w:tcW w:w="2550" w:type="dxa"/>
          </w:tcPr>
          <w:p w:rsidR="00024CE7" w:rsidRPr="003D5217" w:rsidRDefault="00024CE7" w:rsidP="00024CE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Кудрявцева Наталья Николаевна</w:t>
            </w:r>
          </w:p>
          <w:p w:rsidR="00024CE7" w:rsidRDefault="00024CE7" w:rsidP="00024C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272007641293</w:t>
            </w:r>
          </w:p>
        </w:tc>
        <w:tc>
          <w:tcPr>
            <w:tcW w:w="1559" w:type="dxa"/>
          </w:tcPr>
          <w:p w:rsidR="00024CE7" w:rsidRDefault="00024CE7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CE7" w:rsidRDefault="00907E16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024CE7">
              <w:rPr>
                <w:rFonts w:ascii="Times New Roman" w:hAnsi="Times New Roman" w:cs="Times New Roman"/>
                <w:sz w:val="22"/>
                <w:szCs w:val="22"/>
              </w:rPr>
              <w:t>анято</w:t>
            </w:r>
          </w:p>
        </w:tc>
      </w:tr>
      <w:tr w:rsidR="00907E16" w:rsidTr="008121C4">
        <w:tc>
          <w:tcPr>
            <w:tcW w:w="558" w:type="dxa"/>
          </w:tcPr>
          <w:p w:rsidR="00907E16" w:rsidRDefault="00907E16" w:rsidP="00907E16">
            <w:pPr>
              <w:pStyle w:val="aa"/>
              <w:spacing w:before="0" w:beforeAutospacing="0" w:after="0"/>
              <w:jc w:val="center"/>
            </w:pPr>
            <w:r>
              <w:t>29</w:t>
            </w:r>
          </w:p>
        </w:tc>
        <w:tc>
          <w:tcPr>
            <w:tcW w:w="3269" w:type="dxa"/>
          </w:tcPr>
          <w:p w:rsidR="00907E16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Ломоносова,</w:t>
            </w:r>
          </w:p>
          <w:p w:rsidR="00907E16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район кинотеатра «Космос»</w:t>
            </w:r>
          </w:p>
        </w:tc>
        <w:tc>
          <w:tcPr>
            <w:tcW w:w="2126" w:type="dxa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269" w:type="dxa"/>
          </w:tcPr>
          <w:p w:rsidR="00907E16" w:rsidRDefault="00907E16" w:rsidP="00907E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1418" w:type="dxa"/>
            <w:vAlign w:val="center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D5217"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  <w:vAlign w:val="center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3D5217">
              <w:rPr>
                <w:sz w:val="24"/>
                <w:szCs w:val="24"/>
              </w:rPr>
              <w:t>11,7</w:t>
            </w:r>
          </w:p>
        </w:tc>
        <w:tc>
          <w:tcPr>
            <w:tcW w:w="2550" w:type="dxa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Акулян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ИНН 250102325566</w:t>
            </w:r>
          </w:p>
        </w:tc>
        <w:tc>
          <w:tcPr>
            <w:tcW w:w="1559" w:type="dxa"/>
          </w:tcPr>
          <w:p w:rsidR="00907E16" w:rsidRDefault="00907E16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7E16" w:rsidRDefault="00907E16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</w:tr>
      <w:tr w:rsidR="00907E16" w:rsidTr="00907E16">
        <w:tc>
          <w:tcPr>
            <w:tcW w:w="558" w:type="dxa"/>
          </w:tcPr>
          <w:p w:rsidR="00907E16" w:rsidRDefault="00907E16" w:rsidP="00907E16">
            <w:pPr>
              <w:pStyle w:val="aa"/>
              <w:spacing w:before="0" w:beforeAutospacing="0" w:after="0"/>
              <w:jc w:val="center"/>
            </w:pPr>
            <w:r>
              <w:t>30</w:t>
            </w:r>
          </w:p>
        </w:tc>
        <w:tc>
          <w:tcPr>
            <w:tcW w:w="3269" w:type="dxa"/>
          </w:tcPr>
          <w:p w:rsidR="00907E16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2126" w:type="dxa"/>
            <w:vAlign w:val="center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vAlign w:val="center"/>
          </w:tcPr>
          <w:p w:rsidR="00907E16" w:rsidRDefault="00907E16" w:rsidP="00907E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  <w:vAlign w:val="center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D5217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vAlign w:val="center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D5217">
              <w:rPr>
                <w:sz w:val="24"/>
                <w:szCs w:val="24"/>
              </w:rPr>
              <w:t>65,0</w:t>
            </w:r>
          </w:p>
        </w:tc>
        <w:tc>
          <w:tcPr>
            <w:tcW w:w="2550" w:type="dxa"/>
          </w:tcPr>
          <w:p w:rsidR="00907E16" w:rsidRPr="003D5217" w:rsidRDefault="00907E16" w:rsidP="00E023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Ходос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Татьяна Васильевна</w:t>
            </w:r>
          </w:p>
          <w:p w:rsidR="00907E16" w:rsidRPr="003D5217" w:rsidRDefault="00907E16" w:rsidP="00E023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color w:val="000000"/>
                <w:szCs w:val="26"/>
              </w:rPr>
              <w:t>250102749974</w:t>
            </w:r>
          </w:p>
        </w:tc>
        <w:tc>
          <w:tcPr>
            <w:tcW w:w="1559" w:type="dxa"/>
          </w:tcPr>
          <w:p w:rsidR="00907E16" w:rsidRDefault="00907E16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7E16" w:rsidRDefault="0048397C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907E16">
              <w:rPr>
                <w:rFonts w:ascii="Times New Roman" w:hAnsi="Times New Roman" w:cs="Times New Roman"/>
                <w:sz w:val="22"/>
                <w:szCs w:val="22"/>
              </w:rPr>
              <w:t>анято</w:t>
            </w:r>
          </w:p>
          <w:p w:rsidR="0048397C" w:rsidRDefault="0048397C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397C" w:rsidRDefault="0048397C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16" w:rsidTr="00907E16">
        <w:tc>
          <w:tcPr>
            <w:tcW w:w="558" w:type="dxa"/>
          </w:tcPr>
          <w:p w:rsidR="00907E16" w:rsidRDefault="00907E16" w:rsidP="00907E16">
            <w:pPr>
              <w:pStyle w:val="aa"/>
              <w:spacing w:before="0" w:beforeAutospacing="0" w:after="0"/>
              <w:jc w:val="center"/>
            </w:pPr>
            <w:r>
              <w:lastRenderedPageBreak/>
              <w:t>31</w:t>
            </w:r>
          </w:p>
        </w:tc>
        <w:tc>
          <w:tcPr>
            <w:tcW w:w="3269" w:type="dxa"/>
          </w:tcPr>
          <w:p w:rsidR="00907E16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2126" w:type="dxa"/>
            <w:vAlign w:val="center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269" w:type="dxa"/>
            <w:vAlign w:val="center"/>
          </w:tcPr>
          <w:p w:rsidR="00907E16" w:rsidRDefault="00907E16" w:rsidP="00907E1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418" w:type="dxa"/>
            <w:vAlign w:val="center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  <w:r w:rsidRPr="003D5217"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  <w:vAlign w:val="center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3D5217">
              <w:rPr>
                <w:sz w:val="24"/>
                <w:szCs w:val="24"/>
              </w:rPr>
              <w:t>15,6</w:t>
            </w:r>
          </w:p>
        </w:tc>
        <w:tc>
          <w:tcPr>
            <w:tcW w:w="2550" w:type="dxa"/>
          </w:tcPr>
          <w:p w:rsidR="00907E16" w:rsidRPr="003D5217" w:rsidRDefault="00907E16" w:rsidP="00E023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Павленко Захар Андреевич</w:t>
            </w:r>
          </w:p>
          <w:p w:rsidR="00907E16" w:rsidRPr="003D5217" w:rsidRDefault="00907E16" w:rsidP="00E023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ИНН 250106125261</w:t>
            </w:r>
          </w:p>
        </w:tc>
        <w:tc>
          <w:tcPr>
            <w:tcW w:w="1559" w:type="dxa"/>
          </w:tcPr>
          <w:p w:rsidR="00907E16" w:rsidRDefault="00907E16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7E16" w:rsidRDefault="001F163C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907E16">
              <w:rPr>
                <w:rFonts w:ascii="Times New Roman" w:hAnsi="Times New Roman" w:cs="Times New Roman"/>
                <w:sz w:val="22"/>
                <w:szCs w:val="22"/>
              </w:rPr>
              <w:t>анято</w:t>
            </w:r>
          </w:p>
          <w:p w:rsidR="001F163C" w:rsidRDefault="001F163C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163C" w:rsidRDefault="001F163C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7E16" w:rsidTr="0062429E">
        <w:tc>
          <w:tcPr>
            <w:tcW w:w="558" w:type="dxa"/>
          </w:tcPr>
          <w:p w:rsidR="00907E16" w:rsidRDefault="00907E16" w:rsidP="00907E16">
            <w:pPr>
              <w:pStyle w:val="aa"/>
              <w:spacing w:before="0" w:beforeAutospacing="0" w:after="0"/>
              <w:jc w:val="center"/>
            </w:pPr>
            <w:r>
              <w:t>32</w:t>
            </w:r>
          </w:p>
        </w:tc>
        <w:tc>
          <w:tcPr>
            <w:tcW w:w="3269" w:type="dxa"/>
          </w:tcPr>
          <w:p w:rsidR="00907E16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Стахановская (</w:t>
            </w:r>
            <w:r w:rsidRPr="003D5217">
              <w:rPr>
                <w:color w:val="000000"/>
                <w:sz w:val="24"/>
                <w:szCs w:val="24"/>
              </w:rPr>
              <w:t>район перекрестка ул. Стахановская и Ручейная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3D0" w:rsidRPr="003D5217" w:rsidRDefault="00E023D0" w:rsidP="00E023D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киоск </w:t>
            </w:r>
          </w:p>
          <w:p w:rsidR="00907E16" w:rsidRPr="003D5217" w:rsidRDefault="00E023D0" w:rsidP="00E023D0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«</w:t>
            </w:r>
            <w:r w:rsidRPr="003D5217">
              <w:rPr>
                <w:color w:val="000000"/>
                <w:sz w:val="24"/>
                <w:szCs w:val="24"/>
                <w:lang w:val="en-US"/>
              </w:rPr>
              <w:t>Pit</w:t>
            </w:r>
            <w:r w:rsidRPr="003D5217">
              <w:rPr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color w:val="000000"/>
                <w:sz w:val="24"/>
                <w:szCs w:val="24"/>
                <w:lang w:val="en-US"/>
              </w:rPr>
              <w:t>stop</w:t>
            </w:r>
            <w:r w:rsidRPr="003D52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9" w:type="dxa"/>
          </w:tcPr>
          <w:p w:rsidR="00907E16" w:rsidRDefault="00907E16" w:rsidP="00907E1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общественного питания</w:t>
            </w:r>
          </w:p>
        </w:tc>
        <w:tc>
          <w:tcPr>
            <w:tcW w:w="1418" w:type="dxa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907E16" w:rsidRPr="003D5217" w:rsidRDefault="00907E16" w:rsidP="00907E1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32,5</w:t>
            </w:r>
          </w:p>
        </w:tc>
        <w:tc>
          <w:tcPr>
            <w:tcW w:w="2550" w:type="dxa"/>
          </w:tcPr>
          <w:p w:rsidR="00E023D0" w:rsidRPr="003D5217" w:rsidRDefault="00E023D0" w:rsidP="00E023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Фесик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Роман Владимирович</w:t>
            </w:r>
          </w:p>
          <w:p w:rsidR="00907E16" w:rsidRPr="003D5217" w:rsidRDefault="00E023D0" w:rsidP="00E023D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ИНН 253501280231</w:t>
            </w:r>
          </w:p>
        </w:tc>
        <w:tc>
          <w:tcPr>
            <w:tcW w:w="1559" w:type="dxa"/>
          </w:tcPr>
          <w:p w:rsidR="00E023D0" w:rsidRDefault="00E023D0" w:rsidP="00907E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7E16" w:rsidRDefault="00E023D0" w:rsidP="00E023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занято</w:t>
            </w:r>
          </w:p>
        </w:tc>
      </w:tr>
    </w:tbl>
    <w:p w:rsidR="00F74A51" w:rsidRDefault="00F74A51" w:rsidP="00F74A51">
      <w:pPr>
        <w:pStyle w:val="western"/>
        <w:spacing w:before="0" w:beforeAutospacing="0" w:after="0"/>
        <w:jc w:val="center"/>
      </w:pPr>
    </w:p>
    <w:p w:rsidR="00F74A51" w:rsidRPr="008202CD" w:rsidRDefault="00F74A51" w:rsidP="00F74A51">
      <w:pPr>
        <w:pStyle w:val="western"/>
        <w:spacing w:before="0" w:beforeAutospacing="0" w:after="0"/>
        <w:jc w:val="center"/>
      </w:pPr>
      <w:r>
        <w:t>_____________________________________________________________</w:t>
      </w:r>
    </w:p>
    <w:p w:rsidR="00F74A51" w:rsidRPr="003D5217" w:rsidRDefault="00F74A51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sectPr w:rsidR="00F74A51" w:rsidRPr="003D5217" w:rsidSect="001F163C">
      <w:pgSz w:w="16838" w:h="11906" w:orient="landscape" w:code="9"/>
      <w:pgMar w:top="1418" w:right="964" w:bottom="993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137" w:rsidRDefault="00BA1137">
      <w:r>
        <w:separator/>
      </w:r>
    </w:p>
  </w:endnote>
  <w:endnote w:type="continuationSeparator" w:id="0">
    <w:p w:rsidR="00BA1137" w:rsidRDefault="00B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137" w:rsidRDefault="00BA1137">
      <w:r>
        <w:separator/>
      </w:r>
    </w:p>
  </w:footnote>
  <w:footnote w:type="continuationSeparator" w:id="0">
    <w:p w:rsidR="00BA1137" w:rsidRDefault="00BA1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89" w:rsidRDefault="00C47889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908C5"/>
    <w:multiLevelType w:val="hybridMultilevel"/>
    <w:tmpl w:val="3370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330C7"/>
    <w:multiLevelType w:val="hybridMultilevel"/>
    <w:tmpl w:val="E18C7848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5455C"/>
    <w:multiLevelType w:val="hybridMultilevel"/>
    <w:tmpl w:val="31C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4573B"/>
    <w:multiLevelType w:val="hybridMultilevel"/>
    <w:tmpl w:val="82986A66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F4CB1"/>
    <w:multiLevelType w:val="hybridMultilevel"/>
    <w:tmpl w:val="CA40B1BA"/>
    <w:lvl w:ilvl="0" w:tplc="0976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91BAC"/>
    <w:multiLevelType w:val="hybridMultilevel"/>
    <w:tmpl w:val="836A1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0"/>
    <w:rsid w:val="00012E93"/>
    <w:rsid w:val="00014DFB"/>
    <w:rsid w:val="000209C5"/>
    <w:rsid w:val="00024CE7"/>
    <w:rsid w:val="000770C2"/>
    <w:rsid w:val="0008485B"/>
    <w:rsid w:val="0008583D"/>
    <w:rsid w:val="000B40DA"/>
    <w:rsid w:val="000B49D9"/>
    <w:rsid w:val="000C12E0"/>
    <w:rsid w:val="000D141F"/>
    <w:rsid w:val="000D32DB"/>
    <w:rsid w:val="00123568"/>
    <w:rsid w:val="00131769"/>
    <w:rsid w:val="00140D92"/>
    <w:rsid w:val="00150032"/>
    <w:rsid w:val="00150A68"/>
    <w:rsid w:val="00160D34"/>
    <w:rsid w:val="00161858"/>
    <w:rsid w:val="001868E8"/>
    <w:rsid w:val="00187722"/>
    <w:rsid w:val="001B03AA"/>
    <w:rsid w:val="001B261A"/>
    <w:rsid w:val="001C12F8"/>
    <w:rsid w:val="001C30E7"/>
    <w:rsid w:val="001D210B"/>
    <w:rsid w:val="001F163C"/>
    <w:rsid w:val="001F38B4"/>
    <w:rsid w:val="001F398F"/>
    <w:rsid w:val="001F5E74"/>
    <w:rsid w:val="001F7ABE"/>
    <w:rsid w:val="002025C3"/>
    <w:rsid w:val="00206BE9"/>
    <w:rsid w:val="0025096D"/>
    <w:rsid w:val="00255A64"/>
    <w:rsid w:val="00275BD9"/>
    <w:rsid w:val="00277F1D"/>
    <w:rsid w:val="00286612"/>
    <w:rsid w:val="002B4F01"/>
    <w:rsid w:val="002C0739"/>
    <w:rsid w:val="002C7BD7"/>
    <w:rsid w:val="002F5299"/>
    <w:rsid w:val="00300FA4"/>
    <w:rsid w:val="00303407"/>
    <w:rsid w:val="0032700A"/>
    <w:rsid w:val="003931FD"/>
    <w:rsid w:val="00393A2F"/>
    <w:rsid w:val="003B40EA"/>
    <w:rsid w:val="003B6775"/>
    <w:rsid w:val="003C7484"/>
    <w:rsid w:val="003D073D"/>
    <w:rsid w:val="003D5217"/>
    <w:rsid w:val="003E5BAE"/>
    <w:rsid w:val="003E7ACF"/>
    <w:rsid w:val="003F5F54"/>
    <w:rsid w:val="00403018"/>
    <w:rsid w:val="00407652"/>
    <w:rsid w:val="00444C1B"/>
    <w:rsid w:val="004450B6"/>
    <w:rsid w:val="00447EAE"/>
    <w:rsid w:val="00454238"/>
    <w:rsid w:val="004647FB"/>
    <w:rsid w:val="00471E00"/>
    <w:rsid w:val="0048397C"/>
    <w:rsid w:val="004855B7"/>
    <w:rsid w:val="004967DA"/>
    <w:rsid w:val="004E47C6"/>
    <w:rsid w:val="004E5FF6"/>
    <w:rsid w:val="004F7992"/>
    <w:rsid w:val="00501180"/>
    <w:rsid w:val="00504F01"/>
    <w:rsid w:val="00514707"/>
    <w:rsid w:val="005227A0"/>
    <w:rsid w:val="005334E7"/>
    <w:rsid w:val="00555822"/>
    <w:rsid w:val="00592A52"/>
    <w:rsid w:val="0059491F"/>
    <w:rsid w:val="005A55C1"/>
    <w:rsid w:val="005B00B3"/>
    <w:rsid w:val="005B6C6D"/>
    <w:rsid w:val="005D171C"/>
    <w:rsid w:val="005E5668"/>
    <w:rsid w:val="005F38F2"/>
    <w:rsid w:val="005F45EB"/>
    <w:rsid w:val="005F621C"/>
    <w:rsid w:val="005F6EF0"/>
    <w:rsid w:val="00605B66"/>
    <w:rsid w:val="006237CF"/>
    <w:rsid w:val="006363A8"/>
    <w:rsid w:val="006454B4"/>
    <w:rsid w:val="00661BF4"/>
    <w:rsid w:val="00665765"/>
    <w:rsid w:val="00667202"/>
    <w:rsid w:val="00681EFD"/>
    <w:rsid w:val="006A7761"/>
    <w:rsid w:val="006B11DD"/>
    <w:rsid w:val="006C0E3E"/>
    <w:rsid w:val="006C74BD"/>
    <w:rsid w:val="006D0920"/>
    <w:rsid w:val="006E3865"/>
    <w:rsid w:val="006E5EA1"/>
    <w:rsid w:val="00702048"/>
    <w:rsid w:val="007076D8"/>
    <w:rsid w:val="007240A1"/>
    <w:rsid w:val="0077066E"/>
    <w:rsid w:val="00773245"/>
    <w:rsid w:val="0077380B"/>
    <w:rsid w:val="007B2B5B"/>
    <w:rsid w:val="007C49D0"/>
    <w:rsid w:val="00804BE1"/>
    <w:rsid w:val="008154ED"/>
    <w:rsid w:val="008337E8"/>
    <w:rsid w:val="00843E9C"/>
    <w:rsid w:val="008613AC"/>
    <w:rsid w:val="00861470"/>
    <w:rsid w:val="00882939"/>
    <w:rsid w:val="00882D9C"/>
    <w:rsid w:val="008C06FC"/>
    <w:rsid w:val="008C51D3"/>
    <w:rsid w:val="008D22B6"/>
    <w:rsid w:val="008D32BE"/>
    <w:rsid w:val="008D75CD"/>
    <w:rsid w:val="008E0B13"/>
    <w:rsid w:val="008F1446"/>
    <w:rsid w:val="0090245B"/>
    <w:rsid w:val="009031B8"/>
    <w:rsid w:val="00907E16"/>
    <w:rsid w:val="00955AEE"/>
    <w:rsid w:val="00971B3F"/>
    <w:rsid w:val="009750B7"/>
    <w:rsid w:val="00992B48"/>
    <w:rsid w:val="00994D10"/>
    <w:rsid w:val="009965A8"/>
    <w:rsid w:val="009A4512"/>
    <w:rsid w:val="009B6CA3"/>
    <w:rsid w:val="009C1393"/>
    <w:rsid w:val="009C452A"/>
    <w:rsid w:val="00A2655B"/>
    <w:rsid w:val="00A60328"/>
    <w:rsid w:val="00A90A27"/>
    <w:rsid w:val="00AB6BB2"/>
    <w:rsid w:val="00AC5275"/>
    <w:rsid w:val="00AF6318"/>
    <w:rsid w:val="00B12920"/>
    <w:rsid w:val="00B41AF6"/>
    <w:rsid w:val="00B4344C"/>
    <w:rsid w:val="00B4356A"/>
    <w:rsid w:val="00B53139"/>
    <w:rsid w:val="00B56670"/>
    <w:rsid w:val="00B63CDD"/>
    <w:rsid w:val="00B6628C"/>
    <w:rsid w:val="00B872DC"/>
    <w:rsid w:val="00B90291"/>
    <w:rsid w:val="00B9203F"/>
    <w:rsid w:val="00B945F8"/>
    <w:rsid w:val="00BA10C1"/>
    <w:rsid w:val="00BA1137"/>
    <w:rsid w:val="00BB5081"/>
    <w:rsid w:val="00BC3DC5"/>
    <w:rsid w:val="00BC70B1"/>
    <w:rsid w:val="00BE6D8D"/>
    <w:rsid w:val="00C04726"/>
    <w:rsid w:val="00C27A04"/>
    <w:rsid w:val="00C40D36"/>
    <w:rsid w:val="00C47889"/>
    <w:rsid w:val="00C53553"/>
    <w:rsid w:val="00C74234"/>
    <w:rsid w:val="00C860CB"/>
    <w:rsid w:val="00C86421"/>
    <w:rsid w:val="00CA5CED"/>
    <w:rsid w:val="00CB378B"/>
    <w:rsid w:val="00CD4FE0"/>
    <w:rsid w:val="00CD66E5"/>
    <w:rsid w:val="00D03713"/>
    <w:rsid w:val="00D12541"/>
    <w:rsid w:val="00D127D8"/>
    <w:rsid w:val="00D16908"/>
    <w:rsid w:val="00D203CE"/>
    <w:rsid w:val="00D32D69"/>
    <w:rsid w:val="00D346EB"/>
    <w:rsid w:val="00D34A55"/>
    <w:rsid w:val="00D55CE7"/>
    <w:rsid w:val="00D7375A"/>
    <w:rsid w:val="00D74227"/>
    <w:rsid w:val="00D96501"/>
    <w:rsid w:val="00DB3547"/>
    <w:rsid w:val="00DD6944"/>
    <w:rsid w:val="00DF02F0"/>
    <w:rsid w:val="00E0057D"/>
    <w:rsid w:val="00E023D0"/>
    <w:rsid w:val="00E0788A"/>
    <w:rsid w:val="00E26D49"/>
    <w:rsid w:val="00E27E28"/>
    <w:rsid w:val="00E8406F"/>
    <w:rsid w:val="00E945C3"/>
    <w:rsid w:val="00E954C3"/>
    <w:rsid w:val="00E97C4A"/>
    <w:rsid w:val="00EB3F51"/>
    <w:rsid w:val="00EC6431"/>
    <w:rsid w:val="00EC7658"/>
    <w:rsid w:val="00EE6E10"/>
    <w:rsid w:val="00EF340C"/>
    <w:rsid w:val="00F00FD3"/>
    <w:rsid w:val="00F057D9"/>
    <w:rsid w:val="00F06EA1"/>
    <w:rsid w:val="00F37B6A"/>
    <w:rsid w:val="00F6630F"/>
    <w:rsid w:val="00F66375"/>
    <w:rsid w:val="00F74A51"/>
    <w:rsid w:val="00F7778A"/>
    <w:rsid w:val="00F823DB"/>
    <w:rsid w:val="00F87ADF"/>
    <w:rsid w:val="00FA31F5"/>
    <w:rsid w:val="00FC6116"/>
    <w:rsid w:val="00FE004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71FA2D-1B2A-4AC2-880B-40F8E53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D0920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Balloon Text"/>
    <w:basedOn w:val="a"/>
    <w:link w:val="a9"/>
    <w:uiPriority w:val="99"/>
    <w:rsid w:val="001B03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B0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1B3F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styleId="aa">
    <w:name w:val="Normal (Web)"/>
    <w:basedOn w:val="a"/>
    <w:uiPriority w:val="99"/>
    <w:unhideWhenUsed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styleId="ab">
    <w:name w:val="List Paragraph"/>
    <w:basedOn w:val="a"/>
    <w:uiPriority w:val="34"/>
    <w:qFormat/>
    <w:rsid w:val="005B00B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00B3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5B00B3"/>
    <w:rPr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3D5217"/>
  </w:style>
  <w:style w:type="table" w:customStyle="1" w:styleId="10">
    <w:name w:val="Сетка таблицы1"/>
    <w:basedOn w:val="a1"/>
    <w:next w:val="a3"/>
    <w:uiPriority w:val="39"/>
    <w:rsid w:val="003D52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D521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D521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rsid w:val="00B6628C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B771-B1A0-4820-A9F3-B90A25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912</TotalTime>
  <Pages>6</Pages>
  <Words>902</Words>
  <Characters>7391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Головко Олеся Михайловна</cp:lastModifiedBy>
  <cp:revision>42</cp:revision>
  <cp:lastPrinted>2021-02-20T00:03:00Z</cp:lastPrinted>
  <dcterms:created xsi:type="dcterms:W3CDTF">2018-07-26T02:29:00Z</dcterms:created>
  <dcterms:modified xsi:type="dcterms:W3CDTF">2021-02-20T00:07:00Z</dcterms:modified>
</cp:coreProperties>
</file>