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7AB0" w14:textId="77777777" w:rsidR="00690E60" w:rsidRDefault="00690E60" w:rsidP="00690E60">
      <w:pPr>
        <w:ind w:firstLine="709"/>
        <w:jc w:val="both"/>
        <w:rPr>
          <w:b/>
          <w:bCs/>
          <w:sz w:val="26"/>
          <w:szCs w:val="26"/>
        </w:rPr>
      </w:pPr>
      <w:r w:rsidRPr="00484271">
        <w:rPr>
          <w:b/>
          <w:bCs/>
          <w:sz w:val="26"/>
          <w:szCs w:val="26"/>
        </w:rPr>
        <w:t>Минимальные и максимальные допустимые параметры разрешенного строительства объект</w:t>
      </w:r>
      <w:r>
        <w:rPr>
          <w:b/>
          <w:bCs/>
          <w:sz w:val="26"/>
          <w:szCs w:val="26"/>
        </w:rPr>
        <w:t>а</w:t>
      </w:r>
      <w:r w:rsidRPr="00484271">
        <w:rPr>
          <w:b/>
          <w:bCs/>
          <w:sz w:val="26"/>
          <w:szCs w:val="26"/>
        </w:rPr>
        <w:t xml:space="preserve"> капитального строительства по лот</w:t>
      </w:r>
      <w:r>
        <w:rPr>
          <w:b/>
          <w:bCs/>
          <w:sz w:val="26"/>
          <w:szCs w:val="26"/>
        </w:rPr>
        <w:t>у</w:t>
      </w:r>
      <w:r w:rsidRPr="00484271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1</w:t>
      </w:r>
      <w:r w:rsidRPr="00484271">
        <w:rPr>
          <w:b/>
          <w:bCs/>
          <w:sz w:val="26"/>
          <w:szCs w:val="26"/>
        </w:rPr>
        <w:t>.</w:t>
      </w:r>
    </w:p>
    <w:p w14:paraId="5FE485A1" w14:textId="77777777" w:rsidR="00690E60" w:rsidRDefault="00690E60" w:rsidP="00690E60">
      <w:pPr>
        <w:ind w:firstLine="709"/>
        <w:jc w:val="both"/>
        <w:rPr>
          <w:bCs/>
          <w:sz w:val="26"/>
          <w:szCs w:val="26"/>
        </w:rPr>
      </w:pPr>
      <w:r w:rsidRPr="003F17BB">
        <w:rPr>
          <w:bCs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Cs/>
          <w:sz w:val="26"/>
          <w:szCs w:val="26"/>
        </w:rPr>
        <w:t xml:space="preserve"> в территориальной зоне ОД1 «Зона делового, общественного и коммерческого назначения»</w:t>
      </w:r>
      <w:r w:rsidRPr="003F17BB">
        <w:rPr>
          <w:bCs/>
          <w:sz w:val="26"/>
          <w:szCs w:val="26"/>
        </w:rPr>
        <w:t>:</w:t>
      </w:r>
    </w:p>
    <w:p w14:paraId="5CE76D91" w14:textId="77777777" w:rsidR="00690E60" w:rsidRPr="003F17BB" w:rsidRDefault="00690E60" w:rsidP="00690E60">
      <w:pPr>
        <w:widowControl w:val="0"/>
        <w:numPr>
          <w:ilvl w:val="0"/>
          <w:numId w:val="1"/>
        </w:numPr>
        <w:jc w:val="both"/>
        <w:rPr>
          <w:sz w:val="26"/>
          <w:szCs w:val="26"/>
        </w:rPr>
      </w:pPr>
      <w:r w:rsidRPr="003F17BB">
        <w:rPr>
          <w:sz w:val="26"/>
          <w:szCs w:val="26"/>
        </w:rPr>
        <w:t xml:space="preserve">для малоэтажной, </w:t>
      </w:r>
      <w:proofErr w:type="spellStart"/>
      <w:r w:rsidRPr="003F17BB">
        <w:rPr>
          <w:sz w:val="26"/>
          <w:szCs w:val="26"/>
        </w:rPr>
        <w:t>среднеэтажной</w:t>
      </w:r>
      <w:proofErr w:type="spellEnd"/>
      <w:r w:rsidRPr="003F17BB">
        <w:rPr>
          <w:sz w:val="26"/>
          <w:szCs w:val="26"/>
        </w:rPr>
        <w:t>, многоэтажной жилой застройки:</w:t>
      </w:r>
    </w:p>
    <w:p w14:paraId="35634C16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 w:rsidRPr="003F17BB">
        <w:rPr>
          <w:sz w:val="26"/>
          <w:szCs w:val="26"/>
        </w:rPr>
        <w:t xml:space="preserve">с жилой площадью до 1000 </w:t>
      </w:r>
      <w:proofErr w:type="spellStart"/>
      <w:proofErr w:type="gramStart"/>
      <w:r w:rsidRPr="003F17BB">
        <w:rPr>
          <w:sz w:val="26"/>
          <w:szCs w:val="26"/>
        </w:rPr>
        <w:t>кв.м</w:t>
      </w:r>
      <w:proofErr w:type="spellEnd"/>
      <w:proofErr w:type="gramEnd"/>
      <w:r w:rsidRPr="003F17BB">
        <w:rPr>
          <w:sz w:val="26"/>
          <w:szCs w:val="26"/>
        </w:rPr>
        <w:t xml:space="preserve"> – 1300 </w:t>
      </w:r>
      <w:proofErr w:type="spellStart"/>
      <w:r w:rsidRPr="003F17BB">
        <w:rPr>
          <w:sz w:val="26"/>
          <w:szCs w:val="26"/>
        </w:rPr>
        <w:t>кв.м</w:t>
      </w:r>
      <w:proofErr w:type="spellEnd"/>
      <w:r w:rsidRPr="003F17BB">
        <w:rPr>
          <w:sz w:val="26"/>
          <w:szCs w:val="26"/>
        </w:rPr>
        <w:t xml:space="preserve">; </w:t>
      </w:r>
    </w:p>
    <w:p w14:paraId="3D6ABDDC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 w:rsidRPr="003F17BB">
        <w:rPr>
          <w:sz w:val="26"/>
          <w:szCs w:val="26"/>
        </w:rPr>
        <w:t xml:space="preserve">с жилой площадью от 1000 до 2000 </w:t>
      </w:r>
      <w:proofErr w:type="spellStart"/>
      <w:proofErr w:type="gramStart"/>
      <w:r w:rsidRPr="003F17BB">
        <w:rPr>
          <w:sz w:val="26"/>
          <w:szCs w:val="26"/>
        </w:rPr>
        <w:t>кв.м</w:t>
      </w:r>
      <w:proofErr w:type="spellEnd"/>
      <w:proofErr w:type="gramEnd"/>
      <w:r w:rsidRPr="003F17BB">
        <w:rPr>
          <w:sz w:val="26"/>
          <w:szCs w:val="26"/>
        </w:rPr>
        <w:t xml:space="preserve"> – 1500 </w:t>
      </w:r>
      <w:proofErr w:type="spellStart"/>
      <w:r w:rsidRPr="003F17BB">
        <w:rPr>
          <w:sz w:val="26"/>
          <w:szCs w:val="26"/>
        </w:rPr>
        <w:t>кв.м</w:t>
      </w:r>
      <w:proofErr w:type="spellEnd"/>
      <w:r w:rsidRPr="003F17BB">
        <w:rPr>
          <w:sz w:val="26"/>
          <w:szCs w:val="26"/>
        </w:rPr>
        <w:t xml:space="preserve">; </w:t>
      </w:r>
    </w:p>
    <w:p w14:paraId="430280E8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 w:rsidRPr="003F17BB">
        <w:rPr>
          <w:sz w:val="26"/>
          <w:szCs w:val="26"/>
        </w:rPr>
        <w:t xml:space="preserve">с жилой площадью от 2000 до 3500 </w:t>
      </w:r>
      <w:proofErr w:type="spellStart"/>
      <w:proofErr w:type="gramStart"/>
      <w:r w:rsidRPr="003F17BB">
        <w:rPr>
          <w:sz w:val="26"/>
          <w:szCs w:val="26"/>
        </w:rPr>
        <w:t>кв.м</w:t>
      </w:r>
      <w:proofErr w:type="spellEnd"/>
      <w:proofErr w:type="gramEnd"/>
      <w:r w:rsidRPr="003F17BB">
        <w:rPr>
          <w:sz w:val="26"/>
          <w:szCs w:val="26"/>
        </w:rPr>
        <w:t xml:space="preserve"> – 2000 </w:t>
      </w:r>
      <w:proofErr w:type="spellStart"/>
      <w:r w:rsidRPr="003F17BB">
        <w:rPr>
          <w:sz w:val="26"/>
          <w:szCs w:val="26"/>
        </w:rPr>
        <w:t>кв.м</w:t>
      </w:r>
      <w:proofErr w:type="spellEnd"/>
      <w:r w:rsidRPr="003F17BB">
        <w:rPr>
          <w:sz w:val="26"/>
          <w:szCs w:val="26"/>
        </w:rPr>
        <w:t>;</w:t>
      </w:r>
    </w:p>
    <w:p w14:paraId="521811E8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 w:rsidRPr="003F17BB">
        <w:rPr>
          <w:sz w:val="26"/>
          <w:szCs w:val="26"/>
        </w:rPr>
        <w:t xml:space="preserve">с жилой площадью от 3500 до 7000 </w:t>
      </w:r>
      <w:proofErr w:type="spellStart"/>
      <w:proofErr w:type="gramStart"/>
      <w:r w:rsidRPr="003F17BB">
        <w:rPr>
          <w:sz w:val="26"/>
          <w:szCs w:val="26"/>
        </w:rPr>
        <w:t>кв.м</w:t>
      </w:r>
      <w:proofErr w:type="spellEnd"/>
      <w:proofErr w:type="gramEnd"/>
      <w:r w:rsidRPr="003F17BB">
        <w:rPr>
          <w:sz w:val="26"/>
          <w:szCs w:val="26"/>
        </w:rPr>
        <w:t xml:space="preserve"> – 3000 </w:t>
      </w:r>
      <w:proofErr w:type="spellStart"/>
      <w:r w:rsidRPr="003F17BB">
        <w:rPr>
          <w:sz w:val="26"/>
          <w:szCs w:val="26"/>
        </w:rPr>
        <w:t>кв.м</w:t>
      </w:r>
      <w:proofErr w:type="spellEnd"/>
      <w:r w:rsidRPr="003F17BB">
        <w:rPr>
          <w:sz w:val="26"/>
          <w:szCs w:val="26"/>
        </w:rPr>
        <w:t xml:space="preserve">; </w:t>
      </w:r>
    </w:p>
    <w:p w14:paraId="0073D205" w14:textId="77777777" w:rsidR="00690E60" w:rsidRDefault="00690E60" w:rsidP="00690E60">
      <w:pPr>
        <w:ind w:firstLine="709"/>
        <w:jc w:val="both"/>
        <w:rPr>
          <w:sz w:val="26"/>
          <w:szCs w:val="26"/>
        </w:rPr>
      </w:pPr>
      <w:r w:rsidRPr="003F17BB">
        <w:rPr>
          <w:sz w:val="26"/>
          <w:szCs w:val="26"/>
        </w:rPr>
        <w:t xml:space="preserve">с жилой площадью от 7000 </w:t>
      </w:r>
      <w:proofErr w:type="spellStart"/>
      <w:proofErr w:type="gramStart"/>
      <w:r w:rsidRPr="003F17BB">
        <w:rPr>
          <w:sz w:val="26"/>
          <w:szCs w:val="26"/>
        </w:rPr>
        <w:t>кв.м</w:t>
      </w:r>
      <w:proofErr w:type="spellEnd"/>
      <w:proofErr w:type="gramEnd"/>
      <w:r w:rsidRPr="003F17BB">
        <w:rPr>
          <w:sz w:val="26"/>
          <w:szCs w:val="26"/>
        </w:rPr>
        <w:t xml:space="preserve"> – 4000 </w:t>
      </w:r>
      <w:proofErr w:type="spellStart"/>
      <w:r w:rsidRPr="003F17BB">
        <w:rPr>
          <w:sz w:val="26"/>
          <w:szCs w:val="26"/>
        </w:rPr>
        <w:t>кв.м</w:t>
      </w:r>
      <w:proofErr w:type="spellEnd"/>
      <w:r w:rsidRPr="003F17BB">
        <w:rPr>
          <w:sz w:val="26"/>
          <w:szCs w:val="26"/>
        </w:rPr>
        <w:t>;</w:t>
      </w:r>
    </w:p>
    <w:p w14:paraId="764CAA08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F17BB">
        <w:rPr>
          <w:sz w:val="26"/>
          <w:szCs w:val="26"/>
        </w:rPr>
        <w:t>) минимальный размер по фронту застройки со стороны улиц - 6 м;</w:t>
      </w:r>
    </w:p>
    <w:p w14:paraId="7623F927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F17BB">
        <w:rPr>
          <w:sz w:val="26"/>
          <w:szCs w:val="26"/>
        </w:rPr>
        <w:t>) минимальная площадь земельного участка - 200 кв. м;</w:t>
      </w:r>
    </w:p>
    <w:p w14:paraId="5D1A4979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F17BB">
        <w:rPr>
          <w:sz w:val="26"/>
          <w:szCs w:val="26"/>
        </w:rPr>
        <w:t>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установлены, рекомендуемый минимальный отступ - 5 м;</w:t>
      </w:r>
    </w:p>
    <w:p w14:paraId="54818DFC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F17BB">
        <w:rPr>
          <w:sz w:val="26"/>
          <w:szCs w:val="26"/>
        </w:rPr>
        <w:t>) предельная высота зданий, строений, сооружений - 75 м, шпили, башни, флагштоки - без ограничений;</w:t>
      </w:r>
    </w:p>
    <w:p w14:paraId="0930CD06" w14:textId="77777777" w:rsidR="00690E60" w:rsidRPr="003F17BB" w:rsidRDefault="00690E60" w:rsidP="00690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17BB">
        <w:rPr>
          <w:sz w:val="26"/>
          <w:szCs w:val="26"/>
        </w:rPr>
        <w:t>) минимальный и максимальный процент застройки земельного участка - в зависимости от типа объектов, от 40% до 60%;</w:t>
      </w:r>
    </w:p>
    <w:p w14:paraId="303615CE" w14:textId="77777777" w:rsidR="00690E60" w:rsidRDefault="00690E60" w:rsidP="00690E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17BB">
        <w:rPr>
          <w:sz w:val="26"/>
          <w:szCs w:val="26"/>
        </w:rPr>
        <w:t>) минимальный процент озеленения земельного участка - в зависимости от типа объектов, но не менее 20%</w:t>
      </w:r>
      <w:r>
        <w:rPr>
          <w:sz w:val="26"/>
          <w:szCs w:val="26"/>
        </w:rPr>
        <w:t>.</w:t>
      </w:r>
    </w:p>
    <w:p w14:paraId="4C61DBCA" w14:textId="77777777" w:rsidR="008A69F9" w:rsidRPr="00690E60" w:rsidRDefault="008A69F9" w:rsidP="00690E60"/>
    <w:sectPr w:rsidR="008A69F9" w:rsidRPr="00690E60" w:rsidSect="00A977F8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97C22"/>
    <w:multiLevelType w:val="hybridMultilevel"/>
    <w:tmpl w:val="4BBAA16E"/>
    <w:lvl w:ilvl="0" w:tplc="CF604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3"/>
    <w:rsid w:val="000A02A3"/>
    <w:rsid w:val="00176EF2"/>
    <w:rsid w:val="00287E55"/>
    <w:rsid w:val="004923F7"/>
    <w:rsid w:val="00514328"/>
    <w:rsid w:val="0055528B"/>
    <w:rsid w:val="00597F74"/>
    <w:rsid w:val="00690E60"/>
    <w:rsid w:val="00776188"/>
    <w:rsid w:val="00883ECC"/>
    <w:rsid w:val="008A69F9"/>
    <w:rsid w:val="008B22A8"/>
    <w:rsid w:val="00A20252"/>
    <w:rsid w:val="00A20E16"/>
    <w:rsid w:val="00A977F8"/>
    <w:rsid w:val="00BA795E"/>
    <w:rsid w:val="00C02089"/>
    <w:rsid w:val="00C2145C"/>
    <w:rsid w:val="00C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E6FA"/>
  <w15:chartTrackingRefBased/>
  <w15:docId w15:val="{F41781CF-DE32-47C1-B4B2-CB528E2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7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23</cp:revision>
  <dcterms:created xsi:type="dcterms:W3CDTF">2016-10-19T07:39:00Z</dcterms:created>
  <dcterms:modified xsi:type="dcterms:W3CDTF">2021-11-26T01:06:00Z</dcterms:modified>
</cp:coreProperties>
</file>