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73" w:rsidRDefault="00DE2F73" w:rsidP="00DE2F73">
      <w:pPr>
        <w:tabs>
          <w:tab w:val="left" w:pos="8041"/>
        </w:tabs>
        <w:ind w:firstLine="0"/>
        <w:rPr>
          <w:b/>
          <w:bCs/>
          <w:color w:val="000000"/>
          <w:spacing w:val="20"/>
          <w:sz w:val="32"/>
          <w:szCs w:val="32"/>
        </w:rPr>
      </w:pPr>
      <w:r>
        <w:rPr>
          <w:noProof/>
          <w:color w:val="000000"/>
          <w:szCs w:val="26"/>
        </w:rPr>
        <w:t xml:space="preserve">                                                                  </w:t>
      </w:r>
      <w:r>
        <w:rPr>
          <w:noProof/>
          <w:color w:val="000000"/>
          <w:szCs w:val="26"/>
        </w:rPr>
        <w:drawing>
          <wp:inline distT="0" distB="0" distL="0" distR="0">
            <wp:extent cx="571500" cy="693420"/>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693420"/>
                    </a:xfrm>
                    <a:prstGeom prst="rect">
                      <a:avLst/>
                    </a:prstGeom>
                    <a:noFill/>
                    <a:ln>
                      <a:noFill/>
                    </a:ln>
                  </pic:spPr>
                </pic:pic>
              </a:graphicData>
            </a:graphic>
          </wp:inline>
        </w:drawing>
      </w:r>
    </w:p>
    <w:p w:rsidR="00DE2F73" w:rsidRDefault="00DE2F73" w:rsidP="00DE2F7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2985770</wp:posOffset>
                </wp:positionH>
                <wp:positionV relativeFrom="paragraph">
                  <wp:posOffset>-2630805</wp:posOffset>
                </wp:positionV>
                <wp:extent cx="299720" cy="210185"/>
                <wp:effectExtent l="0" t="0" r="24130" b="18415"/>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48CD4" id="Полилиния 2" o:spid="_x0000_s1026" style="position:absolute;margin-left:235.1pt;margin-top:-207.15pt;width:23.6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DE2F73" w:rsidRDefault="00DE2F73" w:rsidP="00DE2F73">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DE2F73" w:rsidRDefault="00DE2F73" w:rsidP="00DE2F73">
      <w:pPr>
        <w:shd w:val="clear" w:color="auto" w:fill="FFFFFF"/>
        <w:tabs>
          <w:tab w:val="left" w:pos="5050"/>
        </w:tabs>
        <w:ind w:firstLine="0"/>
        <w:jc w:val="center"/>
        <w:rPr>
          <w:rFonts w:ascii="Arial" w:hAnsi="Arial"/>
          <w:sz w:val="16"/>
          <w:szCs w:val="16"/>
        </w:rPr>
      </w:pPr>
    </w:p>
    <w:p w:rsidR="00DE2F73" w:rsidRDefault="00DE2F73" w:rsidP="00DE2F73">
      <w:pPr>
        <w:shd w:val="clear" w:color="auto" w:fill="FFFFFF"/>
        <w:tabs>
          <w:tab w:val="left" w:pos="5050"/>
        </w:tabs>
        <w:ind w:firstLine="0"/>
        <w:jc w:val="center"/>
        <w:rPr>
          <w:rFonts w:ascii="Arial" w:hAnsi="Arial"/>
          <w:sz w:val="16"/>
          <w:szCs w:val="16"/>
        </w:rPr>
      </w:pPr>
    </w:p>
    <w:p w:rsidR="00DE2F73" w:rsidRDefault="00DE2F73" w:rsidP="00DE2F73">
      <w:pPr>
        <w:shd w:val="clear" w:color="auto" w:fill="FFFFFF"/>
        <w:ind w:firstLine="0"/>
        <w:jc w:val="center"/>
        <w:rPr>
          <w:color w:val="000000"/>
          <w:sz w:val="28"/>
          <w:szCs w:val="28"/>
        </w:rPr>
      </w:pPr>
      <w:r>
        <w:rPr>
          <w:color w:val="000000"/>
          <w:sz w:val="28"/>
          <w:szCs w:val="28"/>
        </w:rPr>
        <w:t>П О С Т А Н О В Л Е Н И Е</w:t>
      </w:r>
    </w:p>
    <w:p w:rsidR="00DE2F73" w:rsidRDefault="00DE2F73" w:rsidP="00DE2F73">
      <w:pPr>
        <w:shd w:val="clear" w:color="auto" w:fill="FFFFFF"/>
        <w:ind w:firstLine="0"/>
        <w:jc w:val="center"/>
        <w:rPr>
          <w:color w:val="000000"/>
          <w:sz w:val="16"/>
          <w:szCs w:val="16"/>
        </w:rPr>
      </w:pPr>
    </w:p>
    <w:p w:rsidR="00DE2F73" w:rsidRDefault="00DE2F73" w:rsidP="00DE2F73">
      <w:pPr>
        <w:shd w:val="clear" w:color="auto" w:fill="FFFFFF"/>
        <w:ind w:firstLine="0"/>
        <w:jc w:val="center"/>
        <w:rPr>
          <w:color w:val="000000"/>
          <w:sz w:val="16"/>
          <w:szCs w:val="16"/>
        </w:rPr>
      </w:pPr>
    </w:p>
    <w:p w:rsidR="00DE2F73" w:rsidRDefault="00DE2F73" w:rsidP="00DE2F73">
      <w:pPr>
        <w:widowControl/>
        <w:autoSpaceDE/>
        <w:autoSpaceDN/>
        <w:adjustRightInd/>
        <w:ind w:firstLine="0"/>
        <w:jc w:val="left"/>
        <w:rPr>
          <w:color w:val="000000"/>
          <w:sz w:val="16"/>
          <w:szCs w:val="16"/>
        </w:rPr>
        <w:sectPr w:rsidR="00DE2F73" w:rsidSect="00DE2F73">
          <w:type w:val="continuous"/>
          <w:pgSz w:w="11906" w:h="16838"/>
          <w:pgMar w:top="540" w:right="851" w:bottom="1134" w:left="1418" w:header="397" w:footer="709" w:gutter="0"/>
          <w:pgNumType w:start="3"/>
          <w:cols w:space="720"/>
        </w:sectPr>
      </w:pPr>
    </w:p>
    <w:tbl>
      <w:tblPr>
        <w:tblW w:w="8796" w:type="dxa"/>
        <w:jc w:val="center"/>
        <w:tblLayout w:type="fixed"/>
        <w:tblLook w:val="01E0" w:firstRow="1" w:lastRow="1" w:firstColumn="1" w:lastColumn="1" w:noHBand="0" w:noVBand="0"/>
      </w:tblPr>
      <w:tblGrid>
        <w:gridCol w:w="2010"/>
        <w:gridCol w:w="5103"/>
        <w:gridCol w:w="509"/>
        <w:gridCol w:w="1174"/>
      </w:tblGrid>
      <w:tr w:rsidR="00DE2F73" w:rsidTr="00DE2F73">
        <w:trPr>
          <w:jc w:val="center"/>
        </w:trPr>
        <w:tc>
          <w:tcPr>
            <w:tcW w:w="2009" w:type="dxa"/>
            <w:tcBorders>
              <w:top w:val="nil"/>
              <w:left w:val="nil"/>
              <w:bottom w:val="single" w:sz="4" w:space="0" w:color="auto"/>
              <w:right w:val="nil"/>
            </w:tcBorders>
            <w:hideMark/>
          </w:tcPr>
          <w:p w:rsidR="00DE2F73" w:rsidRDefault="00DE2F73">
            <w:pPr>
              <w:ind w:left="-124" w:right="-108" w:firstLine="0"/>
              <w:jc w:val="center"/>
              <w:rPr>
                <w:color w:val="000000"/>
                <w:sz w:val="24"/>
                <w:szCs w:val="24"/>
              </w:rPr>
            </w:pPr>
            <w:r>
              <w:rPr>
                <w:color w:val="000000"/>
                <w:sz w:val="24"/>
                <w:szCs w:val="24"/>
              </w:rPr>
              <w:t>02 декабря 2016 г.</w:t>
            </w:r>
          </w:p>
        </w:tc>
        <w:tc>
          <w:tcPr>
            <w:tcW w:w="5101" w:type="dxa"/>
            <w:hideMark/>
          </w:tcPr>
          <w:p w:rsidR="00DE2F73" w:rsidRDefault="00DE2F73">
            <w:pPr>
              <w:ind w:left="-295" w:firstLine="0"/>
              <w:jc w:val="center"/>
              <w:rPr>
                <w:rFonts w:ascii="Arial" w:cs="Arial"/>
                <w:color w:val="000000"/>
                <w:sz w:val="24"/>
                <w:szCs w:val="24"/>
              </w:rPr>
            </w:pPr>
            <w:proofErr w:type="spellStart"/>
            <w:r>
              <w:rPr>
                <w:rFonts w:ascii="Arial" w:cs="Arial"/>
                <w:color w:val="000000"/>
                <w:sz w:val="24"/>
                <w:szCs w:val="24"/>
              </w:rPr>
              <w:t>г</w:t>
            </w:r>
            <w:r>
              <w:rPr>
                <w:rFonts w:ascii="Arial" w:cs="Arial"/>
                <w:color w:val="000000"/>
                <w:sz w:val="24"/>
                <w:szCs w:val="24"/>
              </w:rPr>
              <w:t>.</w:t>
            </w:r>
            <w:r>
              <w:rPr>
                <w:rFonts w:ascii="Arial" w:cs="Arial"/>
                <w:color w:val="000000"/>
                <w:sz w:val="24"/>
                <w:szCs w:val="24"/>
              </w:rPr>
              <w:t>Арсеньев</w:t>
            </w:r>
            <w:proofErr w:type="spellEnd"/>
          </w:p>
        </w:tc>
        <w:tc>
          <w:tcPr>
            <w:tcW w:w="509" w:type="dxa"/>
            <w:hideMark/>
          </w:tcPr>
          <w:p w:rsidR="00DE2F73" w:rsidRDefault="00DE2F73">
            <w:pPr>
              <w:ind w:firstLine="0"/>
              <w:rPr>
                <w:color w:val="000000"/>
                <w:sz w:val="24"/>
                <w:szCs w:val="24"/>
              </w:rPr>
            </w:pPr>
            <w:r>
              <w:rPr>
                <w:color w:val="000000"/>
                <w:sz w:val="24"/>
                <w:szCs w:val="24"/>
              </w:rPr>
              <w:t>№</w:t>
            </w:r>
          </w:p>
        </w:tc>
        <w:tc>
          <w:tcPr>
            <w:tcW w:w="1174" w:type="dxa"/>
            <w:tcBorders>
              <w:top w:val="nil"/>
              <w:left w:val="nil"/>
              <w:bottom w:val="single" w:sz="4" w:space="0" w:color="auto"/>
              <w:right w:val="nil"/>
            </w:tcBorders>
            <w:hideMark/>
          </w:tcPr>
          <w:p w:rsidR="00DE2F73" w:rsidRDefault="00DE2F73">
            <w:pPr>
              <w:ind w:left="-108" w:right="-132" w:firstLine="0"/>
              <w:jc w:val="center"/>
              <w:rPr>
                <w:color w:val="000000"/>
                <w:sz w:val="24"/>
                <w:szCs w:val="24"/>
              </w:rPr>
            </w:pPr>
            <w:r>
              <w:rPr>
                <w:color w:val="000000"/>
                <w:sz w:val="24"/>
                <w:szCs w:val="24"/>
              </w:rPr>
              <w:t xml:space="preserve">964-па </w:t>
            </w:r>
          </w:p>
        </w:tc>
      </w:tr>
    </w:tbl>
    <w:p w:rsidR="00DE2F73" w:rsidRDefault="00DE2F73" w:rsidP="00DE2F73">
      <w:pPr>
        <w:widowControl/>
        <w:autoSpaceDE/>
        <w:autoSpaceDN/>
        <w:adjustRightInd/>
        <w:ind w:firstLine="0"/>
        <w:jc w:val="left"/>
        <w:sectPr w:rsidR="00DE2F73">
          <w:type w:val="continuous"/>
          <w:pgSz w:w="11906" w:h="16838"/>
          <w:pgMar w:top="843" w:right="851" w:bottom="1134" w:left="1418" w:header="397" w:footer="709" w:gutter="0"/>
          <w:cols w:space="720"/>
          <w:formProt w:val="0"/>
        </w:sectPr>
      </w:pPr>
    </w:p>
    <w:p w:rsidR="00DE2F73" w:rsidRDefault="00DE2F73" w:rsidP="00DE2F73">
      <w:pPr>
        <w:tabs>
          <w:tab w:val="left" w:pos="8041"/>
        </w:tabs>
        <w:ind w:firstLine="0"/>
      </w:pPr>
      <w:bookmarkStart w:id="0" w:name="_GoBack"/>
      <w:bookmarkEnd w:id="0"/>
    </w:p>
    <w:p w:rsidR="00DE2F73" w:rsidRDefault="00DE2F73" w:rsidP="00DE2F73">
      <w:pPr>
        <w:tabs>
          <w:tab w:val="left" w:pos="8041"/>
        </w:tabs>
        <w:ind w:firstLine="0"/>
      </w:pPr>
    </w:p>
    <w:p w:rsidR="00DE2F73" w:rsidRDefault="00DE2F73" w:rsidP="00DE2F73">
      <w:pPr>
        <w:widowControl/>
        <w:autoSpaceDE/>
        <w:autoSpaceDN/>
        <w:adjustRightInd/>
        <w:ind w:firstLine="0"/>
        <w:jc w:val="left"/>
        <w:sectPr w:rsidR="00DE2F73">
          <w:type w:val="continuous"/>
          <w:pgSz w:w="11906" w:h="16838"/>
          <w:pgMar w:top="843" w:right="851" w:bottom="1134" w:left="1418" w:header="397" w:footer="709" w:gutter="0"/>
          <w:cols w:space="720"/>
        </w:sectPr>
      </w:pPr>
    </w:p>
    <w:p w:rsidR="00DE2F73" w:rsidRDefault="00DE2F73" w:rsidP="00DE2F73">
      <w:pPr>
        <w:tabs>
          <w:tab w:val="left" w:pos="708"/>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100" w:lineRule="atLeast"/>
        <w:ind w:right="-119" w:firstLine="0"/>
        <w:jc w:val="center"/>
        <w:rPr>
          <w:b/>
          <w:bCs/>
          <w:szCs w:val="26"/>
        </w:rPr>
      </w:pPr>
      <w:r>
        <w:rPr>
          <w:b/>
          <w:bCs/>
          <w:szCs w:val="26"/>
        </w:rPr>
        <w:t>О внесении изменений в постановление администрации</w:t>
      </w:r>
    </w:p>
    <w:p w:rsidR="00DE2F73" w:rsidRDefault="00DE2F73" w:rsidP="00DE2F73">
      <w:pPr>
        <w:tabs>
          <w:tab w:val="left" w:pos="708"/>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100" w:lineRule="atLeast"/>
        <w:ind w:right="-119" w:firstLine="0"/>
        <w:jc w:val="center"/>
        <w:rPr>
          <w:b/>
          <w:bCs/>
          <w:szCs w:val="26"/>
        </w:rPr>
      </w:pPr>
      <w:r>
        <w:rPr>
          <w:b/>
          <w:bCs/>
          <w:szCs w:val="26"/>
        </w:rPr>
        <w:t>Арсеньевского городского округа от 23 декабрь 2015 года</w:t>
      </w:r>
    </w:p>
    <w:p w:rsidR="00DE2F73" w:rsidRDefault="00DE2F73" w:rsidP="00DE2F73">
      <w:pPr>
        <w:tabs>
          <w:tab w:val="left" w:pos="708"/>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100" w:lineRule="atLeast"/>
        <w:ind w:right="-119" w:firstLine="0"/>
        <w:jc w:val="center"/>
        <w:rPr>
          <w:b/>
          <w:bCs/>
          <w:szCs w:val="26"/>
        </w:rPr>
      </w:pPr>
      <w:r>
        <w:rPr>
          <w:b/>
          <w:bCs/>
          <w:szCs w:val="26"/>
        </w:rPr>
        <w:t>№ 922-па «Об утверждении муниципальной программы</w:t>
      </w:r>
    </w:p>
    <w:p w:rsidR="00DE2F73" w:rsidRDefault="00DE2F73" w:rsidP="00DE2F73">
      <w:pPr>
        <w:tabs>
          <w:tab w:val="left" w:pos="708"/>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100" w:lineRule="atLeast"/>
        <w:ind w:right="-119" w:firstLine="0"/>
        <w:jc w:val="center"/>
        <w:rPr>
          <w:b/>
          <w:bCs/>
          <w:szCs w:val="26"/>
        </w:rPr>
      </w:pPr>
      <w:r>
        <w:rPr>
          <w:b/>
          <w:bCs/>
          <w:szCs w:val="26"/>
        </w:rPr>
        <w:t>Арсеньевского городского округа «Доступная среда»</w:t>
      </w:r>
    </w:p>
    <w:p w:rsidR="00DE2F73" w:rsidRDefault="00DE2F73" w:rsidP="00DE2F73">
      <w:pPr>
        <w:tabs>
          <w:tab w:val="left" w:pos="708"/>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100" w:lineRule="atLeast"/>
        <w:ind w:right="-119" w:firstLine="0"/>
        <w:jc w:val="center"/>
        <w:rPr>
          <w:b/>
          <w:bCs/>
          <w:szCs w:val="26"/>
        </w:rPr>
      </w:pPr>
      <w:r>
        <w:rPr>
          <w:b/>
          <w:bCs/>
          <w:szCs w:val="26"/>
        </w:rPr>
        <w:t>на период 2016-2020 годы</w:t>
      </w:r>
    </w:p>
    <w:p w:rsidR="00DE2F73" w:rsidRDefault="00DE2F73" w:rsidP="00DE2F73">
      <w:pPr>
        <w:jc w:val="center"/>
        <w:rPr>
          <w:szCs w:val="26"/>
        </w:rPr>
      </w:pPr>
    </w:p>
    <w:p w:rsidR="00DE2F73" w:rsidRDefault="00DE2F73" w:rsidP="00DE2F73">
      <w:pPr>
        <w:jc w:val="center"/>
        <w:rPr>
          <w:szCs w:val="26"/>
        </w:rPr>
      </w:pPr>
    </w:p>
    <w:p w:rsidR="00DE2F73" w:rsidRDefault="00DE2F73" w:rsidP="00DE2F73">
      <w:pPr>
        <w:tabs>
          <w:tab w:val="left" w:pos="8041"/>
        </w:tabs>
        <w:spacing w:line="360" w:lineRule="auto"/>
      </w:pPr>
      <w:r>
        <w:rPr>
          <w:szCs w:val="26"/>
        </w:rPr>
        <w:t xml:space="preserve">В соответствии с Федеральными законами от 06 октября 2003 года № 131-ФЗ </w:t>
      </w:r>
      <w:r>
        <w:t xml:space="preserve">«Об общих принципах организации местного самоуправления в Российской Федерации», от 24 ноября 1995 года № 181-ФЗ «О социальной защите инвалидов в Российской Федерации», от 01 декабря 2014 года № 419-ФЗ «О внесении изменений в отдельные законодательные акты Российской Федерации по вопросам социальной защиты инвалидов в связи ратификацией Конвенции о правах инвалидов»,  постановлением администрации Арсеньевского городского округа от 24 июля 2013 года № 607-па «Об утверждении Порядка разработки, формирования и реализации муниципальных программ и Порядка проведения оценки эффективности реализации муниципальных программ в </w:t>
      </w:r>
      <w:proofErr w:type="spellStart"/>
      <w:r>
        <w:t>Арсеньевском</w:t>
      </w:r>
      <w:proofErr w:type="spellEnd"/>
      <w:r>
        <w:t xml:space="preserve"> городском округе», руководствуясь Уставом  Арсеньевского городского округа, администрация Арсеньевского городского округа    </w:t>
      </w:r>
    </w:p>
    <w:p w:rsidR="00DE2F73" w:rsidRDefault="00DE2F73" w:rsidP="00DE2F73">
      <w:pPr>
        <w:tabs>
          <w:tab w:val="left" w:pos="8041"/>
        </w:tabs>
        <w:spacing w:line="360" w:lineRule="auto"/>
        <w:ind w:firstLine="0"/>
      </w:pPr>
    </w:p>
    <w:p w:rsidR="00DE2F73" w:rsidRDefault="00DE2F73" w:rsidP="00DE2F73">
      <w:pPr>
        <w:pStyle w:val="a3"/>
        <w:ind w:firstLine="0"/>
      </w:pPr>
      <w:r>
        <w:t xml:space="preserve"> ПОСТАНОВЛЯЕТ:</w:t>
      </w:r>
    </w:p>
    <w:p w:rsidR="00DE2F73" w:rsidRDefault="00DE2F73" w:rsidP="00DE2F73">
      <w:pPr>
        <w:pStyle w:val="a3"/>
        <w:ind w:firstLine="0"/>
      </w:pPr>
    </w:p>
    <w:p w:rsidR="00DE2F73" w:rsidRDefault="00DE2F73" w:rsidP="00DE2F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851"/>
      </w:pPr>
      <w:r>
        <w:rPr>
          <w:szCs w:val="26"/>
        </w:rPr>
        <w:t>1. Внести в муниципальную программу Арсеньевского городского округа «Доступная среда» на период 2016-2020 годы, утвержденную постановлением администрации Арсеньевского городского округа от 23 декабря 2015 года</w:t>
      </w:r>
      <w:r>
        <w:t xml:space="preserve"> № 922-па</w:t>
      </w:r>
      <w:r>
        <w:rPr>
          <w:szCs w:val="26"/>
        </w:rPr>
        <w:t xml:space="preserve"> </w:t>
      </w:r>
      <w:r>
        <w:t>в (редакции постановления администрации Арсеньевского городского округа от 30 августа 2016 года № 712-па) (далее – Программа</w:t>
      </w:r>
      <w:proofErr w:type="gramStart"/>
      <w:r>
        <w:t>),  следующие</w:t>
      </w:r>
      <w:proofErr w:type="gramEnd"/>
      <w:r>
        <w:t xml:space="preserve"> изменения:</w:t>
      </w:r>
    </w:p>
    <w:p w:rsidR="00741AAF" w:rsidRDefault="00DE2F73" w:rsidP="00DE2F73">
      <w:pPr>
        <w:tabs>
          <w:tab w:val="left" w:pos="0"/>
          <w:tab w:val="left" w:pos="709"/>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hanging="187"/>
        <w:rPr>
          <w:szCs w:val="26"/>
        </w:rPr>
      </w:pPr>
      <w:r>
        <w:rPr>
          <w:szCs w:val="26"/>
        </w:rPr>
        <w:t xml:space="preserve"> </w:t>
      </w:r>
      <w:r>
        <w:rPr>
          <w:szCs w:val="26"/>
        </w:rPr>
        <w:tab/>
      </w:r>
      <w:r>
        <w:rPr>
          <w:szCs w:val="26"/>
        </w:rPr>
        <w:tab/>
        <w:t xml:space="preserve">1.1. </w:t>
      </w:r>
      <w:r>
        <w:t xml:space="preserve"> Изложить </w:t>
      </w:r>
      <w:r>
        <w:rPr>
          <w:szCs w:val="26"/>
        </w:rPr>
        <w:t xml:space="preserve">Паспорт </w:t>
      </w:r>
      <w:proofErr w:type="gramStart"/>
      <w:r>
        <w:rPr>
          <w:szCs w:val="26"/>
        </w:rPr>
        <w:t>Программы  в</w:t>
      </w:r>
      <w:proofErr w:type="gramEnd"/>
      <w:r>
        <w:rPr>
          <w:szCs w:val="26"/>
        </w:rPr>
        <w:t xml:space="preserve"> прилагаемой редакции.</w:t>
      </w:r>
    </w:p>
    <w:p w:rsidR="00B30EE6" w:rsidRDefault="00B30EE6" w:rsidP="00B30EE6">
      <w:pPr>
        <w:tabs>
          <w:tab w:val="left" w:pos="0"/>
          <w:tab w:val="left" w:pos="561"/>
          <w:tab w:val="left" w:pos="748"/>
          <w:tab w:val="left" w:pos="1122"/>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hanging="187"/>
        <w:rPr>
          <w:bCs/>
        </w:rPr>
      </w:pPr>
      <w:r>
        <w:lastRenderedPageBreak/>
        <w:t xml:space="preserve">1.2. Изложить раздел </w:t>
      </w:r>
      <w:r>
        <w:rPr>
          <w:bCs/>
          <w:lang w:val="en-US"/>
        </w:rPr>
        <w:t>VII</w:t>
      </w:r>
      <w:r>
        <w:rPr>
          <w:bCs/>
        </w:rPr>
        <w:t xml:space="preserve"> «Ресурсное обеспечение программы» Программы в следующей редакции:</w:t>
      </w:r>
    </w:p>
    <w:p w:rsidR="00B30EE6" w:rsidRDefault="00B30EE6" w:rsidP="00B30EE6">
      <w:pPr>
        <w:pStyle w:val="a5"/>
        <w:tabs>
          <w:tab w:val="clear" w:pos="708"/>
          <w:tab w:val="left" w:pos="748"/>
        </w:tabs>
        <w:spacing w:line="360" w:lineRule="auto"/>
        <w:ind w:firstLine="0"/>
        <w:rPr>
          <w:rFonts w:ascii="Times New Roman" w:cs="Times New Roman"/>
          <w:color w:val="auto"/>
        </w:rPr>
      </w:pPr>
      <w:r>
        <w:rPr>
          <w:bCs/>
        </w:rPr>
        <w:t xml:space="preserve">   </w:t>
      </w:r>
      <w:r>
        <w:rPr>
          <w:rFonts w:ascii="Times New Roman" w:cs="Times New Roman"/>
          <w:bCs/>
        </w:rPr>
        <w:t xml:space="preserve">« </w:t>
      </w:r>
      <w:r>
        <w:rPr>
          <w:rFonts w:ascii="Times New Roman" w:cs="Times New Roman"/>
          <w:color w:val="000000"/>
        </w:rPr>
        <w:t xml:space="preserve">Общий объем финансирования мероприятий Программы составляет </w:t>
      </w:r>
      <w:r>
        <w:rPr>
          <w:rFonts w:ascii="Times New Roman" w:cs="Times New Roman"/>
          <w:b/>
          <w:color w:val="000000"/>
        </w:rPr>
        <w:t>6536,71</w:t>
      </w:r>
      <w:r>
        <w:rPr>
          <w:rFonts w:ascii="Times New Roman" w:cs="Times New Roman"/>
          <w:color w:val="auto"/>
        </w:rPr>
        <w:t>ты</w:t>
      </w:r>
      <w:r>
        <w:rPr>
          <w:rFonts w:ascii="Times New Roman" w:cs="Times New Roman"/>
          <w:b/>
          <w:color w:val="auto"/>
        </w:rPr>
        <w:t>с</w:t>
      </w:r>
      <w:r>
        <w:rPr>
          <w:rFonts w:ascii="Times New Roman" w:cs="Times New Roman"/>
          <w:color w:val="auto"/>
        </w:rPr>
        <w:t xml:space="preserve">. руб., в том числе за счет средств федерального бюджета </w:t>
      </w:r>
      <w:r>
        <w:rPr>
          <w:rFonts w:ascii="Times New Roman" w:cs="Times New Roman"/>
          <w:b/>
          <w:color w:val="000000"/>
        </w:rPr>
        <w:t xml:space="preserve">1352,52 </w:t>
      </w:r>
      <w:r>
        <w:rPr>
          <w:rFonts w:ascii="Times New Roman" w:cs="Times New Roman"/>
          <w:color w:val="auto"/>
        </w:rPr>
        <w:t xml:space="preserve">тыс. руб., краевого бюджета </w:t>
      </w:r>
      <w:r>
        <w:rPr>
          <w:rFonts w:ascii="Times New Roman" w:cs="Times New Roman"/>
          <w:b/>
          <w:color w:val="auto"/>
        </w:rPr>
        <w:t>0,0</w:t>
      </w:r>
      <w:r>
        <w:rPr>
          <w:rFonts w:ascii="Times New Roman" w:cs="Times New Roman"/>
          <w:color w:val="auto"/>
        </w:rPr>
        <w:t xml:space="preserve"> </w:t>
      </w:r>
      <w:proofErr w:type="spellStart"/>
      <w:r>
        <w:rPr>
          <w:rFonts w:ascii="Times New Roman" w:cs="Times New Roman"/>
          <w:color w:val="auto"/>
        </w:rPr>
        <w:t>тыс.руб</w:t>
      </w:r>
      <w:proofErr w:type="spellEnd"/>
      <w:r>
        <w:rPr>
          <w:rFonts w:ascii="Times New Roman" w:cs="Times New Roman"/>
          <w:color w:val="auto"/>
        </w:rPr>
        <w:t xml:space="preserve">., бюджета </w:t>
      </w:r>
      <w:r>
        <w:rPr>
          <w:rFonts w:ascii="Times New Roman" w:cs="Times New Roman"/>
          <w:color w:val="auto"/>
          <w:lang w:eastAsia="ru-RU"/>
        </w:rPr>
        <w:t>Арсеньевского городского округа</w:t>
      </w:r>
      <w:r>
        <w:rPr>
          <w:rFonts w:ascii="Times New Roman" w:cs="Times New Roman"/>
          <w:color w:val="auto"/>
        </w:rPr>
        <w:t xml:space="preserve"> </w:t>
      </w:r>
      <w:r>
        <w:rPr>
          <w:rFonts w:ascii="Times New Roman" w:cs="Times New Roman"/>
          <w:b/>
        </w:rPr>
        <w:t xml:space="preserve">5184,19 </w:t>
      </w:r>
      <w:r>
        <w:rPr>
          <w:rFonts w:ascii="Times New Roman" w:cs="Times New Roman"/>
          <w:color w:val="auto"/>
        </w:rPr>
        <w:t xml:space="preserve">тыс. руб. </w:t>
      </w:r>
    </w:p>
    <w:p w:rsidR="00B30EE6" w:rsidRDefault="00B30EE6" w:rsidP="00B30EE6">
      <w:pPr>
        <w:pStyle w:val="a5"/>
        <w:spacing w:line="360" w:lineRule="auto"/>
        <w:ind w:firstLine="0"/>
        <w:rPr>
          <w:rFonts w:ascii="Times New Roman" w:cs="Times New Roman"/>
          <w:color w:val="auto"/>
        </w:rPr>
      </w:pPr>
    </w:p>
    <w:tbl>
      <w:tblPr>
        <w:tblW w:w="9168" w:type="dxa"/>
        <w:tblInd w:w="192" w:type="dxa"/>
        <w:tblLayout w:type="fixed"/>
        <w:tblCellMar>
          <w:left w:w="0" w:type="dxa"/>
          <w:right w:w="0" w:type="dxa"/>
        </w:tblCellMar>
        <w:tblLook w:val="04A0" w:firstRow="1" w:lastRow="0" w:firstColumn="1" w:lastColumn="0" w:noHBand="0" w:noVBand="1"/>
      </w:tblPr>
      <w:tblGrid>
        <w:gridCol w:w="946"/>
        <w:gridCol w:w="1711"/>
        <w:gridCol w:w="1550"/>
        <w:gridCol w:w="1984"/>
        <w:gridCol w:w="2977"/>
      </w:tblGrid>
      <w:tr w:rsidR="00B30EE6" w:rsidTr="00B30EE6">
        <w:trPr>
          <w:cantSplit/>
          <w:trHeight w:val="717"/>
        </w:trPr>
        <w:tc>
          <w:tcPr>
            <w:tcW w:w="94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right="425" w:firstLine="0"/>
              <w:jc w:val="left"/>
              <w:rPr>
                <w:rFonts w:cs="Times New Roman"/>
                <w:color w:val="auto"/>
              </w:rPr>
            </w:pPr>
            <w:r>
              <w:rPr>
                <w:rFonts w:ascii="Times New Roman" w:cs="Times New Roman"/>
                <w:color w:val="auto"/>
              </w:rPr>
              <w:t xml:space="preserve"> Год</w:t>
            </w:r>
          </w:p>
        </w:tc>
        <w:tc>
          <w:tcPr>
            <w:tcW w:w="1711"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Федеральный</w:t>
            </w:r>
          </w:p>
          <w:p w:rsidR="00B30EE6" w:rsidRDefault="00B30EE6">
            <w:pPr>
              <w:pStyle w:val="a5"/>
              <w:spacing w:line="100" w:lineRule="atLeast"/>
              <w:ind w:firstLine="0"/>
              <w:rPr>
                <w:rFonts w:cs="Times New Roman"/>
                <w:color w:val="auto"/>
              </w:rPr>
            </w:pPr>
            <w:r>
              <w:rPr>
                <w:rFonts w:ascii="Times New Roman" w:cs="Times New Roman"/>
                <w:color w:val="auto"/>
              </w:rPr>
              <w:t xml:space="preserve">   бюджет</w:t>
            </w:r>
          </w:p>
        </w:tc>
        <w:tc>
          <w:tcPr>
            <w:tcW w:w="1550"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left="360" w:firstLine="0"/>
              <w:rPr>
                <w:rFonts w:ascii="Times New Roman" w:cs="Times New Roman"/>
                <w:color w:val="auto"/>
              </w:rPr>
            </w:pPr>
            <w:r>
              <w:rPr>
                <w:rFonts w:ascii="Times New Roman" w:cs="Times New Roman"/>
                <w:color w:val="auto"/>
              </w:rPr>
              <w:t>Краевой бюджет</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left="360" w:firstLine="0"/>
              <w:rPr>
                <w:rFonts w:cs="Times New Roman"/>
                <w:color w:val="auto"/>
              </w:rPr>
            </w:pPr>
            <w:r>
              <w:rPr>
                <w:rFonts w:ascii="Times New Roman" w:cs="Times New Roman"/>
                <w:color w:val="auto"/>
              </w:rPr>
              <w:t xml:space="preserve">Бюджет </w:t>
            </w:r>
          </w:p>
          <w:p w:rsidR="00B30EE6" w:rsidRDefault="00B30EE6">
            <w:pPr>
              <w:pStyle w:val="a5"/>
              <w:spacing w:line="100" w:lineRule="atLeast"/>
              <w:ind w:left="210" w:firstLine="0"/>
              <w:rPr>
                <w:rFonts w:cs="Times New Roman"/>
                <w:color w:val="auto"/>
              </w:rPr>
            </w:pPr>
            <w:r>
              <w:rPr>
                <w:rFonts w:ascii="Times New Roman" w:cs="Times New Roman"/>
                <w:color w:val="auto"/>
              </w:rPr>
              <w:t>городского округа</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 xml:space="preserve">   Объем </w:t>
            </w:r>
          </w:p>
          <w:p w:rsidR="00B30EE6" w:rsidRDefault="00B30EE6">
            <w:pPr>
              <w:pStyle w:val="a5"/>
              <w:spacing w:line="100" w:lineRule="atLeast"/>
              <w:ind w:firstLine="0"/>
              <w:rPr>
                <w:rFonts w:cs="Times New Roman"/>
                <w:color w:val="auto"/>
              </w:rPr>
            </w:pPr>
            <w:r>
              <w:rPr>
                <w:rFonts w:ascii="Times New Roman" w:cs="Times New Roman"/>
                <w:color w:val="auto"/>
              </w:rPr>
              <w:t xml:space="preserve">    финансирования</w:t>
            </w:r>
          </w:p>
        </w:tc>
      </w:tr>
      <w:tr w:rsidR="00B30EE6" w:rsidTr="00B30EE6">
        <w:trPr>
          <w:cantSplit/>
        </w:trPr>
        <w:tc>
          <w:tcPr>
            <w:tcW w:w="947" w:type="dxa"/>
            <w:tcBorders>
              <w:top w:val="nil"/>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2016</w:t>
            </w:r>
          </w:p>
        </w:tc>
        <w:tc>
          <w:tcPr>
            <w:tcW w:w="1711" w:type="dxa"/>
            <w:tcBorders>
              <w:top w:val="nil"/>
              <w:left w:val="single" w:sz="4" w:space="0" w:color="auto"/>
              <w:bottom w:val="single" w:sz="4" w:space="0" w:color="auto"/>
              <w:right w:val="single" w:sz="4" w:space="0" w:color="auto"/>
            </w:tcBorders>
            <w:shd w:val="clear" w:color="auto" w:fill="FFFFFF"/>
            <w:hideMark/>
          </w:tcPr>
          <w:p w:rsidR="00B30EE6" w:rsidRDefault="00B30EE6">
            <w:pPr>
              <w:ind w:firstLine="0"/>
              <w:rPr>
                <w:b/>
                <w:szCs w:val="26"/>
              </w:rPr>
            </w:pPr>
            <w:r>
              <w:rPr>
                <w:szCs w:val="26"/>
              </w:rPr>
              <w:t>0,0</w:t>
            </w:r>
          </w:p>
        </w:tc>
        <w:tc>
          <w:tcPr>
            <w:tcW w:w="1550" w:type="dxa"/>
            <w:tcBorders>
              <w:top w:val="nil"/>
              <w:left w:val="single" w:sz="4" w:space="0" w:color="auto"/>
              <w:bottom w:val="single" w:sz="4" w:space="0" w:color="auto"/>
              <w:right w:val="single" w:sz="4" w:space="0" w:color="auto"/>
            </w:tcBorders>
            <w:shd w:val="clear" w:color="auto" w:fill="FFFFFF"/>
            <w:hideMark/>
          </w:tcPr>
          <w:p w:rsidR="00B30EE6" w:rsidRDefault="00B30EE6">
            <w:pPr>
              <w:ind w:firstLine="0"/>
              <w:rPr>
                <w:color w:val="000000"/>
                <w:szCs w:val="26"/>
              </w:rPr>
            </w:pPr>
            <w:r>
              <w:rPr>
                <w:color w:val="000000"/>
                <w:szCs w:val="26"/>
              </w:rPr>
              <w:t xml:space="preserve">    0,0</w:t>
            </w:r>
          </w:p>
        </w:tc>
        <w:tc>
          <w:tcPr>
            <w:tcW w:w="1984" w:type="dxa"/>
            <w:tcBorders>
              <w:top w:val="nil"/>
              <w:left w:val="single" w:sz="4" w:space="0" w:color="auto"/>
              <w:bottom w:val="single" w:sz="4" w:space="0" w:color="auto"/>
              <w:right w:val="single" w:sz="4" w:space="0" w:color="auto"/>
            </w:tcBorders>
            <w:shd w:val="clear" w:color="auto" w:fill="FFFFFF"/>
            <w:hideMark/>
          </w:tcPr>
          <w:p w:rsidR="00B30EE6" w:rsidRDefault="00B30EE6">
            <w:pPr>
              <w:ind w:firstLine="0"/>
              <w:rPr>
                <w:szCs w:val="26"/>
              </w:rPr>
            </w:pPr>
            <w:r>
              <w:rPr>
                <w:color w:val="000000"/>
                <w:szCs w:val="26"/>
              </w:rPr>
              <w:t xml:space="preserve">728,0                        </w:t>
            </w:r>
          </w:p>
        </w:tc>
        <w:tc>
          <w:tcPr>
            <w:tcW w:w="2977" w:type="dxa"/>
            <w:tcBorders>
              <w:top w:val="nil"/>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728,0</w:t>
            </w:r>
          </w:p>
        </w:tc>
      </w:tr>
      <w:tr w:rsidR="00B30EE6" w:rsidTr="00B30EE6">
        <w:trPr>
          <w:cantSplit/>
        </w:trPr>
        <w:tc>
          <w:tcPr>
            <w:tcW w:w="94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2017</w:t>
            </w:r>
          </w:p>
        </w:tc>
        <w:tc>
          <w:tcPr>
            <w:tcW w:w="1711"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916,75</w:t>
            </w:r>
          </w:p>
        </w:tc>
        <w:tc>
          <w:tcPr>
            <w:tcW w:w="1550"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 xml:space="preserve">     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733,25</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1650,0</w:t>
            </w:r>
          </w:p>
        </w:tc>
      </w:tr>
      <w:tr w:rsidR="00B30EE6" w:rsidTr="00B30EE6">
        <w:trPr>
          <w:cantSplit/>
        </w:trPr>
        <w:tc>
          <w:tcPr>
            <w:tcW w:w="94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2018</w:t>
            </w:r>
          </w:p>
        </w:tc>
        <w:tc>
          <w:tcPr>
            <w:tcW w:w="1711"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435,77</w:t>
            </w:r>
          </w:p>
        </w:tc>
        <w:tc>
          <w:tcPr>
            <w:tcW w:w="1550"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 xml:space="preserve">     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1372,94</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auto"/>
              </w:rPr>
            </w:pPr>
            <w:r>
              <w:rPr>
                <w:rFonts w:ascii="Times New Roman" w:cs="Times New Roman"/>
                <w:color w:val="auto"/>
              </w:rPr>
              <w:t>1808,71</w:t>
            </w:r>
          </w:p>
        </w:tc>
      </w:tr>
      <w:tr w:rsidR="00B30EE6" w:rsidTr="00B30EE6">
        <w:trPr>
          <w:cantSplit/>
          <w:trHeight w:val="255"/>
        </w:trPr>
        <w:tc>
          <w:tcPr>
            <w:tcW w:w="94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rPr>
            </w:pPr>
            <w:r>
              <w:rPr>
                <w:rFonts w:ascii="Times New Roman" w:cs="Times New Roman"/>
              </w:rPr>
              <w:t>2019</w:t>
            </w:r>
          </w:p>
        </w:tc>
        <w:tc>
          <w:tcPr>
            <w:tcW w:w="1711"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left="-935" w:hanging="709"/>
              <w:rPr>
                <w:rFonts w:ascii="Times New Roman" w:cs="Times New Roman"/>
              </w:rPr>
            </w:pPr>
            <w:r>
              <w:rPr>
                <w:rFonts w:ascii="Times New Roman" w:cs="Times New Roman"/>
              </w:rPr>
              <w:t>0,00,0</w:t>
            </w:r>
            <w:r>
              <w:t xml:space="preserve"> 00</w:t>
            </w:r>
            <w:r>
              <w:rPr>
                <w:rFonts w:ascii="Times New Roman" w:cs="Times New Roman"/>
                <w:color w:val="000000"/>
              </w:rPr>
              <w:t>0,0 0, 0,0</w:t>
            </w:r>
            <w:r>
              <w:rPr>
                <w:rFonts w:ascii="Times New Roman" w:cs="Times New Roman"/>
                <w:color w:val="000000"/>
              </w:rPr>
              <w:tab/>
            </w:r>
          </w:p>
        </w:tc>
        <w:tc>
          <w:tcPr>
            <w:tcW w:w="1550"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6"/>
              <w:rPr>
                <w:sz w:val="26"/>
                <w:szCs w:val="26"/>
              </w:rPr>
            </w:pPr>
            <w:r>
              <w:rPr>
                <w:sz w:val="26"/>
                <w:szCs w:val="26"/>
              </w:rPr>
              <w:t xml:space="preserve">     0,0</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30EE6" w:rsidRDefault="00B30EE6">
            <w:pPr>
              <w:pStyle w:val="a6"/>
              <w:rPr>
                <w:sz w:val="26"/>
                <w:szCs w:val="26"/>
              </w:rPr>
            </w:pPr>
            <w:r>
              <w:rPr>
                <w:sz w:val="26"/>
                <w:szCs w:val="26"/>
              </w:rPr>
              <w:t>1200,0</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rPr>
            </w:pPr>
            <w:r>
              <w:rPr>
                <w:rFonts w:ascii="Times New Roman" w:cs="Times New Roman"/>
              </w:rPr>
              <w:t>1200,0</w:t>
            </w:r>
          </w:p>
        </w:tc>
      </w:tr>
      <w:tr w:rsidR="00B30EE6" w:rsidTr="00B30EE6">
        <w:trPr>
          <w:cantSplit/>
          <w:trHeight w:val="380"/>
        </w:trPr>
        <w:tc>
          <w:tcPr>
            <w:tcW w:w="94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rPr>
            </w:pPr>
            <w:r>
              <w:rPr>
                <w:rFonts w:ascii="Times New Roman" w:cs="Times New Roman"/>
              </w:rPr>
              <w:t>2020</w:t>
            </w:r>
          </w:p>
        </w:tc>
        <w:tc>
          <w:tcPr>
            <w:tcW w:w="1711"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right="-2" w:firstLine="0"/>
              <w:rPr>
                <w:rFonts w:ascii="Times New Roman" w:cs="Times New Roman"/>
              </w:rPr>
            </w:pPr>
            <w:r>
              <w:rPr>
                <w:rFonts w:ascii="Times New Roman" w:cs="Times New Roman"/>
              </w:rPr>
              <w:t>0,0</w:t>
            </w:r>
          </w:p>
        </w:tc>
        <w:tc>
          <w:tcPr>
            <w:tcW w:w="1550"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jc w:val="left"/>
              <w:rPr>
                <w:rFonts w:ascii="Times New Roman" w:cs="Times New Roman"/>
              </w:rPr>
            </w:pPr>
            <w:r>
              <w:rPr>
                <w:rFonts w:ascii="Times New Roman" w:cs="Times New Roman"/>
              </w:rPr>
              <w:t xml:space="preserve">     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jc w:val="left"/>
              <w:rPr>
                <w:rFonts w:ascii="Times New Roman" w:cs="Times New Roman"/>
              </w:rPr>
            </w:pPr>
            <w:r>
              <w:rPr>
                <w:rFonts w:ascii="Times New Roman" w:cs="Times New Roman"/>
              </w:rPr>
              <w:t>1150,0</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rPr>
                <w:rFonts w:ascii="Times New Roman" w:cs="Times New Roman"/>
                <w:color w:val="000000"/>
              </w:rPr>
            </w:pPr>
            <w:r>
              <w:rPr>
                <w:rFonts w:ascii="Times New Roman" w:cs="Times New Roman"/>
                <w:color w:val="000000"/>
              </w:rPr>
              <w:t>1150,0</w:t>
            </w:r>
          </w:p>
        </w:tc>
      </w:tr>
      <w:tr w:rsidR="00B30EE6" w:rsidTr="00B30EE6">
        <w:trPr>
          <w:cantSplit/>
          <w:trHeight w:val="346"/>
        </w:trPr>
        <w:tc>
          <w:tcPr>
            <w:tcW w:w="947" w:type="dxa"/>
            <w:tcBorders>
              <w:top w:val="single" w:sz="4" w:space="0" w:color="auto"/>
              <w:left w:val="single" w:sz="4" w:space="0" w:color="auto"/>
              <w:bottom w:val="single" w:sz="4" w:space="0" w:color="auto"/>
              <w:right w:val="single" w:sz="4" w:space="0" w:color="auto"/>
            </w:tcBorders>
            <w:shd w:val="clear" w:color="auto" w:fill="FFFFFF"/>
          </w:tcPr>
          <w:p w:rsidR="00B30EE6" w:rsidRDefault="00B30EE6">
            <w:pPr>
              <w:pStyle w:val="a5"/>
              <w:spacing w:line="100" w:lineRule="atLeast"/>
              <w:ind w:hanging="709"/>
              <w:rPr>
                <w:rFonts w:ascii="Times New Roman" w:cs="Times New Roman"/>
                <w:b/>
              </w:rPr>
            </w:pPr>
          </w:p>
        </w:tc>
        <w:tc>
          <w:tcPr>
            <w:tcW w:w="1711"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tabs>
                <w:tab w:val="left" w:pos="1414"/>
              </w:tabs>
              <w:spacing w:line="100" w:lineRule="atLeast"/>
              <w:ind w:firstLine="0"/>
              <w:rPr>
                <w:rFonts w:ascii="Times New Roman" w:cs="Times New Roman"/>
                <w:b/>
                <w:color w:val="000000"/>
              </w:rPr>
            </w:pPr>
            <w:r>
              <w:rPr>
                <w:rFonts w:ascii="Times New Roman" w:cs="Times New Roman"/>
                <w:b/>
                <w:color w:val="000000"/>
              </w:rPr>
              <w:t>1352,52</w:t>
            </w:r>
          </w:p>
        </w:tc>
        <w:tc>
          <w:tcPr>
            <w:tcW w:w="1550"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tabs>
                <w:tab w:val="clear" w:pos="708"/>
                <w:tab w:val="left" w:pos="1414"/>
              </w:tabs>
              <w:spacing w:line="100" w:lineRule="atLeast"/>
              <w:ind w:hanging="709"/>
              <w:jc w:val="center"/>
              <w:rPr>
                <w:rFonts w:ascii="Times New Roman" w:cs="Times New Roman"/>
                <w:b/>
              </w:rPr>
            </w:pPr>
            <w:r>
              <w:rPr>
                <w:rFonts w:ascii="Times New Roman" w:cs="Times New Roman"/>
                <w:b/>
              </w:rPr>
              <w:t>0,0</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tabs>
                <w:tab w:val="clear" w:pos="708"/>
                <w:tab w:val="left" w:pos="1414"/>
              </w:tabs>
              <w:spacing w:line="100" w:lineRule="atLeast"/>
              <w:ind w:hanging="709"/>
              <w:rPr>
                <w:rFonts w:ascii="Times New Roman" w:cs="Times New Roman"/>
                <w:b/>
              </w:rPr>
            </w:pPr>
            <w:r>
              <w:rPr>
                <w:rFonts w:ascii="Times New Roman" w:cs="Times New Roman"/>
                <w:b/>
              </w:rPr>
              <w:tab/>
              <w:t>5184,19</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B30EE6" w:rsidRDefault="00B30EE6">
            <w:pPr>
              <w:pStyle w:val="a5"/>
              <w:spacing w:line="100" w:lineRule="atLeast"/>
              <w:ind w:firstLine="0"/>
              <w:jc w:val="left"/>
              <w:rPr>
                <w:rFonts w:ascii="Times New Roman" w:cs="Times New Roman"/>
                <w:b/>
                <w:color w:val="000000"/>
              </w:rPr>
            </w:pPr>
            <w:r>
              <w:rPr>
                <w:rFonts w:ascii="Times New Roman" w:cs="Times New Roman"/>
                <w:b/>
                <w:color w:val="000000"/>
              </w:rPr>
              <w:t xml:space="preserve"> ИТОГО:  6536,71</w:t>
            </w:r>
          </w:p>
        </w:tc>
      </w:tr>
    </w:tbl>
    <w:p w:rsidR="00B30EE6" w:rsidRDefault="00B30EE6" w:rsidP="00B30EE6">
      <w:pPr>
        <w:pStyle w:val="a5"/>
        <w:spacing w:line="360" w:lineRule="auto"/>
        <w:ind w:firstLine="0"/>
        <w:rPr>
          <w:rFonts w:ascii="Times New Roman" w:cs="Times New Roman"/>
          <w:b/>
        </w:rPr>
      </w:pPr>
      <w:r>
        <w:rPr>
          <w:rFonts w:ascii="Times New Roman" w:cs="Times New Roman"/>
          <w:b/>
        </w:rPr>
        <w:tab/>
      </w:r>
    </w:p>
    <w:p w:rsidR="00B30EE6" w:rsidRDefault="00B30EE6" w:rsidP="00B30EE6">
      <w:pPr>
        <w:spacing w:line="360" w:lineRule="auto"/>
        <w:ind w:firstLine="708"/>
        <w:rPr>
          <w:color w:val="000000"/>
        </w:rPr>
      </w:pPr>
      <w:r>
        <w:rPr>
          <w:color w:val="000000"/>
          <w:szCs w:val="26"/>
        </w:rPr>
        <w:t>1.3. Изложить п.2, 2.2, раздела «</w:t>
      </w:r>
      <w:r>
        <w:rPr>
          <w:bCs/>
          <w:szCs w:val="26"/>
        </w:rPr>
        <w:t>Основное мероприятие №1 «Обеспечение беспрепятственного доступа инвалидов и других маломобильных групп населения к объектам социальной инфраструктуры и информации» Приложения №2 «</w:t>
      </w:r>
      <w:r>
        <w:rPr>
          <w:color w:val="000000"/>
        </w:rPr>
        <w:t>Информация о ресурсном обеспечении программы за счет средств бюджета городского округа и прогнозная оценка привлекаемых на ее реализацию средств федерального бюджета, краевого бюджета, бюджетов государственных внебюджетных фондов, иных внебюджетных источников» Программы  в следующей редакции:</w:t>
      </w:r>
    </w:p>
    <w:tbl>
      <w:tblPr>
        <w:tblW w:w="106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841"/>
        <w:gridCol w:w="1134"/>
        <w:gridCol w:w="1134"/>
        <w:gridCol w:w="1134"/>
        <w:gridCol w:w="850"/>
        <w:gridCol w:w="851"/>
        <w:gridCol w:w="850"/>
        <w:gridCol w:w="851"/>
        <w:gridCol w:w="567"/>
        <w:gridCol w:w="728"/>
      </w:tblGrid>
      <w:tr w:rsidR="00B30EE6" w:rsidTr="00B30EE6">
        <w:trPr>
          <w:trHeight w:val="445"/>
        </w:trPr>
        <w:tc>
          <w:tcPr>
            <w:tcW w:w="681" w:type="dxa"/>
            <w:vMerge w:val="restart"/>
            <w:tcBorders>
              <w:top w:val="single" w:sz="4" w:space="0" w:color="auto"/>
              <w:left w:val="single" w:sz="4" w:space="0" w:color="auto"/>
              <w:bottom w:val="single" w:sz="4" w:space="0" w:color="auto"/>
              <w:right w:val="single" w:sz="4" w:space="0" w:color="auto"/>
            </w:tcBorders>
            <w:hideMark/>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30EE6" w:rsidRDefault="00B30EE6">
            <w:pPr>
              <w:pStyle w:val="a6"/>
              <w:jc w:val="both"/>
              <w:rPr>
                <w:bCs/>
              </w:rPr>
            </w:pPr>
            <w:r>
              <w:rPr>
                <w:bCs/>
              </w:rPr>
              <w:t>Обеспечение беспрепятственного доступа к объектам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Всего,</w:t>
            </w:r>
          </w:p>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 xml:space="preserve"> в том числе:</w:t>
            </w:r>
          </w:p>
        </w:tc>
        <w:tc>
          <w:tcPr>
            <w:tcW w:w="1134" w:type="dxa"/>
            <w:tcBorders>
              <w:top w:val="single" w:sz="4" w:space="0" w:color="auto"/>
              <w:left w:val="single" w:sz="4" w:space="0" w:color="auto"/>
              <w:bottom w:val="single" w:sz="4" w:space="0" w:color="auto"/>
              <w:right w:val="single" w:sz="4" w:space="0" w:color="auto"/>
            </w:tcBorders>
            <w:hideMark/>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2903,0</w:t>
            </w:r>
          </w:p>
        </w:tc>
        <w:tc>
          <w:tcPr>
            <w:tcW w:w="1134"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118,0</w:t>
            </w:r>
          </w:p>
        </w:tc>
        <w:tc>
          <w:tcPr>
            <w:tcW w:w="850"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585,0</w:t>
            </w:r>
          </w:p>
        </w:tc>
        <w:tc>
          <w:tcPr>
            <w:tcW w:w="851"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850,0</w:t>
            </w:r>
          </w:p>
        </w:tc>
        <w:tc>
          <w:tcPr>
            <w:tcW w:w="850"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700,0</w:t>
            </w:r>
          </w:p>
        </w:tc>
        <w:tc>
          <w:tcPr>
            <w:tcW w:w="851"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650,0</w:t>
            </w:r>
          </w:p>
        </w:tc>
        <w:tc>
          <w:tcPr>
            <w:tcW w:w="567" w:type="dxa"/>
            <w:tcBorders>
              <w:top w:val="single" w:sz="4" w:space="0" w:color="auto"/>
              <w:left w:val="single" w:sz="4" w:space="0" w:color="auto"/>
              <w:bottom w:val="single" w:sz="4" w:space="0" w:color="auto"/>
              <w:right w:val="single" w:sz="4" w:space="0" w:color="auto"/>
            </w:tcBorders>
          </w:tcPr>
          <w:p w:rsidR="00B30EE6" w:rsidRDefault="00B30EE6">
            <w:pPr>
              <w:pStyle w:val="1"/>
              <w:rPr>
                <w:rFonts w:ascii="Times New Roman" w:hAnsi="Times New Roman" w:cs="Times New Roman"/>
                <w:sz w:val="24"/>
                <w:szCs w:val="24"/>
                <w:lang w:val="ru-RU"/>
              </w:rPr>
            </w:pPr>
          </w:p>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УО</w:t>
            </w:r>
          </w:p>
          <w:p w:rsidR="00B30EE6" w:rsidRDefault="00B30EE6">
            <w:pPr>
              <w:pStyle w:val="1"/>
              <w:rPr>
                <w:rFonts w:ascii="Times New Roman" w:hAnsi="Times New Roman" w:cs="Times New Roman"/>
                <w:sz w:val="24"/>
                <w:szCs w:val="24"/>
                <w:lang w:val="ru-RU"/>
              </w:rPr>
            </w:pPr>
          </w:p>
        </w:tc>
        <w:tc>
          <w:tcPr>
            <w:tcW w:w="728"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2016-2020</w:t>
            </w:r>
          </w:p>
        </w:tc>
      </w:tr>
      <w:tr w:rsidR="00B30EE6" w:rsidTr="00B30EE6">
        <w:trPr>
          <w:trHeight w:val="44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30EE6" w:rsidRDefault="00B30EE6">
            <w:pPr>
              <w:widowControl/>
              <w:autoSpaceDE/>
              <w:autoSpaceDN/>
              <w:adjustRightInd/>
              <w:ind w:firstLine="0"/>
              <w:jc w:val="left"/>
              <w:rPr>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EE6" w:rsidRDefault="00B30EE6">
            <w:pPr>
              <w:widowControl/>
              <w:autoSpaceDE/>
              <w:autoSpaceDN/>
              <w:adjustRightInd/>
              <w:ind w:firstLine="0"/>
              <w:jc w:val="left"/>
              <w:rPr>
                <w:rFonts w:eastAsia="AR PL KaitiM GB"/>
                <w:bCs/>
                <w:kern w:val="2"/>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ФБ</w:t>
            </w:r>
          </w:p>
        </w:tc>
        <w:tc>
          <w:tcPr>
            <w:tcW w:w="1134" w:type="dxa"/>
            <w:tcBorders>
              <w:top w:val="single" w:sz="4" w:space="0" w:color="auto"/>
              <w:left w:val="single" w:sz="4" w:space="0" w:color="auto"/>
              <w:bottom w:val="single" w:sz="4" w:space="0" w:color="auto"/>
              <w:right w:val="single" w:sz="4" w:space="0" w:color="auto"/>
            </w:tcBorders>
            <w:hideMark/>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380,0</w:t>
            </w:r>
          </w:p>
        </w:tc>
        <w:tc>
          <w:tcPr>
            <w:tcW w:w="1134"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0,0</w:t>
            </w:r>
          </w:p>
        </w:tc>
        <w:tc>
          <w:tcPr>
            <w:tcW w:w="850"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380,0</w:t>
            </w:r>
          </w:p>
        </w:tc>
        <w:tc>
          <w:tcPr>
            <w:tcW w:w="851"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0,0</w:t>
            </w:r>
          </w:p>
        </w:tc>
        <w:tc>
          <w:tcPr>
            <w:tcW w:w="850"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0,0</w:t>
            </w:r>
          </w:p>
        </w:tc>
        <w:tc>
          <w:tcPr>
            <w:tcW w:w="851"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0,0</w:t>
            </w:r>
          </w:p>
        </w:tc>
        <w:tc>
          <w:tcPr>
            <w:tcW w:w="567" w:type="dxa"/>
            <w:tcBorders>
              <w:top w:val="single" w:sz="4" w:space="0" w:color="auto"/>
              <w:left w:val="single" w:sz="4" w:space="0" w:color="auto"/>
              <w:bottom w:val="single" w:sz="4" w:space="0" w:color="auto"/>
              <w:right w:val="single" w:sz="4" w:space="0" w:color="auto"/>
            </w:tcBorders>
          </w:tcPr>
          <w:p w:rsidR="00B30EE6" w:rsidRDefault="00B30EE6">
            <w:pPr>
              <w:pStyle w:val="1"/>
              <w:rPr>
                <w:rFonts w:ascii="Times New Roman" w:hAnsi="Times New Roman" w:cs="Times New Roman"/>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rsidR="00B30EE6" w:rsidRDefault="00B30EE6">
            <w:pPr>
              <w:pStyle w:val="1"/>
              <w:rPr>
                <w:rFonts w:ascii="Times New Roman" w:hAnsi="Times New Roman" w:cs="Times New Roman"/>
                <w:sz w:val="24"/>
                <w:szCs w:val="24"/>
                <w:lang w:val="ru-RU"/>
              </w:rPr>
            </w:pPr>
          </w:p>
        </w:tc>
      </w:tr>
      <w:tr w:rsidR="00B30EE6" w:rsidTr="00B30EE6">
        <w:trPr>
          <w:trHeight w:val="44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B30EE6" w:rsidRDefault="00B30EE6">
            <w:pPr>
              <w:widowControl/>
              <w:autoSpaceDE/>
              <w:autoSpaceDN/>
              <w:adjustRightInd/>
              <w:ind w:firstLine="0"/>
              <w:jc w:val="left"/>
              <w:rPr>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30EE6" w:rsidRDefault="00B30EE6">
            <w:pPr>
              <w:widowControl/>
              <w:autoSpaceDE/>
              <w:autoSpaceDN/>
              <w:adjustRightInd/>
              <w:ind w:firstLine="0"/>
              <w:jc w:val="left"/>
              <w:rPr>
                <w:rFonts w:eastAsia="AR PL KaitiM GB"/>
                <w:bCs/>
                <w:kern w:val="2"/>
                <w:sz w:val="24"/>
                <w:szCs w:val="24"/>
                <w:lang w:eastAsia="zh-CN"/>
              </w:rPr>
            </w:pPr>
          </w:p>
        </w:tc>
        <w:tc>
          <w:tcPr>
            <w:tcW w:w="1134" w:type="dxa"/>
            <w:tcBorders>
              <w:top w:val="single" w:sz="4" w:space="0" w:color="auto"/>
              <w:left w:val="single" w:sz="4" w:space="0" w:color="auto"/>
              <w:bottom w:val="single" w:sz="4" w:space="0" w:color="auto"/>
              <w:right w:val="single" w:sz="4" w:space="0" w:color="auto"/>
            </w:tcBorders>
            <w:hideMark/>
          </w:tcPr>
          <w:p w:rsidR="00B30EE6" w:rsidRDefault="00B30EE6">
            <w:pPr>
              <w:pStyle w:val="1"/>
              <w:rPr>
                <w:rFonts w:ascii="Times New Roman" w:hAnsi="Times New Roman" w:cs="Times New Roman"/>
                <w:sz w:val="24"/>
                <w:szCs w:val="24"/>
                <w:lang w:val="ru-RU"/>
              </w:rPr>
            </w:pPr>
            <w:r>
              <w:rPr>
                <w:rFonts w:ascii="Times New Roman" w:hAnsi="Times New Roman" w:cs="Times New Roman"/>
                <w:sz w:val="24"/>
                <w:szCs w:val="24"/>
                <w:lang w:val="ru-RU"/>
              </w:rPr>
              <w:t>Бюджет АГО</w:t>
            </w:r>
          </w:p>
        </w:tc>
        <w:tc>
          <w:tcPr>
            <w:tcW w:w="1134"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2523,0</w:t>
            </w:r>
          </w:p>
        </w:tc>
        <w:tc>
          <w:tcPr>
            <w:tcW w:w="1134"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118,0</w:t>
            </w:r>
          </w:p>
        </w:tc>
        <w:tc>
          <w:tcPr>
            <w:tcW w:w="850"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205,0</w:t>
            </w:r>
          </w:p>
        </w:tc>
        <w:tc>
          <w:tcPr>
            <w:tcW w:w="851"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850,0</w:t>
            </w:r>
          </w:p>
        </w:tc>
        <w:tc>
          <w:tcPr>
            <w:tcW w:w="850"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700,0</w:t>
            </w:r>
          </w:p>
        </w:tc>
        <w:tc>
          <w:tcPr>
            <w:tcW w:w="851"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650,0</w:t>
            </w:r>
          </w:p>
        </w:tc>
        <w:tc>
          <w:tcPr>
            <w:tcW w:w="567" w:type="dxa"/>
            <w:tcBorders>
              <w:top w:val="single" w:sz="4" w:space="0" w:color="auto"/>
              <w:left w:val="single" w:sz="4" w:space="0" w:color="auto"/>
              <w:bottom w:val="single" w:sz="4" w:space="0" w:color="auto"/>
              <w:right w:val="single" w:sz="4" w:space="0" w:color="auto"/>
            </w:tcBorders>
          </w:tcPr>
          <w:p w:rsidR="00B30EE6" w:rsidRDefault="00B30EE6">
            <w:pPr>
              <w:pStyle w:val="1"/>
              <w:rPr>
                <w:rFonts w:ascii="Times New Roman" w:hAnsi="Times New Roman" w:cs="Times New Roman"/>
                <w:sz w:val="24"/>
                <w:szCs w:val="24"/>
                <w:lang w:val="ru-RU"/>
              </w:rPr>
            </w:pPr>
          </w:p>
        </w:tc>
        <w:tc>
          <w:tcPr>
            <w:tcW w:w="728" w:type="dxa"/>
            <w:tcBorders>
              <w:top w:val="single" w:sz="4" w:space="0" w:color="auto"/>
              <w:left w:val="single" w:sz="4" w:space="0" w:color="auto"/>
              <w:bottom w:val="single" w:sz="4" w:space="0" w:color="auto"/>
              <w:right w:val="single" w:sz="4" w:space="0" w:color="auto"/>
            </w:tcBorders>
          </w:tcPr>
          <w:p w:rsidR="00B30EE6" w:rsidRDefault="00B30EE6">
            <w:pPr>
              <w:pStyle w:val="1"/>
              <w:rPr>
                <w:rFonts w:ascii="Times New Roman" w:hAnsi="Times New Roman" w:cs="Times New Roman"/>
                <w:sz w:val="24"/>
                <w:szCs w:val="24"/>
                <w:lang w:val="ru-RU"/>
              </w:rPr>
            </w:pPr>
          </w:p>
        </w:tc>
      </w:tr>
      <w:tr w:rsidR="00B30EE6" w:rsidTr="00B30EE6">
        <w:trPr>
          <w:trHeight w:val="445"/>
        </w:trPr>
        <w:tc>
          <w:tcPr>
            <w:tcW w:w="681" w:type="dxa"/>
            <w:tcBorders>
              <w:top w:val="single" w:sz="4" w:space="0" w:color="auto"/>
              <w:left w:val="single" w:sz="4" w:space="0" w:color="auto"/>
              <w:bottom w:val="single" w:sz="4" w:space="0" w:color="auto"/>
              <w:right w:val="single" w:sz="4" w:space="0" w:color="auto"/>
            </w:tcBorders>
            <w:hideMark/>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1843" w:type="dxa"/>
            <w:tcBorders>
              <w:top w:val="single" w:sz="4" w:space="0" w:color="auto"/>
              <w:left w:val="single" w:sz="4" w:space="0" w:color="auto"/>
              <w:bottom w:val="single" w:sz="4" w:space="0" w:color="auto"/>
              <w:right w:val="single" w:sz="4" w:space="0" w:color="auto"/>
            </w:tcBorders>
          </w:tcPr>
          <w:p w:rsidR="00B30EE6" w:rsidRDefault="00B30EE6">
            <w:pPr>
              <w:pStyle w:val="a6"/>
              <w:jc w:val="both"/>
            </w:pPr>
            <w:r>
              <w:rPr>
                <w:bCs/>
              </w:rPr>
              <w:t>Обеспечение беспрепятственного доступа к муниципальным дошкольным учреждениям</w:t>
            </w:r>
          </w:p>
          <w:p w:rsidR="00B30EE6" w:rsidRDefault="00B30EE6">
            <w:pPr>
              <w:pStyle w:val="a6"/>
              <w:jc w:val="both"/>
            </w:pPr>
          </w:p>
        </w:tc>
        <w:tc>
          <w:tcPr>
            <w:tcW w:w="1134"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Всего</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Бюджет АГО </w:t>
            </w:r>
          </w:p>
          <w:p w:rsidR="00B30EE6" w:rsidRDefault="00B30EE6">
            <w:pPr>
              <w:pStyle w:val="1"/>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ФБ</w:t>
            </w:r>
          </w:p>
          <w:p w:rsidR="00B30EE6" w:rsidRDefault="00B30EE6">
            <w:pPr>
              <w:pStyle w:val="1"/>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998,0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618,0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380,0</w:t>
            </w:r>
          </w:p>
        </w:tc>
        <w:tc>
          <w:tcPr>
            <w:tcW w:w="1134"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18,0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18,0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0,0</w:t>
            </w:r>
          </w:p>
        </w:tc>
        <w:tc>
          <w:tcPr>
            <w:tcW w:w="850"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480,0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380,0</w:t>
            </w:r>
          </w:p>
        </w:tc>
        <w:tc>
          <w:tcPr>
            <w:tcW w:w="851"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150,0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150,0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0,0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0,0</w:t>
            </w:r>
          </w:p>
        </w:tc>
        <w:tc>
          <w:tcPr>
            <w:tcW w:w="851"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250,0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250,0</w:t>
            </w: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0,0</w:t>
            </w:r>
          </w:p>
        </w:tc>
        <w:tc>
          <w:tcPr>
            <w:tcW w:w="567"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УО</w:t>
            </w:r>
          </w:p>
        </w:tc>
        <w:tc>
          <w:tcPr>
            <w:tcW w:w="728" w:type="dxa"/>
            <w:tcBorders>
              <w:top w:val="single" w:sz="4" w:space="0" w:color="auto"/>
              <w:left w:val="single" w:sz="4" w:space="0" w:color="auto"/>
              <w:bottom w:val="single" w:sz="4" w:space="0" w:color="auto"/>
              <w:right w:val="single" w:sz="4" w:space="0" w:color="auto"/>
            </w:tcBorders>
          </w:tcPr>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p>
          <w:p w:rsidR="00B30EE6" w:rsidRDefault="00B30EE6">
            <w:pPr>
              <w:pStyle w:val="1"/>
              <w:jc w:val="center"/>
              <w:rPr>
                <w:rFonts w:ascii="Times New Roman" w:hAnsi="Times New Roman" w:cs="Times New Roman"/>
                <w:sz w:val="24"/>
                <w:szCs w:val="24"/>
                <w:lang w:val="ru-RU"/>
              </w:rPr>
            </w:pPr>
            <w:r>
              <w:rPr>
                <w:rFonts w:ascii="Times New Roman" w:hAnsi="Times New Roman" w:cs="Times New Roman"/>
                <w:sz w:val="24"/>
                <w:szCs w:val="24"/>
                <w:lang w:val="ru-RU"/>
              </w:rPr>
              <w:t>2016-2020</w:t>
            </w:r>
          </w:p>
        </w:tc>
      </w:tr>
    </w:tbl>
    <w:p w:rsidR="00B30EE6" w:rsidRDefault="00B30EE6" w:rsidP="00B30EE6">
      <w:pPr>
        <w:tabs>
          <w:tab w:val="left" w:pos="0"/>
          <w:tab w:val="left" w:pos="567"/>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hanging="187"/>
        <w:rPr>
          <w:szCs w:val="26"/>
        </w:rPr>
      </w:pPr>
    </w:p>
    <w:p w:rsidR="00B30EE6" w:rsidRDefault="00B30EE6" w:rsidP="00B30EE6">
      <w:pPr>
        <w:spacing w:line="360" w:lineRule="auto"/>
        <w:ind w:firstLine="708"/>
        <w:rPr>
          <w:color w:val="000000"/>
        </w:rPr>
      </w:pPr>
      <w:r>
        <w:rPr>
          <w:color w:val="000000"/>
        </w:rPr>
        <w:lastRenderedPageBreak/>
        <w:t>1.4. Изложить раздел «Всего по Программе»   Приложения № 2 «Информация о ресурсном обеспечении программы за счет средств бюджета городского округа и прогнозная оценка привлекаемых на ее реализацию средств федерального бюджета, краевого бюджета, бюджетов государственных внебюджетных фондов, иных внебюджетных источников» Программы  в следующей редакции:</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8"/>
        <w:gridCol w:w="2056"/>
        <w:gridCol w:w="1116"/>
        <w:gridCol w:w="1122"/>
        <w:gridCol w:w="1308"/>
        <w:gridCol w:w="1031"/>
        <w:gridCol w:w="883"/>
      </w:tblGrid>
      <w:tr w:rsidR="00B30EE6" w:rsidTr="00B30EE6">
        <w:trPr>
          <w:trHeight w:val="703"/>
        </w:trPr>
        <w:tc>
          <w:tcPr>
            <w:tcW w:w="1870" w:type="dxa"/>
            <w:tcBorders>
              <w:top w:val="single" w:sz="4" w:space="0" w:color="auto"/>
              <w:left w:val="single" w:sz="4" w:space="0" w:color="auto"/>
              <w:bottom w:val="single" w:sz="4" w:space="0" w:color="auto"/>
              <w:right w:val="single" w:sz="4" w:space="0" w:color="auto"/>
            </w:tcBorders>
            <w:vAlign w:val="center"/>
            <w:hideMark/>
          </w:tcPr>
          <w:p w:rsidR="00B30EE6" w:rsidRDefault="00B30EE6">
            <w:pPr>
              <w:pStyle w:val="a6"/>
              <w:rPr>
                <w:b/>
                <w:bCs/>
              </w:rPr>
            </w:pPr>
            <w:r>
              <w:rPr>
                <w:b/>
                <w:bCs/>
              </w:rPr>
              <w:t>ВСЕГО ПО ПРОГРАММЕ</w:t>
            </w:r>
          </w:p>
        </w:tc>
        <w:tc>
          <w:tcPr>
            <w:tcW w:w="2057"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b/>
                <w:color w:val="000000"/>
              </w:rPr>
              <w:t>6536,71</w:t>
            </w:r>
          </w:p>
        </w:tc>
        <w:tc>
          <w:tcPr>
            <w:tcW w:w="1116"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728,0</w:t>
            </w:r>
          </w:p>
        </w:tc>
        <w:tc>
          <w:tcPr>
            <w:tcW w:w="1122"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1650,0</w:t>
            </w:r>
          </w:p>
        </w:tc>
        <w:tc>
          <w:tcPr>
            <w:tcW w:w="1309"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1808,71</w:t>
            </w:r>
          </w:p>
        </w:tc>
        <w:tc>
          <w:tcPr>
            <w:tcW w:w="1031"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1200,0</w:t>
            </w:r>
          </w:p>
        </w:tc>
        <w:tc>
          <w:tcPr>
            <w:tcW w:w="883"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1150,0</w:t>
            </w:r>
          </w:p>
        </w:tc>
      </w:tr>
      <w:tr w:rsidR="00B30EE6" w:rsidTr="00B30EE6">
        <w:trPr>
          <w:trHeight w:val="703"/>
        </w:trPr>
        <w:tc>
          <w:tcPr>
            <w:tcW w:w="1870" w:type="dxa"/>
            <w:tcBorders>
              <w:top w:val="single" w:sz="4" w:space="0" w:color="auto"/>
              <w:left w:val="single" w:sz="4" w:space="0" w:color="auto"/>
              <w:bottom w:val="single" w:sz="4" w:space="0" w:color="auto"/>
              <w:right w:val="single" w:sz="4" w:space="0" w:color="auto"/>
            </w:tcBorders>
            <w:vAlign w:val="center"/>
            <w:hideMark/>
          </w:tcPr>
          <w:p w:rsidR="00B30EE6" w:rsidRDefault="00B30EE6">
            <w:pPr>
              <w:pStyle w:val="a6"/>
              <w:jc w:val="center"/>
            </w:pPr>
            <w:r>
              <w:t>федеральный бюджет</w:t>
            </w:r>
          </w:p>
        </w:tc>
        <w:tc>
          <w:tcPr>
            <w:tcW w:w="2057"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1352,52</w:t>
            </w:r>
          </w:p>
        </w:tc>
        <w:tc>
          <w:tcPr>
            <w:tcW w:w="1116" w:type="dxa"/>
            <w:tcBorders>
              <w:top w:val="single" w:sz="4" w:space="0" w:color="auto"/>
              <w:left w:val="single" w:sz="4" w:space="0" w:color="auto"/>
              <w:bottom w:val="single" w:sz="4" w:space="0" w:color="auto"/>
              <w:right w:val="single" w:sz="4" w:space="0" w:color="auto"/>
            </w:tcBorders>
            <w:hideMark/>
          </w:tcPr>
          <w:p w:rsidR="00B30EE6" w:rsidRDefault="00B30EE6">
            <w:pPr>
              <w:pStyle w:val="a6"/>
              <w:rPr>
                <w:rFonts w:eastAsia="Times New Roman"/>
                <w:b/>
                <w:kern w:val="0"/>
                <w:lang w:eastAsia="en-US"/>
              </w:rPr>
            </w:pPr>
            <w:r>
              <w:rPr>
                <w:rFonts w:eastAsia="Times New Roman"/>
                <w:b/>
                <w:kern w:val="0"/>
                <w:lang w:eastAsia="en-US"/>
              </w:rPr>
              <w:t xml:space="preserve">    0,0</w:t>
            </w:r>
          </w:p>
        </w:tc>
        <w:tc>
          <w:tcPr>
            <w:tcW w:w="1122"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916,75</w:t>
            </w:r>
          </w:p>
        </w:tc>
        <w:tc>
          <w:tcPr>
            <w:tcW w:w="1309"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435,77</w:t>
            </w:r>
          </w:p>
        </w:tc>
        <w:tc>
          <w:tcPr>
            <w:tcW w:w="1031"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0,0</w:t>
            </w:r>
          </w:p>
        </w:tc>
        <w:tc>
          <w:tcPr>
            <w:tcW w:w="883"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0,0</w:t>
            </w:r>
          </w:p>
        </w:tc>
      </w:tr>
      <w:tr w:rsidR="00B30EE6" w:rsidTr="00B30EE6">
        <w:trPr>
          <w:trHeight w:val="703"/>
        </w:trPr>
        <w:tc>
          <w:tcPr>
            <w:tcW w:w="1870" w:type="dxa"/>
            <w:tcBorders>
              <w:top w:val="single" w:sz="4" w:space="0" w:color="auto"/>
              <w:left w:val="single" w:sz="4" w:space="0" w:color="auto"/>
              <w:bottom w:val="single" w:sz="4" w:space="0" w:color="auto"/>
              <w:right w:val="single" w:sz="4" w:space="0" w:color="auto"/>
            </w:tcBorders>
            <w:vAlign w:val="center"/>
            <w:hideMark/>
          </w:tcPr>
          <w:p w:rsidR="00B30EE6" w:rsidRDefault="00B30EE6">
            <w:pPr>
              <w:pStyle w:val="a6"/>
              <w:jc w:val="center"/>
            </w:pPr>
            <w:r>
              <w:t>бюджет Арсеньевского городского округа</w:t>
            </w:r>
          </w:p>
        </w:tc>
        <w:tc>
          <w:tcPr>
            <w:tcW w:w="2057"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5184,19</w:t>
            </w:r>
          </w:p>
        </w:tc>
        <w:tc>
          <w:tcPr>
            <w:tcW w:w="1116"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728,0</w:t>
            </w:r>
          </w:p>
        </w:tc>
        <w:tc>
          <w:tcPr>
            <w:tcW w:w="1122"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733,25</w:t>
            </w:r>
          </w:p>
        </w:tc>
        <w:tc>
          <w:tcPr>
            <w:tcW w:w="1309"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1372,94</w:t>
            </w:r>
          </w:p>
        </w:tc>
        <w:tc>
          <w:tcPr>
            <w:tcW w:w="1031"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1200,0</w:t>
            </w:r>
          </w:p>
        </w:tc>
        <w:tc>
          <w:tcPr>
            <w:tcW w:w="883" w:type="dxa"/>
            <w:tcBorders>
              <w:top w:val="single" w:sz="4" w:space="0" w:color="auto"/>
              <w:left w:val="single" w:sz="4" w:space="0" w:color="auto"/>
              <w:bottom w:val="single" w:sz="4" w:space="0" w:color="auto"/>
              <w:right w:val="single" w:sz="4" w:space="0" w:color="auto"/>
            </w:tcBorders>
            <w:hideMark/>
          </w:tcPr>
          <w:p w:rsidR="00B30EE6" w:rsidRDefault="00B30EE6">
            <w:pPr>
              <w:pStyle w:val="a6"/>
              <w:jc w:val="center"/>
              <w:rPr>
                <w:rFonts w:eastAsia="Times New Roman"/>
                <w:b/>
                <w:kern w:val="0"/>
                <w:lang w:eastAsia="en-US"/>
              </w:rPr>
            </w:pPr>
            <w:r>
              <w:rPr>
                <w:rFonts w:eastAsia="Times New Roman"/>
                <w:b/>
                <w:kern w:val="0"/>
                <w:lang w:eastAsia="en-US"/>
              </w:rPr>
              <w:t>1150,0</w:t>
            </w:r>
          </w:p>
        </w:tc>
      </w:tr>
    </w:tbl>
    <w:p w:rsidR="00B30EE6" w:rsidRDefault="00B30EE6" w:rsidP="00B30EE6">
      <w:pPr>
        <w:tabs>
          <w:tab w:val="left" w:pos="0"/>
          <w:tab w:val="left" w:pos="567"/>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szCs w:val="26"/>
        </w:rPr>
      </w:pPr>
    </w:p>
    <w:p w:rsidR="00B30EE6" w:rsidRDefault="00B30EE6" w:rsidP="00B30EE6">
      <w:pPr>
        <w:tabs>
          <w:tab w:val="left" w:pos="993"/>
        </w:tabs>
        <w:spacing w:line="360" w:lineRule="auto"/>
        <w:ind w:firstLine="567"/>
        <w:outlineLvl w:val="0"/>
        <w:rPr>
          <w:szCs w:val="26"/>
        </w:rPr>
      </w:pPr>
      <w:r>
        <w:rPr>
          <w:szCs w:val="26"/>
        </w:rPr>
        <w:t>2. Организационному управлению администрации городского округа (Абрамова)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w:t>
      </w:r>
    </w:p>
    <w:p w:rsidR="00B30EE6" w:rsidRDefault="00B30EE6" w:rsidP="00B30EE6">
      <w:pPr>
        <w:pStyle w:val="a3"/>
        <w:tabs>
          <w:tab w:val="left" w:pos="0"/>
        </w:tabs>
        <w:spacing w:line="360" w:lineRule="auto"/>
        <w:ind w:firstLine="567"/>
        <w:rPr>
          <w:szCs w:val="26"/>
        </w:rPr>
      </w:pPr>
      <w:r>
        <w:rPr>
          <w:szCs w:val="26"/>
        </w:rPr>
        <w:t>3. Настоящее постановление вступает в силу после его официального опубликования.</w:t>
      </w:r>
    </w:p>
    <w:p w:rsidR="00B30EE6" w:rsidRDefault="00B30EE6" w:rsidP="00B30EE6">
      <w:pPr>
        <w:pStyle w:val="a3"/>
        <w:tabs>
          <w:tab w:val="left" w:pos="0"/>
        </w:tabs>
        <w:spacing w:line="360" w:lineRule="auto"/>
        <w:ind w:firstLine="0"/>
      </w:pPr>
    </w:p>
    <w:p w:rsidR="00B30EE6" w:rsidRDefault="00B30EE6" w:rsidP="00B30EE6">
      <w:pPr>
        <w:pStyle w:val="a3"/>
        <w:tabs>
          <w:tab w:val="left" w:pos="0"/>
        </w:tabs>
        <w:spacing w:line="360" w:lineRule="auto"/>
        <w:ind w:firstLine="0"/>
      </w:pPr>
    </w:p>
    <w:p w:rsidR="00B30EE6" w:rsidRDefault="00B30EE6" w:rsidP="00B30EE6">
      <w:pPr>
        <w:pStyle w:val="a3"/>
        <w:tabs>
          <w:tab w:val="left" w:pos="0"/>
        </w:tabs>
        <w:spacing w:line="360" w:lineRule="auto"/>
        <w:ind w:firstLine="0"/>
        <w:rPr>
          <w:szCs w:val="26"/>
        </w:rPr>
      </w:pPr>
      <w:proofErr w:type="spellStart"/>
      <w:r>
        <w:t>И.о.главы</w:t>
      </w:r>
      <w:proofErr w:type="spellEnd"/>
      <w:r>
        <w:t xml:space="preserve"> городского округа                                                                                </w:t>
      </w:r>
      <w:proofErr w:type="spellStart"/>
      <w:r>
        <w:t>А.А.Бронц</w:t>
      </w:r>
      <w:proofErr w:type="spellEnd"/>
    </w:p>
    <w:p w:rsidR="00B30EE6" w:rsidRDefault="00B30EE6" w:rsidP="00B30EE6">
      <w:pPr>
        <w:pStyle w:val="a5"/>
        <w:pageBreakBefore/>
        <w:spacing w:line="150" w:lineRule="atLeast"/>
        <w:ind w:left="5103" w:firstLine="0"/>
        <w:jc w:val="center"/>
        <w:rPr>
          <w:rFonts w:cs="Times New Roman"/>
          <w:sz w:val="24"/>
          <w:szCs w:val="24"/>
        </w:rPr>
      </w:pPr>
      <w:r>
        <w:rPr>
          <w:rFonts w:ascii="Times New Roman" w:cs="Times New Roman"/>
          <w:sz w:val="24"/>
          <w:szCs w:val="24"/>
        </w:rPr>
        <w:lastRenderedPageBreak/>
        <w:t>УТВЕРЖДЕНА</w:t>
      </w:r>
    </w:p>
    <w:p w:rsidR="00B30EE6" w:rsidRDefault="00B30EE6" w:rsidP="00B30EE6">
      <w:pPr>
        <w:pStyle w:val="a5"/>
        <w:spacing w:line="150" w:lineRule="atLeast"/>
        <w:ind w:left="5103" w:firstLine="0"/>
        <w:jc w:val="center"/>
        <w:rPr>
          <w:rFonts w:cs="Times New Roman"/>
          <w:sz w:val="24"/>
          <w:szCs w:val="24"/>
        </w:rPr>
      </w:pPr>
      <w:r>
        <w:rPr>
          <w:rFonts w:ascii="Times New Roman" w:cs="Times New Roman"/>
          <w:sz w:val="24"/>
          <w:szCs w:val="24"/>
        </w:rPr>
        <w:t>постановлением администрации</w:t>
      </w:r>
    </w:p>
    <w:p w:rsidR="00B30EE6" w:rsidRDefault="00B30EE6" w:rsidP="00B30EE6">
      <w:pPr>
        <w:pStyle w:val="a5"/>
        <w:spacing w:line="150" w:lineRule="atLeast"/>
        <w:ind w:left="5103" w:firstLine="0"/>
        <w:jc w:val="center"/>
        <w:rPr>
          <w:rFonts w:cs="Times New Roman"/>
          <w:sz w:val="24"/>
          <w:szCs w:val="24"/>
        </w:rPr>
      </w:pPr>
      <w:r>
        <w:rPr>
          <w:rFonts w:ascii="Times New Roman" w:cs="Times New Roman"/>
          <w:sz w:val="24"/>
          <w:szCs w:val="24"/>
        </w:rPr>
        <w:t>Арсеньевского городского округ</w:t>
      </w:r>
    </w:p>
    <w:p w:rsidR="00B30EE6" w:rsidRDefault="00B30EE6" w:rsidP="00B30EE6">
      <w:pPr>
        <w:pStyle w:val="a5"/>
        <w:spacing w:line="150" w:lineRule="atLeast"/>
        <w:ind w:left="5103" w:firstLine="0"/>
        <w:jc w:val="center"/>
        <w:rPr>
          <w:rFonts w:cs="Times New Roman"/>
          <w:sz w:val="24"/>
          <w:szCs w:val="24"/>
        </w:rPr>
      </w:pPr>
      <w:r>
        <w:rPr>
          <w:rFonts w:ascii="Times New Roman" w:cs="Times New Roman"/>
          <w:sz w:val="24"/>
          <w:szCs w:val="24"/>
        </w:rPr>
        <w:t xml:space="preserve">От </w:t>
      </w:r>
      <w:r>
        <w:rPr>
          <w:rFonts w:ascii="Times New Roman" w:cs="Times New Roman"/>
          <w:sz w:val="24"/>
          <w:szCs w:val="24"/>
          <w:u w:val="single"/>
        </w:rPr>
        <w:t xml:space="preserve">02 декабря </w:t>
      </w:r>
      <w:r>
        <w:rPr>
          <w:rFonts w:ascii="Times New Roman" w:cs="Times New Roman"/>
          <w:sz w:val="24"/>
          <w:szCs w:val="24"/>
        </w:rPr>
        <w:t xml:space="preserve">2016г. № </w:t>
      </w:r>
      <w:r>
        <w:rPr>
          <w:rFonts w:ascii="Times New Roman" w:cs="Times New Roman"/>
          <w:sz w:val="24"/>
          <w:szCs w:val="24"/>
          <w:u w:val="single"/>
        </w:rPr>
        <w:t>964-па</w:t>
      </w:r>
      <w:r>
        <w:rPr>
          <w:rFonts w:ascii="Times New Roman" w:cs="Times New Roman"/>
          <w:sz w:val="24"/>
          <w:szCs w:val="24"/>
        </w:rPr>
        <w:t xml:space="preserve">         </w:t>
      </w:r>
    </w:p>
    <w:p w:rsidR="00B30EE6" w:rsidRDefault="00B30EE6" w:rsidP="00B30EE6">
      <w:pPr>
        <w:pStyle w:val="a5"/>
        <w:spacing w:line="150" w:lineRule="atLeast"/>
        <w:ind w:left="-30" w:firstLine="0"/>
        <w:jc w:val="center"/>
        <w:rPr>
          <w:rFonts w:ascii="Times New Roman" w:cs="Times New Roman"/>
        </w:rPr>
      </w:pPr>
    </w:p>
    <w:p w:rsidR="00B30EE6" w:rsidRDefault="00B30EE6" w:rsidP="00B30EE6">
      <w:pPr>
        <w:pStyle w:val="a5"/>
        <w:spacing w:line="150" w:lineRule="atLeast"/>
        <w:ind w:left="-30" w:firstLine="0"/>
        <w:jc w:val="center"/>
        <w:rPr>
          <w:rFonts w:ascii="Times New Roman" w:cs="Times New Roman"/>
        </w:rPr>
      </w:pPr>
      <w:r>
        <w:rPr>
          <w:rFonts w:ascii="Times New Roman" w:cs="Times New Roman"/>
        </w:rPr>
        <w:t>Муниципальная программа Арсеньевского городского округа</w:t>
      </w:r>
    </w:p>
    <w:p w:rsidR="00B30EE6" w:rsidRDefault="00B30EE6" w:rsidP="00B30EE6">
      <w:pPr>
        <w:pStyle w:val="a5"/>
        <w:spacing w:line="150" w:lineRule="atLeast"/>
        <w:ind w:left="-30" w:firstLine="0"/>
        <w:jc w:val="center"/>
        <w:rPr>
          <w:rFonts w:ascii="Times New Roman" w:cs="Times New Roman"/>
        </w:rPr>
      </w:pPr>
      <w:r>
        <w:rPr>
          <w:rFonts w:ascii="Times New Roman" w:cs="Times New Roman"/>
        </w:rPr>
        <w:t>«Доступная среда» на период 2016-2020 годы</w:t>
      </w:r>
    </w:p>
    <w:p w:rsidR="00B30EE6" w:rsidRDefault="00B30EE6" w:rsidP="00B30EE6">
      <w:pPr>
        <w:pStyle w:val="a5"/>
        <w:ind w:firstLine="0"/>
        <w:jc w:val="center"/>
        <w:rPr>
          <w:rFonts w:cs="Times New Roman"/>
        </w:rPr>
      </w:pPr>
    </w:p>
    <w:p w:rsidR="00B30EE6" w:rsidRDefault="00B30EE6" w:rsidP="00B30EE6">
      <w:pPr>
        <w:ind w:firstLine="0"/>
        <w:jc w:val="center"/>
        <w:outlineLvl w:val="1"/>
        <w:rPr>
          <w:szCs w:val="26"/>
        </w:rPr>
      </w:pPr>
      <w:r>
        <w:rPr>
          <w:bCs/>
          <w:szCs w:val="26"/>
        </w:rPr>
        <w:t>ПАСПОРТ ПРОГРАММЫ</w:t>
      </w:r>
    </w:p>
    <w:p w:rsidR="00B30EE6" w:rsidRDefault="00B30EE6" w:rsidP="00B30EE6">
      <w:pPr>
        <w:pStyle w:val="a5"/>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92"/>
        <w:gridCol w:w="6035"/>
      </w:tblGrid>
      <w:tr w:rsidR="00B30EE6" w:rsidTr="00B30EE6">
        <w:tc>
          <w:tcPr>
            <w:tcW w:w="3595" w:type="dxa"/>
            <w:tcBorders>
              <w:top w:val="single" w:sz="4" w:space="0" w:color="000000"/>
              <w:left w:val="single" w:sz="4" w:space="0" w:color="000000"/>
              <w:bottom w:val="single" w:sz="4" w:space="0" w:color="000000"/>
              <w:right w:val="single" w:sz="4" w:space="0" w:color="000000"/>
            </w:tcBorders>
            <w:hideMark/>
          </w:tcPr>
          <w:p w:rsidR="00B30EE6" w:rsidRDefault="00B30EE6">
            <w:pPr>
              <w:ind w:firstLine="0"/>
              <w:outlineLvl w:val="1"/>
              <w:rPr>
                <w:szCs w:val="26"/>
              </w:rPr>
            </w:pPr>
            <w:r>
              <w:rPr>
                <w:szCs w:val="26"/>
              </w:rPr>
              <w:t>Наименование программы</w:t>
            </w:r>
          </w:p>
        </w:tc>
        <w:tc>
          <w:tcPr>
            <w:tcW w:w="6042" w:type="dxa"/>
            <w:tcBorders>
              <w:top w:val="single" w:sz="4" w:space="0" w:color="000000"/>
              <w:left w:val="single" w:sz="4" w:space="0" w:color="000000"/>
              <w:bottom w:val="single" w:sz="4" w:space="0" w:color="000000"/>
              <w:right w:val="single" w:sz="4" w:space="0" w:color="000000"/>
            </w:tcBorders>
            <w:hideMark/>
          </w:tcPr>
          <w:p w:rsidR="00B30EE6" w:rsidRDefault="00B30EE6">
            <w:pPr>
              <w:pStyle w:val="a5"/>
              <w:spacing w:line="240" w:lineRule="auto"/>
              <w:ind w:firstLine="0"/>
              <w:rPr>
                <w:rFonts w:ascii="Times New Roman" w:cs="Times New Roman"/>
                <w:color w:val="000000"/>
              </w:rPr>
            </w:pPr>
            <w:r>
              <w:rPr>
                <w:rFonts w:ascii="Times New Roman" w:cs="Times New Roman"/>
                <w:color w:val="000000"/>
              </w:rPr>
              <w:t>Муниципальная программа Арсеньевского городского округа «Доступная среда» на период 2016-2020 годы (далее - Программа)</w:t>
            </w:r>
          </w:p>
        </w:tc>
      </w:tr>
      <w:tr w:rsidR="00B30EE6" w:rsidTr="00B30EE6">
        <w:tc>
          <w:tcPr>
            <w:tcW w:w="3595" w:type="dxa"/>
            <w:tcBorders>
              <w:top w:val="single" w:sz="4" w:space="0" w:color="000000"/>
              <w:left w:val="single" w:sz="4" w:space="0" w:color="000000"/>
              <w:bottom w:val="single" w:sz="4" w:space="0" w:color="000000"/>
              <w:right w:val="single" w:sz="4" w:space="0" w:color="000000"/>
            </w:tcBorders>
            <w:hideMark/>
          </w:tcPr>
          <w:p w:rsidR="00B30EE6" w:rsidRDefault="00B30EE6">
            <w:pPr>
              <w:ind w:firstLine="0"/>
              <w:outlineLvl w:val="1"/>
              <w:rPr>
                <w:szCs w:val="26"/>
              </w:rPr>
            </w:pPr>
            <w:r>
              <w:rPr>
                <w:szCs w:val="26"/>
              </w:rPr>
              <w:t>Ответственный исполнитель программы</w:t>
            </w:r>
          </w:p>
        </w:tc>
        <w:tc>
          <w:tcPr>
            <w:tcW w:w="6042" w:type="dxa"/>
            <w:tcBorders>
              <w:top w:val="single" w:sz="4" w:space="0" w:color="000000"/>
              <w:left w:val="single" w:sz="4" w:space="0" w:color="000000"/>
              <w:bottom w:val="single" w:sz="4" w:space="0" w:color="000000"/>
              <w:right w:val="single" w:sz="4" w:space="0" w:color="000000"/>
            </w:tcBorders>
            <w:hideMark/>
          </w:tcPr>
          <w:p w:rsidR="00B30EE6" w:rsidRDefault="00B30EE6">
            <w:pPr>
              <w:pStyle w:val="ConsPlusNonformat"/>
              <w:ind w:left="33" w:firstLine="33"/>
              <w:jc w:val="both"/>
              <w:rPr>
                <w:rFonts w:ascii="Times New Roman" w:hAnsi="Times New Roman" w:cs="Times New Roman"/>
                <w:sz w:val="26"/>
                <w:szCs w:val="26"/>
              </w:rPr>
            </w:pPr>
            <w:r>
              <w:rPr>
                <w:rFonts w:ascii="Times New Roman" w:hAnsi="Times New Roman" w:cs="Times New Roman"/>
                <w:sz w:val="26"/>
                <w:szCs w:val="26"/>
              </w:rPr>
              <w:t>Организационное управление администрации Арсеньевского городского округа (далее -Управление)</w:t>
            </w:r>
          </w:p>
        </w:tc>
      </w:tr>
      <w:tr w:rsidR="00B30EE6" w:rsidTr="00B30EE6">
        <w:tc>
          <w:tcPr>
            <w:tcW w:w="3595" w:type="dxa"/>
            <w:tcBorders>
              <w:top w:val="single" w:sz="4" w:space="0" w:color="000000"/>
              <w:left w:val="single" w:sz="4" w:space="0" w:color="000000"/>
              <w:bottom w:val="single" w:sz="4" w:space="0" w:color="000000"/>
              <w:right w:val="single" w:sz="4" w:space="0" w:color="000000"/>
            </w:tcBorders>
            <w:hideMark/>
          </w:tcPr>
          <w:p w:rsidR="00B30EE6" w:rsidRDefault="00B30EE6">
            <w:pPr>
              <w:widowControl/>
              <w:suppressAutoHyphens/>
              <w:autoSpaceDE/>
              <w:adjustRightInd/>
              <w:snapToGrid w:val="0"/>
              <w:ind w:firstLine="0"/>
              <w:rPr>
                <w:szCs w:val="26"/>
                <w:lang w:eastAsia="ar-SA"/>
              </w:rPr>
            </w:pPr>
            <w:r>
              <w:rPr>
                <w:szCs w:val="26"/>
                <w:lang w:eastAsia="ar-SA"/>
              </w:rPr>
              <w:t>Соисполнители Программы</w:t>
            </w:r>
          </w:p>
        </w:tc>
        <w:tc>
          <w:tcPr>
            <w:tcW w:w="6042" w:type="dxa"/>
            <w:tcBorders>
              <w:top w:val="single" w:sz="4" w:space="0" w:color="000000"/>
              <w:left w:val="single" w:sz="4" w:space="0" w:color="000000"/>
              <w:bottom w:val="single" w:sz="4" w:space="0" w:color="000000"/>
              <w:right w:val="single" w:sz="4" w:space="0" w:color="000000"/>
            </w:tcBorders>
            <w:hideMark/>
          </w:tcPr>
          <w:p w:rsidR="00B30EE6" w:rsidRDefault="00B30EE6">
            <w:pPr>
              <w:widowControl/>
              <w:suppressAutoHyphens/>
              <w:autoSpaceDE/>
              <w:adjustRightInd/>
              <w:snapToGrid w:val="0"/>
              <w:ind w:firstLine="0"/>
              <w:rPr>
                <w:szCs w:val="26"/>
                <w:lang w:eastAsia="ar-SA"/>
              </w:rPr>
            </w:pPr>
            <w:r>
              <w:rPr>
                <w:szCs w:val="26"/>
                <w:lang w:eastAsia="ar-SA"/>
              </w:rPr>
              <w:t>Структурные подразделения администрации  Арсеньевского городского округа</w:t>
            </w:r>
          </w:p>
        </w:tc>
      </w:tr>
      <w:tr w:rsidR="00B30EE6" w:rsidTr="00B30EE6">
        <w:tc>
          <w:tcPr>
            <w:tcW w:w="3595" w:type="dxa"/>
            <w:tcBorders>
              <w:top w:val="single" w:sz="4" w:space="0" w:color="000000"/>
              <w:left w:val="single" w:sz="4" w:space="0" w:color="000000"/>
              <w:bottom w:val="single" w:sz="4" w:space="0" w:color="000000"/>
              <w:right w:val="single" w:sz="4" w:space="0" w:color="000000"/>
            </w:tcBorders>
            <w:hideMark/>
          </w:tcPr>
          <w:p w:rsidR="00B30EE6" w:rsidRDefault="00B30EE6">
            <w:pPr>
              <w:widowControl/>
              <w:suppressAutoHyphens/>
              <w:autoSpaceDE/>
              <w:adjustRightInd/>
              <w:snapToGrid w:val="0"/>
              <w:ind w:firstLine="0"/>
              <w:rPr>
                <w:szCs w:val="26"/>
                <w:lang w:eastAsia="ar-SA"/>
              </w:rPr>
            </w:pPr>
            <w:r>
              <w:rPr>
                <w:szCs w:val="26"/>
                <w:lang w:eastAsia="ar-SA"/>
              </w:rPr>
              <w:t>Структура программы</w:t>
            </w:r>
          </w:p>
        </w:tc>
        <w:tc>
          <w:tcPr>
            <w:tcW w:w="6042" w:type="dxa"/>
            <w:tcBorders>
              <w:top w:val="single" w:sz="4" w:space="0" w:color="000000"/>
              <w:left w:val="single" w:sz="4" w:space="0" w:color="000000"/>
              <w:bottom w:val="single" w:sz="4" w:space="0" w:color="000000"/>
              <w:right w:val="single" w:sz="4" w:space="0" w:color="000000"/>
            </w:tcBorders>
            <w:hideMark/>
          </w:tcPr>
          <w:p w:rsidR="00B30EE6" w:rsidRDefault="00B30EE6">
            <w:pPr>
              <w:ind w:firstLine="102"/>
              <w:outlineLvl w:val="1"/>
              <w:rPr>
                <w:bCs/>
              </w:rPr>
            </w:pPr>
            <w:r>
              <w:rPr>
                <w:bCs/>
              </w:rPr>
              <w:t>1.Основное мероприятие «Обеспечение беспрепятственного доступа инвалидов и других маломобильных групп населения к объектам социальной инфраструктуры и информации»;</w:t>
            </w:r>
          </w:p>
          <w:p w:rsidR="00B30EE6" w:rsidRDefault="00B30EE6">
            <w:pPr>
              <w:widowControl/>
              <w:suppressAutoHyphens/>
              <w:autoSpaceDE/>
              <w:adjustRightInd/>
              <w:snapToGrid w:val="0"/>
              <w:ind w:firstLine="0"/>
              <w:rPr>
                <w:szCs w:val="26"/>
                <w:lang w:eastAsia="ar-SA"/>
              </w:rPr>
            </w:pPr>
            <w:r>
              <w:rPr>
                <w:bCs/>
              </w:rPr>
              <w:t xml:space="preserve">2. Основное мероприятие  «Оказание поддержки социально ориентированным некоммерческим организациям» </w:t>
            </w:r>
          </w:p>
        </w:tc>
      </w:tr>
      <w:tr w:rsidR="00B30EE6" w:rsidTr="00B30EE6">
        <w:tc>
          <w:tcPr>
            <w:tcW w:w="3595" w:type="dxa"/>
            <w:tcBorders>
              <w:top w:val="single" w:sz="4" w:space="0" w:color="000000"/>
              <w:left w:val="single" w:sz="4" w:space="0" w:color="000000"/>
              <w:bottom w:val="single" w:sz="4" w:space="0" w:color="000000"/>
              <w:right w:val="single" w:sz="4" w:space="0" w:color="000000"/>
            </w:tcBorders>
            <w:hideMark/>
          </w:tcPr>
          <w:p w:rsidR="00B30EE6" w:rsidRDefault="00B30EE6">
            <w:pPr>
              <w:ind w:firstLine="0"/>
              <w:outlineLvl w:val="1"/>
              <w:rPr>
                <w:szCs w:val="26"/>
              </w:rPr>
            </w:pPr>
            <w:r>
              <w:rPr>
                <w:szCs w:val="26"/>
              </w:rPr>
              <w:t>Цели программы</w:t>
            </w:r>
          </w:p>
        </w:tc>
        <w:tc>
          <w:tcPr>
            <w:tcW w:w="6042" w:type="dxa"/>
            <w:tcBorders>
              <w:top w:val="single" w:sz="4" w:space="0" w:color="000000"/>
              <w:left w:val="single" w:sz="4" w:space="0" w:color="000000"/>
              <w:bottom w:val="single" w:sz="4" w:space="0" w:color="000000"/>
              <w:right w:val="single" w:sz="4" w:space="0" w:color="000000"/>
            </w:tcBorders>
            <w:hideMark/>
          </w:tcPr>
          <w:p w:rsidR="00B30EE6" w:rsidRDefault="00B30EE6">
            <w:pPr>
              <w:pStyle w:val="a5"/>
              <w:keepNext/>
              <w:keepLines/>
              <w:tabs>
                <w:tab w:val="left" w:pos="252"/>
                <w:tab w:val="left" w:pos="439"/>
                <w:tab w:val="left" w:pos="502"/>
              </w:tabs>
              <w:spacing w:line="240" w:lineRule="auto"/>
              <w:ind w:firstLine="0"/>
              <w:rPr>
                <w:rFonts w:ascii="Times New Roman" w:cs="Times New Roman"/>
              </w:rPr>
            </w:pPr>
            <w:r>
              <w:rPr>
                <w:rFonts w:ascii="Times New Roman" w:cs="Times New Roman"/>
              </w:rPr>
              <w:t>-Создание оптимальных условий жизнедеятельности для лиц с ограниченными возможностями здоровья;</w:t>
            </w:r>
          </w:p>
          <w:p w:rsidR="00B30EE6" w:rsidRDefault="00B30EE6">
            <w:pPr>
              <w:pStyle w:val="a5"/>
              <w:keepNext/>
              <w:keepLines/>
              <w:spacing w:line="240" w:lineRule="auto"/>
              <w:ind w:firstLine="0"/>
              <w:rPr>
                <w:rFonts w:ascii="Times New Roman" w:cs="Times New Roman"/>
                <w:color w:val="000000"/>
              </w:rPr>
            </w:pPr>
            <w:r>
              <w:rPr>
                <w:rFonts w:ascii="Times New Roman" w:cs="Times New Roman"/>
              </w:rPr>
              <w:t>- полное и эффективное вовлечение и включение в общество инвалидов и других маломобильных групп населения;</w:t>
            </w:r>
          </w:p>
          <w:p w:rsidR="00B30EE6" w:rsidRDefault="00B30EE6">
            <w:pPr>
              <w:pStyle w:val="a5"/>
              <w:keepNext/>
              <w:keepLines/>
              <w:spacing w:line="240" w:lineRule="auto"/>
              <w:ind w:firstLine="0"/>
              <w:rPr>
                <w:rFonts w:ascii="Times New Roman" w:cs="Times New Roman"/>
                <w:color w:val="000000"/>
                <w:lang w:eastAsia="ru-RU"/>
              </w:rPr>
            </w:pPr>
            <w:r>
              <w:rPr>
                <w:rFonts w:ascii="Times New Roman" w:cs="Times New Roman"/>
              </w:rPr>
              <w:t>-доступность объектов социальной инфраструктуры для инвалидов и  других маломобильных групп населения на территории Арсеньевского городского округа.</w:t>
            </w:r>
          </w:p>
        </w:tc>
      </w:tr>
      <w:tr w:rsidR="00B30EE6" w:rsidTr="00B30EE6">
        <w:tc>
          <w:tcPr>
            <w:tcW w:w="3595" w:type="dxa"/>
            <w:tcBorders>
              <w:top w:val="single" w:sz="4" w:space="0" w:color="000000"/>
              <w:left w:val="single" w:sz="4" w:space="0" w:color="000000"/>
              <w:bottom w:val="single" w:sz="4" w:space="0" w:color="000000"/>
              <w:right w:val="single" w:sz="4" w:space="0" w:color="000000"/>
            </w:tcBorders>
            <w:hideMark/>
          </w:tcPr>
          <w:p w:rsidR="00B30EE6" w:rsidRDefault="00B30EE6">
            <w:pPr>
              <w:ind w:firstLine="0"/>
              <w:outlineLvl w:val="1"/>
              <w:rPr>
                <w:szCs w:val="26"/>
              </w:rPr>
            </w:pPr>
            <w:r>
              <w:rPr>
                <w:szCs w:val="26"/>
              </w:rPr>
              <w:t>Задачи программы</w:t>
            </w:r>
          </w:p>
        </w:tc>
        <w:tc>
          <w:tcPr>
            <w:tcW w:w="6042" w:type="dxa"/>
            <w:tcBorders>
              <w:top w:val="single" w:sz="4" w:space="0" w:color="000000"/>
              <w:left w:val="single" w:sz="4" w:space="0" w:color="000000"/>
              <w:bottom w:val="single" w:sz="4" w:space="0" w:color="000000"/>
              <w:right w:val="single" w:sz="4" w:space="0" w:color="000000"/>
            </w:tcBorders>
            <w:hideMark/>
          </w:tcPr>
          <w:p w:rsidR="00B30EE6" w:rsidRDefault="00B30EE6">
            <w:pPr>
              <w:ind w:firstLine="102"/>
              <w:outlineLvl w:val="1"/>
              <w:rPr>
                <w:szCs w:val="26"/>
              </w:rPr>
            </w:pPr>
            <w:r>
              <w:rPr>
                <w:szCs w:val="26"/>
              </w:rPr>
              <w:t>Для успешного достижения поставленной цели предполагается решение следующих задач:</w:t>
            </w:r>
          </w:p>
          <w:p w:rsidR="00B30EE6" w:rsidRDefault="00B30EE6">
            <w:pPr>
              <w:pStyle w:val="a5"/>
              <w:spacing w:line="240" w:lineRule="auto"/>
              <w:ind w:firstLine="0"/>
              <w:rPr>
                <w:rFonts w:cs="Times New Roman"/>
              </w:rPr>
            </w:pPr>
            <w:r>
              <w:rPr>
                <w:rFonts w:ascii="Times New Roman" w:cs="Times New Roman"/>
                <w:lang w:eastAsia="ru-RU"/>
              </w:rPr>
              <w:t>1.Ф</w:t>
            </w:r>
            <w:r>
              <w:rPr>
                <w:rFonts w:ascii="Times New Roman" w:cs="Times New Roman"/>
                <w:color w:val="000000"/>
                <w:lang w:eastAsia="ru-RU"/>
              </w:rPr>
              <w:t>ормирование условий для беспрепятственного доступа инвалидов и других маломобильных групп населения к объектам и услугам в сферах жизнедеятельности.</w:t>
            </w:r>
          </w:p>
          <w:p w:rsidR="00B30EE6" w:rsidRDefault="00B30EE6">
            <w:pPr>
              <w:pStyle w:val="a5"/>
              <w:spacing w:line="240" w:lineRule="auto"/>
              <w:ind w:firstLine="0"/>
              <w:rPr>
                <w:rFonts w:ascii="Times New Roman" w:cs="Times New Roman"/>
                <w:color w:val="000000"/>
                <w:lang w:eastAsia="ru-RU"/>
              </w:rPr>
            </w:pPr>
            <w:r>
              <w:rPr>
                <w:rFonts w:ascii="Times New Roman" w:cs="Times New Roman"/>
                <w:lang w:eastAsia="ru-RU"/>
              </w:rPr>
              <w:t>2.</w:t>
            </w:r>
            <w:r>
              <w:rPr>
                <w:rFonts w:ascii="Times New Roman" w:cs="Times New Roman"/>
                <w:color w:val="000000"/>
                <w:lang w:eastAsia="ru-RU"/>
              </w:rPr>
              <w:t>Обеспечение беспрепятственного доступа инвалидов и других маломобильных групп населения к объектам социальной инфраструктуры и информации.</w:t>
            </w:r>
          </w:p>
          <w:p w:rsidR="00B30EE6" w:rsidRDefault="00B30EE6">
            <w:pPr>
              <w:pStyle w:val="a5"/>
              <w:spacing w:line="240" w:lineRule="auto"/>
              <w:ind w:firstLine="0"/>
              <w:rPr>
                <w:rFonts w:ascii="Times New Roman" w:cs="Times New Roman"/>
                <w:color w:val="000000"/>
                <w:lang w:eastAsia="ru-RU"/>
              </w:rPr>
            </w:pPr>
            <w:r>
              <w:rPr>
                <w:rFonts w:ascii="Times New Roman" w:cs="Times New Roman"/>
                <w:lang w:eastAsia="ru-RU"/>
              </w:rPr>
              <w:t>3.</w:t>
            </w:r>
            <w:r>
              <w:rPr>
                <w:rFonts w:ascii="Times New Roman" w:cs="Times New Roman"/>
                <w:color w:val="000000"/>
                <w:lang w:eastAsia="ru-RU"/>
              </w:rPr>
              <w:t>Творческая и социокультурная реабилитация инвалидов и других маломобильных групп населения.</w:t>
            </w:r>
          </w:p>
          <w:p w:rsidR="00B30EE6" w:rsidRDefault="00B30EE6">
            <w:pPr>
              <w:pStyle w:val="a5"/>
              <w:spacing w:line="240" w:lineRule="auto"/>
              <w:ind w:firstLine="0"/>
              <w:rPr>
                <w:rFonts w:ascii="Times New Roman" w:cs="Times New Roman"/>
                <w:color w:val="000000"/>
                <w:lang w:eastAsia="ru-RU"/>
              </w:rPr>
            </w:pPr>
            <w:r>
              <w:rPr>
                <w:rFonts w:ascii="Times New Roman" w:cs="Times New Roman"/>
                <w:color w:val="000000"/>
                <w:lang w:eastAsia="ru-RU"/>
              </w:rPr>
              <w:lastRenderedPageBreak/>
              <w:t>4.Социальная адаптация инвалидов, ветеранов войны и труда, вовлечение их в общественно-культурную и спортивную жизнь Арсеньевского городского округа.</w:t>
            </w:r>
          </w:p>
          <w:p w:rsidR="00B30EE6" w:rsidRDefault="00B30EE6">
            <w:pPr>
              <w:ind w:firstLine="0"/>
              <w:rPr>
                <w:szCs w:val="26"/>
              </w:rPr>
            </w:pPr>
            <w:r>
              <w:rPr>
                <w:color w:val="000000"/>
                <w:szCs w:val="26"/>
              </w:rPr>
              <w:t>5.</w:t>
            </w:r>
            <w:r>
              <w:rPr>
                <w:szCs w:val="26"/>
              </w:rPr>
              <w:t>Создание условий для деятельности социально ориентированных некоммерческих организаций Арсеньевского городского округа посредством оказания поддержки социально ориентированным некоммерческим организациям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tc>
      </w:tr>
      <w:tr w:rsidR="00B30EE6" w:rsidTr="00B30EE6">
        <w:tc>
          <w:tcPr>
            <w:tcW w:w="3595" w:type="dxa"/>
            <w:tcBorders>
              <w:top w:val="single" w:sz="4" w:space="0" w:color="000000"/>
              <w:left w:val="single" w:sz="4" w:space="0" w:color="000000"/>
              <w:bottom w:val="single" w:sz="4" w:space="0" w:color="000000"/>
              <w:right w:val="single" w:sz="4" w:space="0" w:color="000000"/>
            </w:tcBorders>
            <w:hideMark/>
          </w:tcPr>
          <w:p w:rsidR="00B30EE6" w:rsidRDefault="00B30EE6">
            <w:pPr>
              <w:ind w:firstLine="0"/>
              <w:outlineLvl w:val="1"/>
              <w:rPr>
                <w:szCs w:val="26"/>
              </w:rPr>
            </w:pPr>
            <w:r>
              <w:rPr>
                <w:i/>
                <w:szCs w:val="26"/>
              </w:rPr>
              <w:lastRenderedPageBreak/>
              <w:t xml:space="preserve"> </w:t>
            </w:r>
            <w:r>
              <w:rPr>
                <w:szCs w:val="26"/>
              </w:rPr>
              <w:t>Целевые индикаторы и показатели программы</w:t>
            </w:r>
          </w:p>
        </w:tc>
        <w:tc>
          <w:tcPr>
            <w:tcW w:w="6042" w:type="dxa"/>
            <w:tcBorders>
              <w:top w:val="single" w:sz="4" w:space="0" w:color="000000"/>
              <w:left w:val="single" w:sz="4" w:space="0" w:color="000000"/>
              <w:bottom w:val="single" w:sz="4" w:space="0" w:color="000000"/>
              <w:right w:val="single" w:sz="4" w:space="0" w:color="000000"/>
            </w:tcBorders>
            <w:hideMark/>
          </w:tcPr>
          <w:p w:rsidR="00B30EE6" w:rsidRDefault="00B30EE6">
            <w:pPr>
              <w:pStyle w:val="a5"/>
              <w:tabs>
                <w:tab w:val="clear" w:pos="708"/>
                <w:tab w:val="left" w:pos="790"/>
                <w:tab w:val="left" w:pos="4197"/>
              </w:tabs>
              <w:spacing w:line="240" w:lineRule="auto"/>
              <w:ind w:right="-3" w:firstLine="0"/>
              <w:rPr>
                <w:color w:val="000000"/>
              </w:rPr>
            </w:pPr>
            <w:r>
              <w:rPr>
                <w:rFonts w:ascii="Times New Roman" w:cs="Times New Roman"/>
                <w:color w:val="000000"/>
              </w:rPr>
              <w:t>1.</w:t>
            </w:r>
            <w:r>
              <w:rPr>
                <w:color w:val="000000"/>
              </w:rPr>
              <w:t>Количество</w:t>
            </w:r>
            <w:r>
              <w:rPr>
                <w:color w:val="000000"/>
              </w:rPr>
              <w:t xml:space="preserve"> </w:t>
            </w:r>
            <w:r>
              <w:rPr>
                <w:color w:val="000000"/>
              </w:rPr>
              <w:t>адаптированных</w:t>
            </w:r>
            <w:r>
              <w:rPr>
                <w:color w:val="000000"/>
              </w:rPr>
              <w:t xml:space="preserve">  </w:t>
            </w:r>
            <w:r>
              <w:rPr>
                <w:color w:val="000000"/>
              </w:rPr>
              <w:t>муниципальных</w:t>
            </w:r>
            <w:r>
              <w:rPr>
                <w:color w:val="000000"/>
              </w:rPr>
              <w:t xml:space="preserve"> </w:t>
            </w:r>
            <w:r>
              <w:rPr>
                <w:color w:val="000000"/>
              </w:rPr>
              <w:t>дошкольных</w:t>
            </w:r>
            <w:r>
              <w:rPr>
                <w:color w:val="000000"/>
              </w:rPr>
              <w:t xml:space="preserve"> </w:t>
            </w:r>
            <w:r>
              <w:rPr>
                <w:color w:val="000000"/>
              </w:rPr>
              <w:t>образовательных</w:t>
            </w:r>
            <w:r>
              <w:rPr>
                <w:color w:val="000000"/>
              </w:rPr>
              <w:t xml:space="preserve"> </w:t>
            </w:r>
            <w:r>
              <w:rPr>
                <w:color w:val="000000"/>
              </w:rPr>
              <w:t>бюджетных</w:t>
            </w:r>
            <w:r>
              <w:rPr>
                <w:color w:val="000000"/>
              </w:rPr>
              <w:t xml:space="preserve"> </w:t>
            </w:r>
            <w:r>
              <w:rPr>
                <w:color w:val="000000"/>
              </w:rPr>
              <w:t>учреждений</w:t>
            </w:r>
            <w:r>
              <w:rPr>
                <w:color w:val="000000"/>
              </w:rPr>
              <w:t xml:space="preserve"> </w:t>
            </w:r>
            <w:r>
              <w:rPr>
                <w:color w:val="000000"/>
              </w:rPr>
              <w:t>городского</w:t>
            </w:r>
            <w:r>
              <w:rPr>
                <w:color w:val="000000"/>
              </w:rPr>
              <w:t xml:space="preserve"> </w:t>
            </w:r>
            <w:r>
              <w:rPr>
                <w:color w:val="000000"/>
              </w:rPr>
              <w:t>округа</w:t>
            </w:r>
            <w:r>
              <w:rPr>
                <w:color w:val="000000"/>
              </w:rPr>
              <w:t xml:space="preserve"> </w:t>
            </w:r>
            <w:r>
              <w:rPr>
                <w:color w:val="000000"/>
              </w:rPr>
              <w:t>для</w:t>
            </w:r>
            <w:r>
              <w:rPr>
                <w:color w:val="000000"/>
              </w:rPr>
              <w:t xml:space="preserve"> </w:t>
            </w:r>
            <w:r>
              <w:rPr>
                <w:color w:val="000000"/>
              </w:rPr>
              <w:t>инвалидов</w:t>
            </w:r>
            <w:r>
              <w:rPr>
                <w:color w:val="000000"/>
              </w:rPr>
              <w:t xml:space="preserve"> </w:t>
            </w:r>
            <w:r>
              <w:rPr>
                <w:color w:val="000000"/>
              </w:rPr>
              <w:t>и</w:t>
            </w:r>
            <w:r>
              <w:rPr>
                <w:color w:val="000000"/>
              </w:rPr>
              <w:t xml:space="preserve"> </w:t>
            </w:r>
            <w:r>
              <w:rPr>
                <w:color w:val="000000"/>
              </w:rPr>
              <w:t>других</w:t>
            </w:r>
            <w:r>
              <w:rPr>
                <w:color w:val="000000"/>
              </w:rPr>
              <w:t xml:space="preserve"> </w:t>
            </w:r>
            <w:r>
              <w:rPr>
                <w:color w:val="000000"/>
              </w:rPr>
              <w:t>маломобильных</w:t>
            </w:r>
            <w:r>
              <w:rPr>
                <w:color w:val="000000"/>
              </w:rPr>
              <w:t xml:space="preserve"> </w:t>
            </w:r>
            <w:r>
              <w:rPr>
                <w:color w:val="000000"/>
              </w:rPr>
              <w:t>групп</w:t>
            </w:r>
            <w:r>
              <w:rPr>
                <w:color w:val="000000"/>
              </w:rPr>
              <w:t xml:space="preserve"> </w:t>
            </w:r>
            <w:r>
              <w:rPr>
                <w:color w:val="000000"/>
              </w:rPr>
              <w:t>населения</w:t>
            </w:r>
            <w:r>
              <w:rPr>
                <w:rFonts w:ascii="Times New Roman" w:cs="Times New Roman"/>
              </w:rPr>
              <w:t>,16</w:t>
            </w:r>
            <w:r>
              <w:t xml:space="preserve"> </w:t>
            </w:r>
            <w:r>
              <w:t>ед</w:t>
            </w:r>
            <w:r>
              <w:rPr>
                <w:color w:val="000000"/>
              </w:rPr>
              <w:t>.</w:t>
            </w:r>
          </w:p>
          <w:p w:rsidR="00B30EE6" w:rsidRDefault="00B30EE6">
            <w:pPr>
              <w:pStyle w:val="a5"/>
              <w:tabs>
                <w:tab w:val="clear" w:pos="708"/>
                <w:tab w:val="left" w:pos="790"/>
                <w:tab w:val="left" w:pos="4197"/>
              </w:tabs>
              <w:spacing w:line="240" w:lineRule="auto"/>
              <w:ind w:left="12" w:right="-3" w:firstLine="0"/>
              <w:rPr>
                <w:rFonts w:cs="Times New Roman"/>
              </w:rPr>
            </w:pPr>
            <w:r>
              <w:rPr>
                <w:color w:val="000000"/>
              </w:rPr>
              <w:t xml:space="preserve">2. </w:t>
            </w:r>
            <w:r>
              <w:rPr>
                <w:color w:val="000000"/>
              </w:rPr>
              <w:t>Количество</w:t>
            </w:r>
            <w:r>
              <w:rPr>
                <w:color w:val="000000"/>
              </w:rPr>
              <w:t xml:space="preserve"> </w:t>
            </w:r>
            <w:r>
              <w:rPr>
                <w:color w:val="000000"/>
              </w:rPr>
              <w:t>адаптированных</w:t>
            </w:r>
            <w:r>
              <w:rPr>
                <w:color w:val="000000"/>
              </w:rPr>
              <w:t xml:space="preserve">  </w:t>
            </w:r>
            <w:r>
              <w:rPr>
                <w:color w:val="000000"/>
              </w:rPr>
              <w:t>муниципальных</w:t>
            </w:r>
            <w:r>
              <w:rPr>
                <w:color w:val="000000"/>
              </w:rPr>
              <w:t xml:space="preserve"> </w:t>
            </w:r>
            <w:r>
              <w:rPr>
                <w:color w:val="000000"/>
              </w:rPr>
              <w:t>образовательных</w:t>
            </w:r>
            <w:r>
              <w:rPr>
                <w:color w:val="000000"/>
              </w:rPr>
              <w:t xml:space="preserve"> </w:t>
            </w:r>
            <w:r>
              <w:rPr>
                <w:color w:val="000000"/>
              </w:rPr>
              <w:t>бюджетных</w:t>
            </w:r>
            <w:r>
              <w:rPr>
                <w:color w:val="000000"/>
              </w:rPr>
              <w:t xml:space="preserve"> </w:t>
            </w:r>
            <w:r>
              <w:rPr>
                <w:color w:val="000000"/>
              </w:rPr>
              <w:t>учреждений</w:t>
            </w:r>
            <w:r>
              <w:rPr>
                <w:color w:val="000000"/>
              </w:rPr>
              <w:t xml:space="preserve"> </w:t>
            </w:r>
            <w:r>
              <w:rPr>
                <w:color w:val="000000"/>
              </w:rPr>
              <w:t>городского</w:t>
            </w:r>
            <w:r>
              <w:rPr>
                <w:color w:val="000000"/>
              </w:rPr>
              <w:t xml:space="preserve"> </w:t>
            </w:r>
            <w:r>
              <w:rPr>
                <w:color w:val="000000"/>
              </w:rPr>
              <w:t>округа</w:t>
            </w:r>
            <w:r>
              <w:rPr>
                <w:color w:val="000000"/>
              </w:rPr>
              <w:t xml:space="preserve"> </w:t>
            </w:r>
            <w:r>
              <w:rPr>
                <w:color w:val="000000"/>
              </w:rPr>
              <w:t>для</w:t>
            </w:r>
            <w:r>
              <w:rPr>
                <w:color w:val="000000"/>
              </w:rPr>
              <w:t xml:space="preserve"> </w:t>
            </w:r>
            <w:r>
              <w:rPr>
                <w:color w:val="000000"/>
              </w:rPr>
              <w:t>инвалидов</w:t>
            </w:r>
            <w:r>
              <w:rPr>
                <w:color w:val="000000"/>
              </w:rPr>
              <w:t xml:space="preserve"> </w:t>
            </w:r>
            <w:r>
              <w:rPr>
                <w:color w:val="000000"/>
              </w:rPr>
              <w:t>и</w:t>
            </w:r>
            <w:r>
              <w:rPr>
                <w:color w:val="000000"/>
              </w:rPr>
              <w:t xml:space="preserve"> </w:t>
            </w:r>
            <w:r>
              <w:rPr>
                <w:color w:val="000000"/>
              </w:rPr>
              <w:t>других</w:t>
            </w:r>
            <w:r>
              <w:rPr>
                <w:color w:val="000000"/>
              </w:rPr>
              <w:t xml:space="preserve"> </w:t>
            </w:r>
            <w:r>
              <w:rPr>
                <w:color w:val="000000"/>
              </w:rPr>
              <w:t>маломобильных</w:t>
            </w:r>
            <w:r>
              <w:rPr>
                <w:color w:val="000000"/>
              </w:rPr>
              <w:t xml:space="preserve"> </w:t>
            </w:r>
            <w:r>
              <w:rPr>
                <w:color w:val="000000"/>
              </w:rPr>
              <w:t>групп</w:t>
            </w:r>
            <w:r>
              <w:rPr>
                <w:color w:val="000000"/>
              </w:rPr>
              <w:t xml:space="preserve"> </w:t>
            </w:r>
            <w:r>
              <w:rPr>
                <w:color w:val="000000"/>
              </w:rPr>
              <w:t>населения</w:t>
            </w:r>
            <w:r>
              <w:t>,</w:t>
            </w:r>
            <w:r>
              <w:rPr>
                <w:rFonts w:ascii="Times New Roman" w:cs="Times New Roman"/>
              </w:rPr>
              <w:t>23</w:t>
            </w:r>
            <w:r>
              <w:t xml:space="preserve"> </w:t>
            </w:r>
            <w:r>
              <w:t>ед</w:t>
            </w:r>
            <w:r>
              <w:rPr>
                <w:color w:val="000000"/>
              </w:rPr>
              <w:t>.</w:t>
            </w:r>
          </w:p>
          <w:p w:rsidR="00B30EE6" w:rsidRDefault="00B30EE6">
            <w:pPr>
              <w:pStyle w:val="a5"/>
              <w:spacing w:line="240" w:lineRule="auto"/>
              <w:ind w:firstLine="0"/>
            </w:pPr>
            <w:r>
              <w:rPr>
                <w:rFonts w:ascii="Times New Roman" w:cs="Times New Roman"/>
                <w:color w:val="000000"/>
              </w:rPr>
              <w:t>3</w:t>
            </w:r>
            <w:r>
              <w:rPr>
                <w:color w:val="000000"/>
              </w:rPr>
              <w:t xml:space="preserve"> </w:t>
            </w:r>
            <w:r>
              <w:rPr>
                <w:color w:val="000000"/>
              </w:rPr>
              <w:t>Количество</w:t>
            </w:r>
            <w:r>
              <w:rPr>
                <w:color w:val="000000"/>
              </w:rPr>
              <w:t xml:space="preserve"> </w:t>
            </w:r>
            <w:r>
              <w:rPr>
                <w:color w:val="000000"/>
              </w:rPr>
              <w:t>адаптированных</w:t>
            </w:r>
            <w:r>
              <w:rPr>
                <w:color w:val="000000"/>
              </w:rPr>
              <w:t xml:space="preserve">  </w:t>
            </w:r>
            <w:r>
              <w:rPr>
                <w:rFonts w:ascii="Times New Roman" w:cs="Times New Roman"/>
                <w:color w:val="000000"/>
              </w:rPr>
              <w:t>объектов культуры   городского округа для инвалидов</w:t>
            </w:r>
            <w:r>
              <w:rPr>
                <w:rFonts w:ascii="Times New Roman" w:cs="Times New Roman"/>
              </w:rPr>
              <w:t>, 2 ед</w:t>
            </w:r>
            <w:r>
              <w:t>.</w:t>
            </w:r>
          </w:p>
          <w:p w:rsidR="00B30EE6" w:rsidRDefault="00B30EE6">
            <w:pPr>
              <w:pStyle w:val="a5"/>
              <w:spacing w:line="240" w:lineRule="auto"/>
              <w:ind w:firstLine="0"/>
              <w:rPr>
                <w:rFonts w:ascii="Times New Roman" w:cs="Times New Roman"/>
                <w:color w:val="000000"/>
              </w:rPr>
            </w:pPr>
            <w:r>
              <w:rPr>
                <w:rFonts w:ascii="Times New Roman" w:cs="Times New Roman"/>
              </w:rPr>
              <w:t>4</w:t>
            </w:r>
            <w:r>
              <w:t>.</w:t>
            </w:r>
            <w:r>
              <w:rPr>
                <w:rFonts w:ascii="Times New Roman" w:cs="Times New Roman"/>
                <w:color w:val="000000"/>
              </w:rPr>
              <w:t xml:space="preserve"> </w:t>
            </w:r>
            <w:r>
              <w:rPr>
                <w:color w:val="000000"/>
              </w:rPr>
              <w:t>Количество</w:t>
            </w:r>
            <w:r>
              <w:rPr>
                <w:color w:val="000000"/>
              </w:rPr>
              <w:t xml:space="preserve"> </w:t>
            </w:r>
            <w:r>
              <w:rPr>
                <w:color w:val="000000"/>
              </w:rPr>
              <w:t>адаптированных</w:t>
            </w:r>
            <w:r>
              <w:rPr>
                <w:color w:val="000000"/>
              </w:rPr>
              <w:t xml:space="preserve">  </w:t>
            </w:r>
            <w:r>
              <w:rPr>
                <w:rFonts w:ascii="Times New Roman" w:cs="Times New Roman"/>
                <w:color w:val="000000"/>
              </w:rPr>
              <w:t>административных объектов, 1 ед.</w:t>
            </w:r>
          </w:p>
          <w:p w:rsidR="00B30EE6" w:rsidRDefault="00B30EE6">
            <w:pPr>
              <w:pStyle w:val="a5"/>
              <w:spacing w:line="240" w:lineRule="auto"/>
              <w:ind w:firstLine="0"/>
              <w:rPr>
                <w:rFonts w:ascii="Times New Roman" w:cs="Times New Roman"/>
              </w:rPr>
            </w:pPr>
            <w:r>
              <w:rPr>
                <w:rFonts w:ascii="Times New Roman" w:cs="Times New Roman"/>
              </w:rPr>
              <w:t>5</w:t>
            </w:r>
            <w:r>
              <w:rPr>
                <w:color w:val="000000"/>
              </w:rPr>
              <w:t xml:space="preserve"> </w:t>
            </w:r>
            <w:r>
              <w:rPr>
                <w:color w:val="000000"/>
              </w:rPr>
              <w:t>Количество</w:t>
            </w:r>
            <w:r>
              <w:rPr>
                <w:color w:val="000000"/>
              </w:rPr>
              <w:t xml:space="preserve"> </w:t>
            </w:r>
            <w:r>
              <w:rPr>
                <w:color w:val="000000"/>
              </w:rPr>
              <w:t>мероприятий</w:t>
            </w:r>
            <w:r>
              <w:rPr>
                <w:color w:val="000000"/>
              </w:rPr>
              <w:t xml:space="preserve"> </w:t>
            </w:r>
            <w:r>
              <w:rPr>
                <w:color w:val="000000"/>
              </w:rPr>
              <w:t>по</w:t>
            </w:r>
            <w:r>
              <w:rPr>
                <w:color w:val="000000"/>
              </w:rPr>
              <w:t xml:space="preserve">   </w:t>
            </w:r>
            <w:r>
              <w:rPr>
                <w:color w:val="000000"/>
              </w:rPr>
              <w:t>адаптации</w:t>
            </w:r>
            <w:r>
              <w:rPr>
                <w:color w:val="000000"/>
              </w:rPr>
              <w:t xml:space="preserve">  </w:t>
            </w:r>
            <w:r>
              <w:rPr>
                <w:rFonts w:ascii="Times New Roman" w:cs="Times New Roman"/>
              </w:rPr>
              <w:t>официального сайта администрации городского округа для инвалидов (программное и техническое переоснащение), 1</w:t>
            </w:r>
            <w:r>
              <w:t xml:space="preserve"> </w:t>
            </w:r>
            <w:r>
              <w:t>ед</w:t>
            </w:r>
            <w:r>
              <w:rPr>
                <w:rFonts w:ascii="Times New Roman" w:cs="Times New Roman"/>
              </w:rPr>
              <w:t>.</w:t>
            </w:r>
          </w:p>
          <w:p w:rsidR="00B30EE6" w:rsidRDefault="00B30EE6">
            <w:pPr>
              <w:ind w:firstLine="0"/>
              <w:rPr>
                <w:i/>
                <w:szCs w:val="26"/>
              </w:rPr>
            </w:pPr>
            <w:r>
              <w:rPr>
                <w:szCs w:val="26"/>
              </w:rPr>
              <w:t>6.</w:t>
            </w:r>
            <w:r>
              <w:rPr>
                <w:color w:val="000000"/>
              </w:rPr>
              <w:t xml:space="preserve"> Количество  </w:t>
            </w:r>
            <w:r>
              <w:rPr>
                <w:szCs w:val="26"/>
              </w:rPr>
              <w:t>социально ориентированных некоммерческих организаций Арсеньевского городского округа, получивших финансовую поддержку из бюджета Арсеньевского городского округа</w:t>
            </w:r>
            <w:r>
              <w:t>, 2 ед</w:t>
            </w:r>
            <w:r>
              <w:rPr>
                <w:szCs w:val="26"/>
              </w:rPr>
              <w:t>.</w:t>
            </w:r>
          </w:p>
        </w:tc>
      </w:tr>
      <w:tr w:rsidR="00B30EE6" w:rsidTr="00B30EE6">
        <w:tc>
          <w:tcPr>
            <w:tcW w:w="3595" w:type="dxa"/>
            <w:tcBorders>
              <w:top w:val="single" w:sz="4" w:space="0" w:color="000000"/>
              <w:left w:val="single" w:sz="4" w:space="0" w:color="000000"/>
              <w:bottom w:val="single" w:sz="4" w:space="0" w:color="000000"/>
              <w:right w:val="single" w:sz="4" w:space="0" w:color="000000"/>
            </w:tcBorders>
            <w:hideMark/>
          </w:tcPr>
          <w:p w:rsidR="00B30EE6" w:rsidRDefault="00B30EE6">
            <w:pPr>
              <w:ind w:firstLine="0"/>
              <w:outlineLvl w:val="1"/>
              <w:rPr>
                <w:szCs w:val="26"/>
              </w:rPr>
            </w:pPr>
            <w:r>
              <w:rPr>
                <w:szCs w:val="26"/>
              </w:rPr>
              <w:t>Этапы и сроки реализации программы</w:t>
            </w:r>
          </w:p>
        </w:tc>
        <w:tc>
          <w:tcPr>
            <w:tcW w:w="6042" w:type="dxa"/>
            <w:tcBorders>
              <w:top w:val="single" w:sz="4" w:space="0" w:color="000000"/>
              <w:left w:val="single" w:sz="4" w:space="0" w:color="000000"/>
              <w:bottom w:val="single" w:sz="4" w:space="0" w:color="000000"/>
              <w:right w:val="single" w:sz="4" w:space="0" w:color="000000"/>
            </w:tcBorders>
            <w:hideMark/>
          </w:tcPr>
          <w:p w:rsidR="00B30EE6" w:rsidRDefault="00B30EE6">
            <w:pPr>
              <w:ind w:left="33" w:firstLine="33"/>
              <w:outlineLvl w:val="1"/>
              <w:rPr>
                <w:color w:val="FF0000"/>
                <w:szCs w:val="26"/>
              </w:rPr>
            </w:pPr>
            <w:r>
              <w:rPr>
                <w:szCs w:val="26"/>
              </w:rPr>
              <w:t>Программа реализуется в  2016-2020 годах в один этап.</w:t>
            </w:r>
          </w:p>
        </w:tc>
      </w:tr>
      <w:tr w:rsidR="00B30EE6" w:rsidTr="00B30EE6">
        <w:tc>
          <w:tcPr>
            <w:tcW w:w="3595" w:type="dxa"/>
            <w:tcBorders>
              <w:top w:val="single" w:sz="4" w:space="0" w:color="000000"/>
              <w:left w:val="single" w:sz="4" w:space="0" w:color="000000"/>
              <w:bottom w:val="single" w:sz="4" w:space="0" w:color="000000"/>
              <w:right w:val="single" w:sz="4" w:space="0" w:color="000000"/>
            </w:tcBorders>
            <w:hideMark/>
          </w:tcPr>
          <w:p w:rsidR="00B30EE6" w:rsidRDefault="00B30EE6">
            <w:pPr>
              <w:ind w:firstLine="0"/>
              <w:outlineLvl w:val="1"/>
              <w:rPr>
                <w:szCs w:val="26"/>
              </w:rPr>
            </w:pPr>
            <w:r>
              <w:rPr>
                <w:szCs w:val="26"/>
              </w:rPr>
              <w:t xml:space="preserve">Объем средств бюджета городского округа на финансирование программы и прогнозная оценка привлекаемых на </w:t>
            </w:r>
            <w:proofErr w:type="spellStart"/>
            <w:r>
              <w:rPr>
                <w:szCs w:val="26"/>
              </w:rPr>
              <w:t>реали-зацию</w:t>
            </w:r>
            <w:proofErr w:type="spellEnd"/>
            <w:r>
              <w:rPr>
                <w:szCs w:val="26"/>
              </w:rPr>
              <w:t xml:space="preserve"> ее целей средств федерального бюджета, краевого бюджета, бюджетов государственных внебюджетных фондов, иных  внебюджетных источников</w:t>
            </w:r>
          </w:p>
        </w:tc>
        <w:tc>
          <w:tcPr>
            <w:tcW w:w="6042" w:type="dxa"/>
            <w:tcBorders>
              <w:top w:val="single" w:sz="4" w:space="0" w:color="000000"/>
              <w:left w:val="single" w:sz="4" w:space="0" w:color="000000"/>
              <w:bottom w:val="single" w:sz="4" w:space="0" w:color="000000"/>
              <w:right w:val="single" w:sz="4" w:space="0" w:color="000000"/>
            </w:tcBorders>
            <w:hideMark/>
          </w:tcPr>
          <w:p w:rsidR="00B30EE6" w:rsidRDefault="00B30EE6">
            <w:pPr>
              <w:pStyle w:val="a5"/>
              <w:spacing w:line="240" w:lineRule="auto"/>
              <w:ind w:firstLine="0"/>
              <w:rPr>
                <w:rFonts w:ascii="Times New Roman" w:cs="Times New Roman"/>
                <w:color w:val="000000"/>
              </w:rPr>
            </w:pPr>
            <w:r>
              <w:rPr>
                <w:rFonts w:ascii="Times New Roman" w:cs="Times New Roman"/>
                <w:color w:val="000000"/>
              </w:rPr>
              <w:t xml:space="preserve">Общий объем финансирования мероприятий программы составляет </w:t>
            </w:r>
            <w:r>
              <w:rPr>
                <w:rFonts w:ascii="Times New Roman" w:cs="Times New Roman"/>
                <w:b/>
                <w:color w:val="000000"/>
                <w:sz w:val="24"/>
                <w:szCs w:val="24"/>
              </w:rPr>
              <w:t>6536,71</w:t>
            </w:r>
            <w:r>
              <w:rPr>
                <w:rFonts w:ascii="Times New Roman" w:cs="Times New Roman"/>
                <w:b/>
                <w:color w:val="000000"/>
              </w:rPr>
              <w:t xml:space="preserve"> </w:t>
            </w:r>
            <w:r>
              <w:rPr>
                <w:rFonts w:ascii="Times New Roman" w:cs="Times New Roman"/>
                <w:color w:val="000000"/>
              </w:rPr>
              <w:t xml:space="preserve">тыс. руб., в том числе за счет средств федерального бюджета </w:t>
            </w:r>
            <w:r>
              <w:rPr>
                <w:rFonts w:ascii="Times New Roman" w:cs="Times New Roman"/>
                <w:b/>
                <w:color w:val="000000"/>
                <w:sz w:val="24"/>
                <w:szCs w:val="24"/>
              </w:rPr>
              <w:t>1352,52</w:t>
            </w:r>
            <w:r>
              <w:rPr>
                <w:rFonts w:ascii="Times New Roman" w:cs="Times New Roman"/>
                <w:b/>
                <w:color w:val="000000"/>
              </w:rPr>
              <w:t xml:space="preserve"> </w:t>
            </w:r>
            <w:r>
              <w:rPr>
                <w:rFonts w:ascii="Times New Roman" w:cs="Times New Roman"/>
                <w:color w:val="000000"/>
              </w:rPr>
              <w:t xml:space="preserve">тыс. руб., краевого бюджета </w:t>
            </w:r>
            <w:r>
              <w:rPr>
                <w:rFonts w:ascii="Times New Roman" w:cs="Times New Roman"/>
                <w:b/>
                <w:color w:val="000000"/>
                <w:sz w:val="24"/>
                <w:szCs w:val="24"/>
              </w:rPr>
              <w:t>0,0</w:t>
            </w:r>
            <w:r>
              <w:rPr>
                <w:rFonts w:ascii="Times New Roman" w:cs="Times New Roman"/>
                <w:color w:val="000000"/>
              </w:rPr>
              <w:t xml:space="preserve"> тыс. руб., бюджета Арсеньевского городского округа </w:t>
            </w:r>
            <w:r>
              <w:rPr>
                <w:rFonts w:ascii="Times New Roman" w:cs="Times New Roman"/>
                <w:b/>
                <w:color w:val="000000"/>
                <w:sz w:val="24"/>
                <w:szCs w:val="24"/>
              </w:rPr>
              <w:t>5184,19</w:t>
            </w:r>
            <w:r>
              <w:rPr>
                <w:rFonts w:ascii="Times New Roman" w:cs="Times New Roman"/>
                <w:color w:val="000000"/>
              </w:rPr>
              <w:t xml:space="preserve"> тыс. руб. </w:t>
            </w:r>
          </w:p>
          <w:p w:rsidR="00B30EE6" w:rsidRDefault="00B30EE6">
            <w:pPr>
              <w:pStyle w:val="a5"/>
              <w:spacing w:line="240" w:lineRule="auto"/>
              <w:ind w:firstLine="0"/>
              <w:rPr>
                <w:rFonts w:ascii="Times New Roman" w:cs="Times New Roman"/>
                <w:color w:val="000000"/>
                <w:sz w:val="20"/>
                <w:szCs w:val="20"/>
              </w:rPr>
            </w:pPr>
            <w:r>
              <w:rPr>
                <w:rFonts w:ascii="Times New Roman" w:cs="Times New Roman"/>
                <w:color w:val="000000"/>
                <w:sz w:val="20"/>
                <w:szCs w:val="20"/>
              </w:rPr>
              <w:t>Год       Федеральный                 Бюджет</w:t>
            </w:r>
          </w:p>
          <w:p w:rsidR="00B30EE6" w:rsidRDefault="00B30EE6">
            <w:pPr>
              <w:pStyle w:val="a5"/>
              <w:spacing w:line="240" w:lineRule="auto"/>
              <w:ind w:firstLine="0"/>
              <w:rPr>
                <w:rFonts w:ascii="Times New Roman" w:cs="Times New Roman"/>
                <w:color w:val="000000"/>
                <w:sz w:val="20"/>
                <w:szCs w:val="20"/>
              </w:rPr>
            </w:pPr>
            <w:r>
              <w:rPr>
                <w:rFonts w:ascii="Times New Roman" w:cs="Times New Roman"/>
                <w:color w:val="000000"/>
                <w:sz w:val="20"/>
                <w:szCs w:val="20"/>
              </w:rPr>
              <w:t xml:space="preserve">              бюджет                          городского округа                        </w:t>
            </w:r>
          </w:p>
          <w:p w:rsidR="00B30EE6" w:rsidRDefault="00B30EE6">
            <w:pPr>
              <w:pStyle w:val="a5"/>
              <w:spacing w:line="240" w:lineRule="auto"/>
              <w:ind w:firstLine="0"/>
              <w:rPr>
                <w:rFonts w:ascii="Times New Roman" w:cs="Times New Roman"/>
                <w:color w:val="000000"/>
                <w:sz w:val="20"/>
                <w:szCs w:val="20"/>
              </w:rPr>
            </w:pPr>
            <w:r>
              <w:rPr>
                <w:rFonts w:ascii="Times New Roman" w:cs="Times New Roman"/>
                <w:color w:val="000000"/>
                <w:sz w:val="20"/>
                <w:szCs w:val="20"/>
              </w:rPr>
              <w:t xml:space="preserve">2016       </w:t>
            </w:r>
            <w:r>
              <w:rPr>
                <w:rFonts w:ascii="Times New Roman" w:cs="Times New Roman"/>
                <w:sz w:val="20"/>
                <w:szCs w:val="20"/>
              </w:rPr>
              <w:t>0,0</w:t>
            </w:r>
            <w:r>
              <w:rPr>
                <w:rFonts w:ascii="Times New Roman" w:cs="Times New Roman"/>
                <w:color w:val="000000"/>
                <w:sz w:val="20"/>
                <w:szCs w:val="20"/>
              </w:rPr>
              <w:t xml:space="preserve">           </w:t>
            </w:r>
            <w:r>
              <w:rPr>
                <w:rFonts w:ascii="Times New Roman" w:cs="Times New Roman"/>
                <w:sz w:val="20"/>
                <w:szCs w:val="20"/>
              </w:rPr>
              <w:t xml:space="preserve">       </w:t>
            </w:r>
            <w:r>
              <w:rPr>
                <w:rFonts w:ascii="Times New Roman" w:cs="Times New Roman"/>
                <w:color w:val="000000"/>
                <w:sz w:val="20"/>
                <w:szCs w:val="20"/>
              </w:rPr>
              <w:t xml:space="preserve">                          728,0                          </w:t>
            </w:r>
          </w:p>
          <w:p w:rsidR="00B30EE6" w:rsidRDefault="00B30EE6">
            <w:pPr>
              <w:pStyle w:val="a5"/>
              <w:spacing w:line="240" w:lineRule="auto"/>
              <w:ind w:firstLine="0"/>
              <w:rPr>
                <w:rFonts w:ascii="Times New Roman" w:cs="Times New Roman"/>
                <w:color w:val="000000"/>
                <w:sz w:val="20"/>
                <w:szCs w:val="20"/>
              </w:rPr>
            </w:pPr>
            <w:r>
              <w:rPr>
                <w:rFonts w:ascii="Times New Roman" w:cs="Times New Roman"/>
                <w:color w:val="000000"/>
                <w:sz w:val="20"/>
                <w:szCs w:val="20"/>
              </w:rPr>
              <w:t xml:space="preserve">2017       916,75                                      733,25                             </w:t>
            </w:r>
          </w:p>
          <w:p w:rsidR="00B30EE6" w:rsidRDefault="00B30EE6">
            <w:pPr>
              <w:pStyle w:val="a5"/>
              <w:spacing w:line="240" w:lineRule="auto"/>
              <w:ind w:firstLine="0"/>
              <w:rPr>
                <w:rFonts w:ascii="Times New Roman" w:cs="Times New Roman"/>
                <w:color w:val="000000"/>
                <w:sz w:val="20"/>
                <w:szCs w:val="20"/>
              </w:rPr>
            </w:pPr>
            <w:r>
              <w:rPr>
                <w:rFonts w:ascii="Times New Roman" w:cs="Times New Roman"/>
                <w:color w:val="000000"/>
                <w:sz w:val="20"/>
                <w:szCs w:val="20"/>
              </w:rPr>
              <w:t xml:space="preserve">2018       435,77                                      1372,94                           </w:t>
            </w:r>
          </w:p>
          <w:p w:rsidR="00B30EE6" w:rsidRDefault="00B30EE6">
            <w:pPr>
              <w:pStyle w:val="a5"/>
              <w:spacing w:line="240" w:lineRule="auto"/>
              <w:ind w:firstLine="0"/>
              <w:rPr>
                <w:rFonts w:ascii="Times New Roman" w:cs="Times New Roman"/>
                <w:color w:val="000000"/>
                <w:sz w:val="20"/>
                <w:szCs w:val="20"/>
              </w:rPr>
            </w:pPr>
            <w:r>
              <w:rPr>
                <w:rFonts w:ascii="Times New Roman" w:cs="Times New Roman"/>
                <w:color w:val="000000"/>
                <w:sz w:val="20"/>
                <w:szCs w:val="20"/>
              </w:rPr>
              <w:t xml:space="preserve">2019       0,0                                            1200,0                             </w:t>
            </w:r>
          </w:p>
          <w:p w:rsidR="00B30EE6" w:rsidRDefault="00B30EE6">
            <w:pPr>
              <w:pStyle w:val="a5"/>
              <w:spacing w:line="240" w:lineRule="auto"/>
              <w:ind w:firstLine="0"/>
              <w:rPr>
                <w:rFonts w:ascii="Times New Roman" w:cs="Times New Roman"/>
                <w:color w:val="000000"/>
                <w:sz w:val="20"/>
                <w:szCs w:val="20"/>
              </w:rPr>
            </w:pPr>
            <w:r>
              <w:rPr>
                <w:rFonts w:ascii="Times New Roman" w:cs="Times New Roman"/>
                <w:color w:val="000000"/>
                <w:sz w:val="20"/>
                <w:szCs w:val="20"/>
              </w:rPr>
              <w:t xml:space="preserve">2020       0,0                                            1150,0                            </w:t>
            </w:r>
          </w:p>
          <w:p w:rsidR="00B30EE6" w:rsidRDefault="00B30EE6">
            <w:pPr>
              <w:pStyle w:val="a5"/>
              <w:spacing w:line="240" w:lineRule="auto"/>
              <w:ind w:firstLine="0"/>
              <w:rPr>
                <w:rFonts w:ascii="Times New Roman" w:cs="Times New Roman"/>
                <w:color w:val="000000"/>
                <w:sz w:val="20"/>
                <w:szCs w:val="20"/>
              </w:rPr>
            </w:pPr>
            <w:r>
              <w:rPr>
                <w:rFonts w:ascii="Times New Roman" w:cs="Times New Roman"/>
                <w:color w:val="000000"/>
                <w:sz w:val="20"/>
                <w:szCs w:val="20"/>
              </w:rPr>
              <w:t xml:space="preserve">Итого    </w:t>
            </w:r>
            <w:r>
              <w:rPr>
                <w:rFonts w:ascii="Times New Roman" w:cs="Times New Roman"/>
                <w:b/>
                <w:color w:val="000000"/>
                <w:sz w:val="20"/>
                <w:szCs w:val="20"/>
              </w:rPr>
              <w:t>1352,52                                     5184,19</w:t>
            </w:r>
            <w:r>
              <w:rPr>
                <w:rFonts w:ascii="Times New Roman" w:cs="Times New Roman"/>
                <w:color w:val="000000"/>
                <w:sz w:val="20"/>
                <w:szCs w:val="20"/>
              </w:rPr>
              <w:t xml:space="preserve">              </w:t>
            </w:r>
          </w:p>
          <w:p w:rsidR="00B30EE6" w:rsidRDefault="00B30EE6">
            <w:pPr>
              <w:pStyle w:val="a5"/>
              <w:spacing w:line="240" w:lineRule="auto"/>
              <w:ind w:firstLine="0"/>
              <w:rPr>
                <w:rFonts w:ascii="Times New Roman" w:cs="Times New Roman"/>
                <w:color w:val="000000"/>
              </w:rPr>
            </w:pPr>
            <w:r>
              <w:rPr>
                <w:rFonts w:ascii="Times New Roman" w:cs="Times New Roman"/>
                <w:b/>
                <w:color w:val="000000"/>
                <w:sz w:val="20"/>
                <w:szCs w:val="20"/>
              </w:rPr>
              <w:t xml:space="preserve">                          </w:t>
            </w:r>
            <w:r>
              <w:rPr>
                <w:rFonts w:ascii="Times New Roman" w:cs="Times New Roman"/>
                <w:color w:val="000000"/>
                <w:sz w:val="24"/>
                <w:szCs w:val="24"/>
              </w:rPr>
              <w:t xml:space="preserve">  </w:t>
            </w:r>
          </w:p>
        </w:tc>
      </w:tr>
      <w:tr w:rsidR="00B30EE6" w:rsidTr="00B30EE6">
        <w:tc>
          <w:tcPr>
            <w:tcW w:w="3595" w:type="dxa"/>
            <w:tcBorders>
              <w:top w:val="single" w:sz="4" w:space="0" w:color="000000"/>
              <w:left w:val="single" w:sz="4" w:space="0" w:color="000000"/>
              <w:bottom w:val="single" w:sz="4" w:space="0" w:color="000000"/>
              <w:right w:val="single" w:sz="4" w:space="0" w:color="000000"/>
            </w:tcBorders>
            <w:hideMark/>
          </w:tcPr>
          <w:p w:rsidR="00B30EE6" w:rsidRDefault="00B30EE6">
            <w:pPr>
              <w:ind w:firstLine="0"/>
              <w:outlineLvl w:val="1"/>
              <w:rPr>
                <w:szCs w:val="26"/>
              </w:rPr>
            </w:pPr>
            <w:r>
              <w:rPr>
                <w:szCs w:val="26"/>
              </w:rPr>
              <w:lastRenderedPageBreak/>
              <w:t xml:space="preserve">Ожидаемые результаты реализации программы </w:t>
            </w:r>
          </w:p>
        </w:tc>
        <w:tc>
          <w:tcPr>
            <w:tcW w:w="6042" w:type="dxa"/>
            <w:tcBorders>
              <w:top w:val="single" w:sz="4" w:space="0" w:color="000000"/>
              <w:left w:val="single" w:sz="4" w:space="0" w:color="000000"/>
              <w:bottom w:val="single" w:sz="4" w:space="0" w:color="000000"/>
              <w:right w:val="single" w:sz="4" w:space="0" w:color="000000"/>
            </w:tcBorders>
            <w:hideMark/>
          </w:tcPr>
          <w:p w:rsidR="00B30EE6" w:rsidRDefault="00B30EE6">
            <w:pPr>
              <w:pStyle w:val="a5"/>
              <w:tabs>
                <w:tab w:val="clear" w:pos="708"/>
                <w:tab w:val="left" w:pos="790"/>
                <w:tab w:val="left" w:pos="4197"/>
              </w:tabs>
              <w:spacing w:line="240" w:lineRule="auto"/>
              <w:ind w:left="12" w:right="-3" w:firstLine="0"/>
              <w:rPr>
                <w:rFonts w:cs="Times New Roman"/>
              </w:rPr>
            </w:pPr>
            <w:r>
              <w:rPr>
                <w:rFonts w:ascii="Times New Roman" w:cs="Times New Roman"/>
                <w:color w:val="000000"/>
              </w:rPr>
              <w:t xml:space="preserve">1.Адаптация объектов образования городского округа для беспрепятственного доступа инвалидов и других маломобильных групп населения; </w:t>
            </w:r>
          </w:p>
          <w:p w:rsidR="00B30EE6" w:rsidRDefault="00B30EE6">
            <w:pPr>
              <w:pStyle w:val="a5"/>
              <w:spacing w:line="240" w:lineRule="auto"/>
              <w:ind w:firstLine="0"/>
              <w:rPr>
                <w:rFonts w:ascii="Times New Roman" w:cs="Times New Roman"/>
                <w:color w:val="000000"/>
              </w:rPr>
            </w:pPr>
            <w:r>
              <w:rPr>
                <w:rFonts w:ascii="Times New Roman" w:cs="Times New Roman"/>
              </w:rPr>
              <w:t>2</w:t>
            </w:r>
            <w:r>
              <w:t>.</w:t>
            </w:r>
            <w:r>
              <w:rPr>
                <w:rFonts w:ascii="Times New Roman" w:cs="Times New Roman"/>
                <w:color w:val="000000"/>
              </w:rPr>
              <w:t xml:space="preserve">Адаптация объектов культуры  городского округа  для беспрепятственного доступа инвалидов и других маломобильных групп населения; </w:t>
            </w:r>
          </w:p>
          <w:p w:rsidR="00B30EE6" w:rsidRDefault="00B30EE6">
            <w:pPr>
              <w:pStyle w:val="a5"/>
              <w:tabs>
                <w:tab w:val="left" w:pos="145"/>
                <w:tab w:val="left" w:pos="380"/>
              </w:tabs>
              <w:spacing w:line="240" w:lineRule="auto"/>
              <w:ind w:firstLine="0"/>
              <w:rPr>
                <w:rFonts w:ascii="Times New Roman" w:cs="Times New Roman"/>
                <w:color w:val="000000"/>
              </w:rPr>
            </w:pPr>
            <w:r>
              <w:rPr>
                <w:rFonts w:ascii="Times New Roman" w:cs="Times New Roman"/>
              </w:rPr>
              <w:t>3.</w:t>
            </w:r>
            <w:r>
              <w:rPr>
                <w:rFonts w:ascii="Times New Roman" w:cs="Times New Roman"/>
                <w:color w:val="000000"/>
              </w:rPr>
              <w:t>Адаптация административного объекта здания администрации городского округа для беспрепятственного доступа инвалидов и других маломобильных групп населения;</w:t>
            </w:r>
          </w:p>
          <w:p w:rsidR="00B30EE6" w:rsidRDefault="00B30EE6">
            <w:pPr>
              <w:pStyle w:val="a5"/>
              <w:spacing w:line="240" w:lineRule="auto"/>
              <w:ind w:firstLine="0"/>
            </w:pPr>
            <w:r>
              <w:rPr>
                <w:rFonts w:ascii="Times New Roman" w:cs="Times New Roman"/>
                <w:color w:val="000000"/>
              </w:rPr>
              <w:t xml:space="preserve">4.Адаптация </w:t>
            </w:r>
            <w:r>
              <w:t>официального</w:t>
            </w:r>
            <w:r>
              <w:t xml:space="preserve"> </w:t>
            </w:r>
            <w:r>
              <w:t>сайта</w:t>
            </w:r>
            <w:r>
              <w:t xml:space="preserve"> </w:t>
            </w:r>
            <w:r>
              <w:t>администрации</w:t>
            </w:r>
            <w:r>
              <w:t xml:space="preserve"> </w:t>
            </w:r>
            <w:r>
              <w:t>городского</w:t>
            </w:r>
            <w:r>
              <w:t xml:space="preserve"> </w:t>
            </w:r>
            <w:r>
              <w:t>округа</w:t>
            </w:r>
            <w:r>
              <w:t xml:space="preserve">  </w:t>
            </w:r>
            <w:r>
              <w:t>для</w:t>
            </w:r>
            <w:r>
              <w:t xml:space="preserve"> </w:t>
            </w:r>
            <w:r>
              <w:t>инвалидов</w:t>
            </w:r>
            <w:r>
              <w:t xml:space="preserve">. </w:t>
            </w:r>
          </w:p>
          <w:p w:rsidR="00B30EE6" w:rsidRDefault="00B30EE6">
            <w:pPr>
              <w:pStyle w:val="a6"/>
              <w:tabs>
                <w:tab w:val="left" w:pos="332"/>
                <w:tab w:val="left" w:pos="519"/>
                <w:tab w:val="left" w:pos="706"/>
                <w:tab w:val="left" w:pos="1235"/>
              </w:tabs>
              <w:jc w:val="both"/>
              <w:rPr>
                <w:sz w:val="26"/>
                <w:szCs w:val="26"/>
              </w:rPr>
            </w:pPr>
            <w:r>
              <w:rPr>
                <w:sz w:val="26"/>
                <w:szCs w:val="26"/>
              </w:rPr>
              <w:t>5.Оказание поддержки социально ориентированным некоммерческим организациям Арсеньевского городского округа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tc>
      </w:tr>
    </w:tbl>
    <w:p w:rsidR="00B30EE6" w:rsidRDefault="00B30EE6" w:rsidP="00B30EE6">
      <w:pPr>
        <w:pStyle w:val="a5"/>
        <w:spacing w:line="240" w:lineRule="auto"/>
        <w:ind w:firstLine="0"/>
        <w:rPr>
          <w:rFonts w:ascii="Times New Roman" w:cs="Times New Roman"/>
          <w:b/>
          <w:bCs/>
        </w:rPr>
      </w:pPr>
      <w:r>
        <w:rPr>
          <w:rFonts w:ascii="Times New Roman" w:cs="Times New Roman"/>
          <w:b/>
          <w:bCs/>
        </w:rPr>
        <w:t xml:space="preserve">                             _____________________________________________</w:t>
      </w:r>
    </w:p>
    <w:p w:rsidR="00B30EE6" w:rsidRDefault="00B30EE6" w:rsidP="00DE2F73">
      <w:pPr>
        <w:tabs>
          <w:tab w:val="left" w:pos="0"/>
          <w:tab w:val="left" w:pos="709"/>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hanging="187"/>
        <w:rPr>
          <w:szCs w:val="26"/>
        </w:rPr>
      </w:pPr>
    </w:p>
    <w:p w:rsidR="00B30EE6" w:rsidRDefault="00B30EE6" w:rsidP="00DE2F73">
      <w:pPr>
        <w:tabs>
          <w:tab w:val="left" w:pos="0"/>
          <w:tab w:val="left" w:pos="709"/>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hanging="187"/>
      </w:pPr>
    </w:p>
    <w:sectPr w:rsidR="00B30EE6" w:rsidSect="00062205">
      <w:type w:val="continuous"/>
      <w:pgSz w:w="11906" w:h="16838" w:code="9"/>
      <w:pgMar w:top="1134" w:right="851" w:bottom="1134" w:left="1418" w:header="39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 PL KaitiM GB">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3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BE"/>
    <w:rsid w:val="00062205"/>
    <w:rsid w:val="00741AAF"/>
    <w:rsid w:val="00B30EE6"/>
    <w:rsid w:val="00DE2F73"/>
    <w:rsid w:val="00E73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318F"/>
  <w15:chartTrackingRefBased/>
  <w15:docId w15:val="{4B6DC512-5BF6-4307-A905-EDEE8C1B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F73"/>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E2F73"/>
    <w:pPr>
      <w:tabs>
        <w:tab w:val="center" w:pos="4677"/>
        <w:tab w:val="right" w:pos="9355"/>
      </w:tabs>
    </w:pPr>
  </w:style>
  <w:style w:type="character" w:customStyle="1" w:styleId="a4">
    <w:name w:val="Верхний колонтитул Знак"/>
    <w:basedOn w:val="a0"/>
    <w:link w:val="a3"/>
    <w:uiPriority w:val="99"/>
    <w:semiHidden/>
    <w:rsid w:val="00DE2F73"/>
    <w:rPr>
      <w:rFonts w:ascii="Times New Roman" w:eastAsia="Times New Roman" w:hAnsi="Times New Roman" w:cs="Times New Roman"/>
      <w:sz w:val="26"/>
      <w:szCs w:val="20"/>
      <w:lang w:eastAsia="ru-RU"/>
    </w:rPr>
  </w:style>
  <w:style w:type="paragraph" w:customStyle="1" w:styleId="a5">
    <w:name w:val="Базовый"/>
    <w:rsid w:val="00B30EE6"/>
    <w:pPr>
      <w:widowControl w:val="0"/>
      <w:tabs>
        <w:tab w:val="left" w:pos="708"/>
      </w:tabs>
      <w:autoSpaceDE w:val="0"/>
      <w:autoSpaceDN w:val="0"/>
      <w:adjustRightInd w:val="0"/>
      <w:spacing w:after="0" w:line="276" w:lineRule="auto"/>
      <w:ind w:firstLine="709"/>
      <w:jc w:val="both"/>
    </w:pPr>
    <w:rPr>
      <w:rFonts w:ascii="Calibri" w:eastAsia="Times New Roman" w:hAnsi="Times New Roman" w:cs="Calibri"/>
      <w:color w:val="00000A"/>
      <w:kern w:val="2"/>
      <w:sz w:val="26"/>
      <w:szCs w:val="26"/>
      <w:lang w:eastAsia="zh-CN"/>
    </w:rPr>
  </w:style>
  <w:style w:type="paragraph" w:customStyle="1" w:styleId="ConsPlusNonformat">
    <w:name w:val="ConsPlusNonformat"/>
    <w:rsid w:val="00B30EE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6">
    <w:name w:val="Содержимое таблицы"/>
    <w:basedOn w:val="a"/>
    <w:rsid w:val="00B30EE6"/>
    <w:pPr>
      <w:suppressLineNumbers/>
      <w:suppressAutoHyphens/>
      <w:autoSpaceDE/>
      <w:autoSpaceDN/>
      <w:adjustRightInd/>
      <w:ind w:firstLine="0"/>
      <w:jc w:val="left"/>
    </w:pPr>
    <w:rPr>
      <w:rFonts w:eastAsia="AR PL KaitiM GB"/>
      <w:kern w:val="2"/>
      <w:sz w:val="24"/>
      <w:szCs w:val="24"/>
      <w:lang w:eastAsia="zh-CN"/>
    </w:rPr>
  </w:style>
  <w:style w:type="paragraph" w:customStyle="1" w:styleId="1">
    <w:name w:val="1"/>
    <w:basedOn w:val="a"/>
    <w:rsid w:val="00B30EE6"/>
    <w:pPr>
      <w:widowControl/>
      <w:autoSpaceDE/>
      <w:autoSpaceDN/>
      <w:adjustRightInd/>
      <w:ind w:firstLine="0"/>
      <w:jc w:val="left"/>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79542">
      <w:bodyDiv w:val="1"/>
      <w:marLeft w:val="0"/>
      <w:marRight w:val="0"/>
      <w:marTop w:val="0"/>
      <w:marBottom w:val="0"/>
      <w:divBdr>
        <w:top w:val="none" w:sz="0" w:space="0" w:color="auto"/>
        <w:left w:val="none" w:sz="0" w:space="0" w:color="auto"/>
        <w:bottom w:val="none" w:sz="0" w:space="0" w:color="auto"/>
        <w:right w:val="none" w:sz="0" w:space="0" w:color="auto"/>
      </w:divBdr>
    </w:div>
    <w:div w:id="15575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1442</Words>
  <Characters>8222</Characters>
  <Application>Microsoft Office Word</Application>
  <DocSecurity>0</DocSecurity>
  <Lines>68</Lines>
  <Paragraphs>19</Paragraphs>
  <ScaleCrop>false</ScaleCrop>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Кубанова Елена Николаевна</dc:creator>
  <cp:keywords/>
  <dc:description/>
  <cp:lastModifiedBy>Кубанова Елена Николаевна</cp:lastModifiedBy>
  <cp:revision>3</cp:revision>
  <dcterms:created xsi:type="dcterms:W3CDTF">2018-02-26T06:22:00Z</dcterms:created>
  <dcterms:modified xsi:type="dcterms:W3CDTF">2018-02-26T06:25:00Z</dcterms:modified>
</cp:coreProperties>
</file>