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1025"/>
        <w:gridCol w:w="8881"/>
      </w:tblGrid>
      <w:tr w:rsidR="00D72766" w14:paraId="37451D61" w14:textId="77777777" w:rsidTr="00330526">
        <w:tc>
          <w:tcPr>
            <w:tcW w:w="9906" w:type="dxa"/>
            <w:gridSpan w:val="2"/>
            <w:shd w:val="clear" w:color="auto" w:fill="92CDDC" w:themeFill="accent5" w:themeFillTint="99"/>
            <w:vAlign w:val="bottom"/>
          </w:tcPr>
          <w:p w14:paraId="5F9D7958" w14:textId="77777777" w:rsidR="00D72766" w:rsidRPr="0048563C" w:rsidRDefault="003A4FF1" w:rsidP="0033052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Методические рекомендации по утверждению схем расположения земельных участков на кадастровом плане территории</w:t>
            </w:r>
          </w:p>
        </w:tc>
      </w:tr>
      <w:tr w:rsidR="003A4FF1" w14:paraId="4BD4C072" w14:textId="77777777" w:rsidTr="00D07847">
        <w:tc>
          <w:tcPr>
            <w:tcW w:w="9906" w:type="dxa"/>
            <w:gridSpan w:val="2"/>
            <w:shd w:val="clear" w:color="auto" w:fill="DAEEF3" w:themeFill="accent5" w:themeFillTint="33"/>
          </w:tcPr>
          <w:p w14:paraId="7184E81A" w14:textId="77777777" w:rsidR="003A4FF1" w:rsidRPr="00D07847" w:rsidRDefault="003A4FF1" w:rsidP="0033052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Приложением № 2 к приказу Минэкономразвития России от 27.11.2014 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762 утверждена форма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="003305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2C933CB" w14:textId="77777777" w:rsidR="003A4FF1" w:rsidRPr="00D72766" w:rsidRDefault="003A4FF1" w:rsidP="003305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Представляемая на утверждение схема расположения земельного участка или земельных участков на кадастровом плане территории должна соответствовать вышеуказанной форме, в том числе включать все обозначенные реквизиты документа</w:t>
            </w:r>
            <w:r w:rsidR="005326EA" w:rsidRPr="00D078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1A201A" w14:paraId="444EEA5C" w14:textId="77777777" w:rsidTr="00D07847">
        <w:tc>
          <w:tcPr>
            <w:tcW w:w="9906" w:type="dxa"/>
            <w:gridSpan w:val="2"/>
            <w:shd w:val="clear" w:color="auto" w:fill="auto"/>
          </w:tcPr>
          <w:p w14:paraId="3BE7BD1E" w14:textId="77777777" w:rsidR="001A201A" w:rsidRDefault="003A4FF1" w:rsidP="001A20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F97CB2" wp14:editId="3E31A05E">
                  <wp:extent cx="6153150" cy="439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2515" cy="439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847" w14:paraId="2AD92D08" w14:textId="77777777" w:rsidTr="00D07847">
        <w:tc>
          <w:tcPr>
            <w:tcW w:w="1025" w:type="dxa"/>
            <w:shd w:val="clear" w:color="auto" w:fill="B6DDE8" w:themeFill="accent5" w:themeFillTint="66"/>
          </w:tcPr>
          <w:p w14:paraId="2281A9AF" w14:textId="77777777"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63576561" w14:textId="77777777"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Реквизит «гриф утверждения» </w:t>
            </w:r>
            <w:r w:rsidRPr="002F7F3E">
              <w:rPr>
                <w:rFonts w:ascii="Times New Roman" w:hAnsi="Times New Roman" w:cs="Times New Roman"/>
                <w:sz w:val="28"/>
              </w:rPr>
              <w:t>не заполняется</w:t>
            </w:r>
          </w:p>
        </w:tc>
      </w:tr>
      <w:tr w:rsidR="00D72766" w14:paraId="0ADA9384" w14:textId="77777777" w:rsidTr="00D07847">
        <w:tc>
          <w:tcPr>
            <w:tcW w:w="1025" w:type="dxa"/>
            <w:shd w:val="clear" w:color="auto" w:fill="FFFFFF" w:themeFill="background1"/>
          </w:tcPr>
          <w:p w14:paraId="68A149DF" w14:textId="77777777" w:rsidR="00D72766" w:rsidRDefault="00D72766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14:paraId="0E9BD22C" w14:textId="77777777" w:rsidR="00D72766" w:rsidRPr="00572060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Сведения о наименовании вида документа, дата, номер документа об утверждении, наименование уполномоченного органа п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одлеж</w:t>
            </w:r>
            <w:r w:rsidR="005326EA" w:rsidRPr="0057206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т заполнению 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рассмотрения заявления о предоставлении муниципальной услуги, </w:t>
            </w:r>
            <w:r w:rsidR="003A4FF1" w:rsidRPr="00572060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060" w:rsidRPr="00572060">
              <w:rPr>
                <w:rFonts w:ascii="Times New Roman" w:hAnsi="Times New Roman" w:cs="Times New Roman"/>
                <w:sz w:val="26"/>
                <w:szCs w:val="26"/>
              </w:rPr>
              <w:t>принятия уполномоченным органом</w:t>
            </w:r>
            <w:r w:rsidR="002F7F3E" w:rsidRPr="00572060">
              <w:rPr>
                <w:rFonts w:ascii="Times New Roman" w:hAnsi="Times New Roman" w:cs="Times New Roman"/>
                <w:sz w:val="26"/>
                <w:szCs w:val="26"/>
              </w:rPr>
              <w:t xml:space="preserve"> решения об утверждении схемы расположения земельного участка или земельных участков на кадастровом плане территории (далее – СРЗУ на КПТ)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2CE7" w14:paraId="33B831B5" w14:textId="77777777" w:rsidTr="00D07847">
        <w:tc>
          <w:tcPr>
            <w:tcW w:w="1025" w:type="dxa"/>
            <w:shd w:val="clear" w:color="auto" w:fill="B6DDE8" w:themeFill="accent5" w:themeFillTint="66"/>
          </w:tcPr>
          <w:p w14:paraId="7E59E4E6" w14:textId="77777777" w:rsidR="00D22CE7" w:rsidRDefault="002F7F3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1.2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59AF435D" w14:textId="77777777" w:rsidR="00D72766" w:rsidRPr="00D72766" w:rsidRDefault="002F7F3E" w:rsidP="005720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F7F3E">
              <w:rPr>
                <w:rFonts w:ascii="Times New Roman" w:hAnsi="Times New Roman" w:cs="Times New Roman"/>
                <w:b/>
                <w:sz w:val="28"/>
              </w:rPr>
              <w:t>Реквизит «наименование документа»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72060" w14:paraId="061A4CF6" w14:textId="77777777" w:rsidTr="00572060">
        <w:tc>
          <w:tcPr>
            <w:tcW w:w="1025" w:type="dxa"/>
            <w:shd w:val="clear" w:color="auto" w:fill="FFFFFF" w:themeFill="background1"/>
          </w:tcPr>
          <w:p w14:paraId="3C57CE50" w14:textId="77777777" w:rsidR="00572060" w:rsidRDefault="00572060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14:paraId="0F929993" w14:textId="77777777" w:rsidR="00572060" w:rsidRPr="00572060" w:rsidRDefault="00572060" w:rsidP="00330526">
            <w:pPr>
              <w:ind w:firstLine="53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Указанный реквизит</w:t>
            </w:r>
            <w:r w:rsidRPr="00572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72060">
              <w:rPr>
                <w:rFonts w:ascii="Times New Roman" w:hAnsi="Times New Roman" w:cs="Times New Roman"/>
                <w:sz w:val="26"/>
                <w:szCs w:val="26"/>
              </w:rPr>
              <w:t>не требует дополнения какими-либо сведениями</w:t>
            </w:r>
            <w:r w:rsid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07847" w14:paraId="64EB5B16" w14:textId="77777777" w:rsidTr="00D07847">
        <w:tc>
          <w:tcPr>
            <w:tcW w:w="1025" w:type="dxa"/>
            <w:shd w:val="clear" w:color="auto" w:fill="B6DDE8" w:themeFill="accent5" w:themeFillTint="66"/>
          </w:tcPr>
          <w:p w14:paraId="3A072174" w14:textId="77777777"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3E9B3FCC" w14:textId="77777777" w:rsidR="00D07847" w:rsidRPr="00D07847" w:rsidRDefault="00D07847" w:rsidP="00D07847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7F3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«условный номер земельного участка»</w:t>
            </w:r>
          </w:p>
        </w:tc>
      </w:tr>
      <w:tr w:rsidR="00D22CE7" w14:paraId="7561D6BF" w14:textId="77777777" w:rsidTr="00D07847">
        <w:tc>
          <w:tcPr>
            <w:tcW w:w="1025" w:type="dxa"/>
          </w:tcPr>
          <w:p w14:paraId="34123D00" w14:textId="77777777" w:rsidR="00D22CE7" w:rsidRDefault="00D22CE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14:paraId="3ABAF2F4" w14:textId="77777777" w:rsidR="002F7F3E" w:rsidRPr="00330526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Сведения об условном номере образуемого земельного участка подлежат отображению в соответствующей графе в случае, если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  <w:t>двух и более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земельных участков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1075F32" w14:textId="77777777" w:rsidR="002F7F3E" w:rsidRDefault="002F7F3E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Если СРЗУ на КПТ предусматривает образование земельного участка (в том числе в случаях образования одного земельного участка путем раздела исходного земельного участка, находящегося в государственной или муниципальной собственности</w:t>
            </w:r>
            <w:r w:rsidR="0066238B"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подлежащего сохранению в измененных границах) графа «условный номер земельного участка» не подлежит заполнению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2DBD1DE" w14:textId="77777777" w:rsidR="00330526" w:rsidRPr="00330526" w:rsidRDefault="00330526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460ED6D0" w14:textId="77777777" w:rsidR="0066238B" w:rsidRPr="00330526" w:rsidRDefault="0066238B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Правила формирования условного номера земельного участка предусмотрены пунктом 8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утвержденных приказом Минэкономразвития России от 27.11.2014 № 762 (далее – Требования):</w:t>
            </w:r>
          </w:p>
          <w:p w14:paraId="4253C700" w14:textId="77777777"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если схемой расположения земельного участка предусматривается образование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земельного участка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двух и более земельных участков, условный номер образуемого участка включает в себя кадастровый номер земельного участка, из которого предусматривается образование земельных участков,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14:paraId="230628E3" w14:textId="77777777" w:rsidR="0066238B" w:rsidRPr="00330526" w:rsidRDefault="0066238B" w:rsidP="00330526">
            <w:pPr>
              <w:pStyle w:val="a4"/>
              <w:numPr>
                <w:ilvl w:val="0"/>
                <w:numId w:val="13"/>
              </w:numPr>
              <w:tabs>
                <w:tab w:val="left" w:pos="587"/>
              </w:tabs>
              <w:ind w:left="109"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случае образования двух и более земельных участков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из земель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находящихся в государственной или муниципальной собственности, или путем перераспределения земельных участков условный номер включает в себя кадастровый номер кадастрового квартала, в котором образуемый земельный участок расположен целиком, обозначение образуемого участка в виде заглавных букв "ЗУ" и порядкового номера образуемого участка в пределах определенной схемы расположения земельного участка, записанного арабскими цифрами.</w:t>
            </w:r>
          </w:p>
          <w:p w14:paraId="3E5B56CB" w14:textId="77777777" w:rsidR="0066238B" w:rsidRPr="00330526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Разделитель составных частей условного номера - двоеточие (знак ":").</w:t>
            </w:r>
          </w:p>
          <w:p w14:paraId="511D8AC7" w14:textId="77777777" w:rsidR="0066238B" w:rsidRPr="0066238B" w:rsidRDefault="0066238B" w:rsidP="00330526">
            <w:pPr>
              <w:tabs>
                <w:tab w:val="left" w:pos="5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Если схемой расположения земельного участка предусматривается образование двух и более земельных участков, сведения о каждом образуемом земельном участке, за исключением графической информации, приводятся в схеме расположения последовательно. Графическая информация приводится в отношении всех образуемых земельных участков (пункт 11 Требований).</w:t>
            </w:r>
          </w:p>
        </w:tc>
      </w:tr>
      <w:tr w:rsidR="00D07847" w14:paraId="0371B975" w14:textId="77777777" w:rsidTr="00D07847">
        <w:tc>
          <w:tcPr>
            <w:tcW w:w="1025" w:type="dxa"/>
            <w:shd w:val="clear" w:color="auto" w:fill="B6DDE8" w:themeFill="accent5" w:themeFillTint="66"/>
          </w:tcPr>
          <w:p w14:paraId="45785127" w14:textId="77777777"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1.4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33CE1112" w14:textId="77777777" w:rsidR="00D07847" w:rsidRPr="0066238B" w:rsidRDefault="00D07847" w:rsidP="00D07847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66238B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 «площадь земельного участка»</w:t>
            </w:r>
          </w:p>
        </w:tc>
      </w:tr>
      <w:tr w:rsidR="00F83F0E" w14:paraId="3F08FE70" w14:textId="77777777" w:rsidTr="00D07847">
        <w:tc>
          <w:tcPr>
            <w:tcW w:w="1025" w:type="dxa"/>
          </w:tcPr>
          <w:p w14:paraId="3CE46FC8" w14:textId="77777777" w:rsidR="00F83F0E" w:rsidRPr="0015091D" w:rsidRDefault="00F83F0E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14:paraId="22A120ED" w14:textId="77777777" w:rsidR="00572060" w:rsidRDefault="00572060" w:rsidP="006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1A78F2B3" w14:textId="77777777" w:rsidR="0066238B" w:rsidRPr="00330526" w:rsidRDefault="0066238B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Площадь образуемого земельного участка приводится с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округлением 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квадратного метра</w:t>
            </w:r>
            <w:r w:rsid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D038542" w14:textId="77777777" w:rsidR="00943AB4" w:rsidRPr="00330526" w:rsidRDefault="00943AB4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1C12B5" w14:textId="77777777" w:rsidR="0066238B" w:rsidRPr="00330526" w:rsidRDefault="005326EA" w:rsidP="00330526">
            <w:pPr>
              <w:autoSpaceDE w:val="0"/>
              <w:autoSpaceDN w:val="0"/>
              <w:adjustRightInd w:val="0"/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практике п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 представлении СРЗУ на КПТ, предусматривающих образование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земельных участков путем раздела, объединения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часто дополнительно в условных обозначениях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приводят сведения о площади как образуемых, так и исходных земельных участков</w:t>
            </w:r>
            <w:r w:rsidR="0066238B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указании данных сведений </w:t>
            </w:r>
            <w:r w:rsidR="00943AB4" w:rsidRPr="003305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 обратить внимание, что разница или сумма площадей образуемых земельных участков должна соответствовать площади исходного земельного участка.</w:t>
            </w:r>
          </w:p>
          <w:p w14:paraId="7F06B2DF" w14:textId="77777777" w:rsidR="00572060" w:rsidRPr="00943AB4" w:rsidRDefault="00572060" w:rsidP="00532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7847" w14:paraId="3DE9C9ED" w14:textId="77777777" w:rsidTr="00572060">
        <w:tc>
          <w:tcPr>
            <w:tcW w:w="1025" w:type="dxa"/>
            <w:shd w:val="clear" w:color="auto" w:fill="B6DDE8" w:themeFill="accent5" w:themeFillTint="66"/>
          </w:tcPr>
          <w:p w14:paraId="5715D80B" w14:textId="77777777" w:rsidR="00D07847" w:rsidRDefault="00D07847" w:rsidP="007A399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7C0DF12A" w14:textId="77777777" w:rsidR="00D07847" w:rsidRPr="00943AB4" w:rsidRDefault="00572060" w:rsidP="00943AB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Реквизит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ы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обозначение характерных точек границ</w:t>
            </w:r>
            <w:r w:rsidRPr="00943AB4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, «координаты»</w:t>
            </w:r>
          </w:p>
        </w:tc>
      </w:tr>
      <w:tr w:rsidR="00DA56A4" w14:paraId="521F0E28" w14:textId="77777777" w:rsidTr="00D07847">
        <w:tc>
          <w:tcPr>
            <w:tcW w:w="1025" w:type="dxa"/>
          </w:tcPr>
          <w:p w14:paraId="4CF451B4" w14:textId="77777777" w:rsidR="00DA56A4" w:rsidRPr="0015091D" w:rsidRDefault="00DA56A4" w:rsidP="007A399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14:paraId="53EF409A" w14:textId="77777777" w:rsidR="00DA56A4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Характерные точки границ подлежат обозначению с использованием арабских циф</w:t>
            </w:r>
            <w:r w:rsidR="009A0A7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р в последовательном приведении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C8E4876" w14:textId="77777777" w:rsidR="009A0A79" w:rsidRPr="00330526" w:rsidRDefault="00F152A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Список координ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ат характерных точек границ при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водится в отношении каждого образуемого в соответствии со схемой расположения земельного участка в системе координат, применяемой при ведении государственного кадастра недвижимости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97E9BA7" w14:textId="77777777" w:rsidR="001D35DB" w:rsidRPr="00330526" w:rsidRDefault="009A0A7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Координаты </w:t>
            </w:r>
            <w:r w:rsidR="001D35DB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указываются с округлением до 0,01 метра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92625C5" w14:textId="77777777" w:rsidR="001D35DB" w:rsidRPr="00330526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целях соблюдения требования об описании замкнутого контура границы, в котором первая и последняя характерные точки должны совпадать, контур 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должен начинаться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точки 1 и заканчива</w:t>
            </w:r>
            <w:r w:rsidR="005326EA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ться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точкой 1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783B0B6" w14:textId="77777777" w:rsidR="001D35DB" w:rsidRPr="00F10861" w:rsidRDefault="001D35DB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Последовательность обозначения точек и координат характерных точек границ территории должна образовывать соответствующий рисунок контура границ образуемого земельного участка, приведенного в графической части СРЗУ на КПТ.</w:t>
            </w:r>
          </w:p>
        </w:tc>
      </w:tr>
      <w:tr w:rsidR="00572060" w14:paraId="09076E86" w14:textId="77777777" w:rsidTr="00572060">
        <w:tc>
          <w:tcPr>
            <w:tcW w:w="1025" w:type="dxa"/>
            <w:shd w:val="clear" w:color="auto" w:fill="B6DDE8" w:themeFill="accent5" w:themeFillTint="66"/>
          </w:tcPr>
          <w:p w14:paraId="0C6EFEC8" w14:textId="77777777"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1.6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193107DD" w14:textId="77777777" w:rsidR="00572060" w:rsidRPr="009A0A79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0A79">
              <w:rPr>
                <w:rFonts w:ascii="Times New Roman" w:hAnsi="Times New Roman" w:cs="Times New Roman"/>
                <w:b/>
                <w:sz w:val="28"/>
              </w:rPr>
              <w:t>Реквизит «масштаб»</w:t>
            </w:r>
          </w:p>
        </w:tc>
      </w:tr>
      <w:tr w:rsidR="004A0F10" w14:paraId="6A29A39D" w14:textId="77777777" w:rsidTr="00572060">
        <w:tc>
          <w:tcPr>
            <w:tcW w:w="1025" w:type="dxa"/>
            <w:shd w:val="clear" w:color="auto" w:fill="FFFFFF" w:themeFill="background1"/>
          </w:tcPr>
          <w:p w14:paraId="7D27B7DC" w14:textId="77777777"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FFFFFF" w:themeFill="background1"/>
          </w:tcPr>
          <w:p w14:paraId="77C56110" w14:textId="77777777" w:rsidR="009A0A79" w:rsidRPr="00330526" w:rsidRDefault="009A0A79" w:rsidP="00330526">
            <w:pPr>
              <w:ind w:firstLine="5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hAnsi="Times New Roman" w:cs="Times New Roman"/>
                <w:sz w:val="26"/>
                <w:szCs w:val="26"/>
              </w:rPr>
              <w:t>Необходимо учитывать, что согласно пункту 12 требований качество формируемого документа должно позволять в полном объеме прочитать (распознать) графическую информацию</w:t>
            </w:r>
            <w:r w:rsidR="00330526" w:rsidRPr="003305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72060" w14:paraId="054D7632" w14:textId="77777777" w:rsidTr="00572060">
        <w:tc>
          <w:tcPr>
            <w:tcW w:w="1025" w:type="dxa"/>
            <w:shd w:val="clear" w:color="auto" w:fill="B6DDE8" w:themeFill="accent5" w:themeFillTint="66"/>
          </w:tcPr>
          <w:p w14:paraId="5A76A12A" w14:textId="77777777"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1.7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1411AE03" w14:textId="77777777" w:rsidR="00572060" w:rsidRPr="00F152A9" w:rsidRDefault="00572060" w:rsidP="0066238B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152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Реквизит «условные обозначения»</w:t>
            </w:r>
          </w:p>
        </w:tc>
      </w:tr>
      <w:tr w:rsidR="004A0F10" w14:paraId="0A208540" w14:textId="77777777" w:rsidTr="00D07847">
        <w:tc>
          <w:tcPr>
            <w:tcW w:w="1025" w:type="dxa"/>
            <w:shd w:val="clear" w:color="auto" w:fill="auto"/>
          </w:tcPr>
          <w:p w14:paraId="07BC0C1F" w14:textId="77777777" w:rsidR="004A0F10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  <w:shd w:val="clear" w:color="auto" w:fill="auto"/>
          </w:tcPr>
          <w:p w14:paraId="5429BE54" w14:textId="77777777" w:rsidR="00572060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7777C7" w14:textId="77777777" w:rsidR="00F152A9" w:rsidRPr="00330526" w:rsidRDefault="00F152A9" w:rsidP="00330526">
            <w:pPr>
              <w:tabs>
                <w:tab w:val="left" w:pos="587"/>
              </w:tabs>
              <w:ind w:firstLine="535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Условные обозначения подлежат приведению с учетом отображаемой в СРЗУ на КПТ графической информации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23AF045" w14:textId="77777777" w:rsidR="00572060" w:rsidRPr="00F152A9" w:rsidRDefault="00572060" w:rsidP="00F152A9">
            <w:pPr>
              <w:tabs>
                <w:tab w:val="left" w:pos="587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2060" w14:paraId="53505279" w14:textId="77777777" w:rsidTr="00572060">
        <w:tc>
          <w:tcPr>
            <w:tcW w:w="1025" w:type="dxa"/>
            <w:shd w:val="clear" w:color="auto" w:fill="B6DDE8" w:themeFill="accent5" w:themeFillTint="66"/>
          </w:tcPr>
          <w:p w14:paraId="1CA4973C" w14:textId="77777777"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1.8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714A8800" w14:textId="77777777" w:rsidR="00572060" w:rsidRPr="004F528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Графическая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информация</w:t>
            </w:r>
            <w:r w:rsidRPr="004F528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СРЗУ на КПТ</w:t>
            </w:r>
          </w:p>
        </w:tc>
      </w:tr>
      <w:tr w:rsidR="005326EA" w14:paraId="6BC99C3C" w14:textId="77777777" w:rsidTr="00D07847">
        <w:tc>
          <w:tcPr>
            <w:tcW w:w="1025" w:type="dxa"/>
          </w:tcPr>
          <w:p w14:paraId="4B78CA24" w14:textId="77777777" w:rsidR="005326EA" w:rsidRDefault="005326EA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14:paraId="73EFAD47" w14:textId="77777777"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СРЗУ на КПТ должна содержать 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CD773B4" w14:textId="77777777"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</w:t>
            </w:r>
          </w:p>
          <w:p w14:paraId="007EA46D" w14:textId="77777777" w:rsidR="004F5280" w:rsidRPr="00330526" w:rsidRDefault="004F5280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Графическая часть СРЗУ на КПТ должна соответствовать указанному требованию, в том числе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</w:t>
            </w:r>
            <w:r w:rsidR="001171E2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границ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приведением кадастровых номеров)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5768985" w14:textId="77777777" w:rsidR="004F5280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информация дополняется схематичным отображением границ территорий общего пользования, красных линий, а также местоположения объектов естественного или искусственного происхождения, облегчающих ориентирование на местности (реки, овраги, автомобильные и железные дороги, линии электропередачи, иные сооружения, здания, объекты незавершенного строительства).</w:t>
            </w:r>
          </w:p>
          <w:p w14:paraId="7F867553" w14:textId="77777777" w:rsidR="001171E2" w:rsidRPr="00330526" w:rsidRDefault="001171E2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Приведение достоверных сведений о фактическом состоянии местности (рельефе, расположении проходов, проездов, ограждений и т.д.) облегчает ориентирование и обеспечивает более полную проверку законности и соблюдения требований при образовании испрашиваемого земельного участка, что впоследствии позволяет избежать обжалования принятых уполномоченным органом решений и земельных споров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44FFDD4" w14:textId="77777777" w:rsidR="005326EA" w:rsidRPr="00330526" w:rsidRDefault="005326EA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Согласно пункту 12 Требований графическая информация формируется в виде файла в формате PDF </w:t>
            </w:r>
            <w:r w:rsidRPr="003305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полноцветном режиме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разрешением не менее 300 dpi, качество которого должно позволять в полном объеме прочитать (распознать) графическую информацию.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СРЗУ на КПТ, представленная в черно-белом исполнении, утверждению не подлежит</w:t>
            </w:r>
          </w:p>
        </w:tc>
      </w:tr>
      <w:tr w:rsidR="00FB00BE" w14:paraId="673E5227" w14:textId="77777777" w:rsidTr="00D07847">
        <w:tc>
          <w:tcPr>
            <w:tcW w:w="1025" w:type="dxa"/>
          </w:tcPr>
          <w:p w14:paraId="307B8B0E" w14:textId="77777777" w:rsidR="00FB00BE" w:rsidRDefault="00FB00BE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14:paraId="0E92693D" w14:textId="77777777" w:rsidR="00FB00BE" w:rsidRDefault="00FB00BE" w:rsidP="00E06DF4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>При подготовке С</w:t>
            </w:r>
            <w:r w:rsidR="00572060">
              <w:rPr>
                <w:rFonts w:ascii="Times New Roman" w:eastAsia="Calibri" w:hAnsi="Times New Roman" w:cs="Times New Roman"/>
                <w:sz w:val="28"/>
                <w:szCs w:val="28"/>
              </w:rPr>
              <w:t>РЗУ на КПТ</w:t>
            </w:r>
            <w:r w:rsidRPr="00FB00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учитываются материалы и сведения, в том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1DBF1C6" w14:textId="77777777"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утвержденных документов территориального планирования;</w:t>
            </w:r>
          </w:p>
          <w:p w14:paraId="0DD6FDA4" w14:textId="751F2B9F" w:rsidR="00FB00BE" w:rsidRPr="00330526" w:rsidRDefault="00FB00B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 определении проектируемого местоположения границ образуемого/изменяемого земельного участка следует учитывать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</w:t>
            </w:r>
            <w:r w:rsidR="0052086E" w:rsidRPr="00157F2E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Генерального</w:t>
            </w:r>
            <w:r w:rsidRPr="00157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</w:t>
            </w:r>
            <w:r w:rsidR="0052086E" w:rsidRPr="00157F2E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157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57F2E">
              <w:rPr>
                <w:rFonts w:ascii="Times New Roman" w:eastAsia="Calibri" w:hAnsi="Times New Roman" w:cs="Times New Roman"/>
                <w:sz w:val="26"/>
                <w:szCs w:val="26"/>
              </w:rPr>
              <w:t>Арсеньевского</w:t>
            </w:r>
            <w:r w:rsidRPr="00157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размещению объект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ах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значения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BCD45B6" w14:textId="77777777"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правил землепользования и застройки;</w:t>
            </w:r>
          </w:p>
          <w:p w14:paraId="5CF81562" w14:textId="77777777" w:rsidR="000A1349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определении проектируемого местоположения границ образуемого/изменяемого земельного участка следует учитывать, в том числе сведения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 границах территориальных зон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4592845" w14:textId="7B8418FA" w:rsidR="0052086E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Приводимые в графической части СРЗУ на КПТ границы территориальных зон должны соответствовать сведениям о прохождении таких границ, содержащим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ся в картах градостроительного зонирования Правил землепользования и застройки на территории </w:t>
            </w:r>
            <w:r w:rsidR="00157F2E">
              <w:rPr>
                <w:rFonts w:ascii="Times New Roman" w:eastAsia="Calibri" w:hAnsi="Times New Roman" w:cs="Times New Roman"/>
                <w:sz w:val="26"/>
                <w:szCs w:val="26"/>
              </w:rPr>
              <w:t>Арсеньевского</w:t>
            </w:r>
            <w:r w:rsidR="005208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B6AA679" w14:textId="77777777" w:rsidR="0052086E" w:rsidRPr="00330526" w:rsidRDefault="005208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Не допускается образование земельного участка, границы которого пересекают границы территориальных зон (пункт 7 статьи 11.9 Земельного кодекса Российской Федерации).</w:t>
            </w:r>
          </w:p>
          <w:p w14:paraId="25814DC5" w14:textId="74FE2A24" w:rsidR="0052086E" w:rsidRPr="00330526" w:rsidRDefault="00F96D4D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Условные обозначения наименований территориальных зон, в том числе соответствующих надписей в графической части СРЗУ на КПТ, рекомендуется приводить в соответствии с 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землепользования и застройки </w:t>
            </w:r>
            <w:r w:rsidR="000A1349" w:rsidRPr="00157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территории </w:t>
            </w:r>
            <w:r w:rsidR="00157F2E">
              <w:rPr>
                <w:rFonts w:ascii="Times New Roman" w:eastAsia="Calibri" w:hAnsi="Times New Roman" w:cs="Times New Roman"/>
                <w:sz w:val="26"/>
                <w:szCs w:val="26"/>
              </w:rPr>
              <w:t>Арсеньевского</w:t>
            </w:r>
            <w:r w:rsidR="000A1349" w:rsidRPr="00157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</w:t>
            </w:r>
            <w:r w:rsidR="000A1349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(Ж 1, Т 4 и т.д.)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C9141ED" w14:textId="77777777"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 учетом установленного территориального зонирования рекомендуется также проверить наличие в градостроительном регламенте территориальной зоны интересующего вида разрешенного использования земельного участка.</w:t>
            </w:r>
          </w:p>
          <w:p w14:paraId="1B9B0641" w14:textId="604215CB"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Градостроительные регламенты территориальных зон установлены Правилами землепользования и застройки на 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территории </w:t>
            </w:r>
            <w:r w:rsidR="00157F2E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Арсеньевского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округа, утвержденными решением Думы города </w:t>
            </w:r>
            <w:r w:rsidR="00A16C4C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Арсеньева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 </w:t>
            </w:r>
            <w:r w:rsidR="00A16C4C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27.02.2013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</w:t>
            </w:r>
            <w:r w:rsidR="00A16C4C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(доступны к скачиванию на официальном сайте www.</w:t>
            </w:r>
            <w:r w:rsidR="00157F2E" w:rsidRPr="00A16C4C">
              <w:t xml:space="preserve"> </w:t>
            </w:r>
            <w:r w:rsidR="00157F2E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ars.town 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в разделе: Главная</w:t>
            </w:r>
            <w:r w:rsidR="00C10200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Администрация / Структурные подра</w:t>
            </w:r>
            <w:r w:rsidR="00082A13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C10200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деления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r w:rsidR="00157F2E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Управление архитектуры и градостроительства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Градостроитель</w:t>
            </w:r>
            <w:r w:rsidR="00157F2E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ство</w:t>
            </w:r>
            <w:r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Правила землепользования и застройки)</w:t>
            </w:r>
            <w:r w:rsidR="00A16C4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54BA77C" w14:textId="77777777"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градостроительным регламентом для интересующего вида разрешенного использования:</w:t>
            </w:r>
          </w:p>
          <w:p w14:paraId="6264F88B" w14:textId="77777777"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      </w:r>
          </w:p>
          <w:p w14:paraId="569FC4B0" w14:textId="77777777" w:rsidR="00D23A1F" w:rsidRPr="00330526" w:rsidRDefault="00D23A1F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-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    </w:r>
          </w:p>
          <w:p w14:paraId="7CD1AACD" w14:textId="77777777"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проектов планировки территории;</w:t>
            </w:r>
          </w:p>
          <w:p w14:paraId="129266D2" w14:textId="77777777" w:rsidR="00FB00BE" w:rsidRP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землеустроительной документации;</w:t>
            </w:r>
          </w:p>
          <w:p w14:paraId="157F52F2" w14:textId="77777777"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положения об особо охраняемой природной территории;</w:t>
            </w:r>
          </w:p>
          <w:p w14:paraId="509DBA6C" w14:textId="77777777" w:rsidR="000A1349" w:rsidRPr="00330526" w:rsidRDefault="000A1349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Следует учитывать, что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  <w:r w:rsidR="002F1E6E"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, является основанием для отказа в утверждении схемы расположения земельного участка (подпункт 4 пункта 16 статьи 11.10 Земельного кодекса Российской Федерации).</w:t>
            </w:r>
          </w:p>
          <w:p w14:paraId="40003006" w14:textId="77777777" w:rsidR="00B21945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с содержанием проекта планировки возможно осуществить на официальном сайте уполномоченного органа, принявшего решение об утверждении документации по планировке территории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23F2048" w14:textId="1B4ABDDF" w:rsidR="00B21945" w:rsidRPr="00330526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C003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официальном сайте </w:t>
            </w:r>
            <w:r w:rsidR="00082A13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www.ars.town в разделе: Главная / Администрация / Структурные подра</w:t>
            </w:r>
            <w:r w:rsidR="00082A13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082A13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деления / Управление архитектуры и градостроительства / Градостроительство / </w:t>
            </w:r>
            <w:r w:rsidR="00082A13">
              <w:rPr>
                <w:rFonts w:ascii="Times New Roman" w:eastAsia="Calibri" w:hAnsi="Times New Roman" w:cs="Times New Roman"/>
                <w:sz w:val="26"/>
                <w:szCs w:val="26"/>
              </w:rPr>
              <w:t>Документация по планировке территории</w:t>
            </w:r>
            <w:r w:rsidR="00082A13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082A1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AC65CA6" w14:textId="77777777" w:rsidR="00B21945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А также посредством поиска нормативного правового акта по соответствующим реквизитам</w:t>
            </w:r>
          </w:p>
          <w:p w14:paraId="16DD14C3" w14:textId="1E6A9C22" w:rsidR="00B21945" w:rsidRPr="00330526" w:rsidRDefault="00B21945" w:rsidP="00330526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82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(на официальном сайте </w:t>
            </w:r>
            <w:r w:rsidR="00082A13" w:rsidRPr="00082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www.ars.town </w:t>
            </w:r>
            <w:r w:rsidRPr="00082A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разделе: Главная / Документы / </w:t>
            </w:r>
            <w:r w:rsidR="00082A13" w:rsidRPr="00082A13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Постановления и распоряжения главы администрации</w:t>
            </w:r>
            <w:r w:rsidRPr="00082A13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3A72491E" w14:textId="77777777" w:rsidR="00B21945" w:rsidRPr="00D23A1F" w:rsidRDefault="00B21945" w:rsidP="00B21945">
            <w:pPr>
              <w:pStyle w:val="a4"/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14:paraId="4D6BDA4A" w14:textId="77777777" w:rsidR="000A1349" w:rsidRPr="002F1E6E" w:rsidRDefault="00FB00BE" w:rsidP="002F1E6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зонах с особыми условиями использования территории;</w:t>
            </w:r>
          </w:p>
          <w:p w14:paraId="3DA23348" w14:textId="77777777" w:rsidR="002F1E6E" w:rsidRPr="00330526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Определить расположение земельного участка в границах зон с особыми условиями использования территории возможно посредством информации о ЗОУИТ на публичной кадастровой карте (https://pkk.rosreestr.ru)</w:t>
            </w:r>
          </w:p>
          <w:p w14:paraId="1296284D" w14:textId="77777777"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 В меню публичной кадастровой карты выбрать вкладку «Слои», «Общедоступные сведения, содержащиеся в ЕГРН», подключить слой «Зоны с особыми условиями использования территорий»;</w:t>
            </w:r>
          </w:p>
          <w:p w14:paraId="2594CEF7" w14:textId="77777777"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2. В меню публичной кадастровой карты выбрать вкладку «Все объекты в т</w:t>
            </w:r>
            <w:r w:rsidR="00330526">
              <w:rPr>
                <w:rFonts w:ascii="Times New Roman" w:eastAsia="Calibri" w:hAnsi="Times New Roman" w:cs="Times New Roman"/>
                <w:sz w:val="26"/>
                <w:szCs w:val="26"/>
              </w:rPr>
              <w:t>очке»</w:t>
            </w: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58D4AE06" w14:textId="77777777"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3. На публичной кадастровой карте выбрать курсором интересующий участок;</w:t>
            </w:r>
          </w:p>
          <w:p w14:paraId="72250347" w14:textId="77777777"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4. Переключить вкладки всплывающего окна на сведения «Зона с особыми условиями использования территории»</w:t>
            </w:r>
          </w:p>
          <w:p w14:paraId="23E59E86" w14:textId="3D04CC77" w:rsidR="002F1E6E" w:rsidRPr="00330526" w:rsidRDefault="002F1E6E" w:rsidP="002F1E6E">
            <w:p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посредством просмотра информации о ЗОУИТ на карте зон с особыми условиями использования территорий (6.1), входящей в состав материалов по обоснованию генерального плана </w:t>
            </w:r>
            <w:r w:rsidR="00C6720D" w:rsidRPr="00C0036A">
              <w:rPr>
                <w:rFonts w:ascii="Times New Roman" w:eastAsia="Calibri" w:hAnsi="Times New Roman" w:cs="Times New Roman"/>
                <w:sz w:val="26"/>
                <w:szCs w:val="26"/>
              </w:rPr>
              <w:t>Арсеньевского</w:t>
            </w:r>
            <w:r w:rsidRPr="00C003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(доступна к скачиванию на официальном сайте </w:t>
            </w:r>
            <w:r w:rsidR="00C6720D" w:rsidRPr="00C003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www.ars.town </w:t>
            </w:r>
            <w:r w:rsidRPr="00C003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разделе: </w:t>
            </w:r>
            <w:r w:rsidR="00C6720D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Главная / Администрация / Структурные подра</w:t>
            </w:r>
            <w:r w:rsidR="00C6720D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C6720D" w:rsidRPr="00A16C4C">
              <w:rPr>
                <w:rFonts w:ascii="Times New Roman" w:eastAsia="Calibri" w:hAnsi="Times New Roman" w:cs="Times New Roman"/>
                <w:sz w:val="26"/>
                <w:szCs w:val="26"/>
              </w:rPr>
              <w:t>деления / Управление архитектуры и градостроительства / Градостроительство / Правила землепользования и застройки)</w:t>
            </w:r>
            <w:r w:rsidR="00C6720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AFF4575" w14:textId="77777777" w:rsidR="000A1349" w:rsidRPr="000A1349" w:rsidRDefault="002F1E6E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Проверить установленные действующим законодательством Российской Федерации для выявленных ЗОУИТ ограничения по использованию земельного участка в контексте предполагаемых целей использования.</w:t>
            </w:r>
          </w:p>
          <w:p w14:paraId="6E187DFB" w14:textId="77777777" w:rsidR="00FB00BE" w:rsidRDefault="00FB00BE" w:rsidP="00FB00BE">
            <w:pPr>
              <w:pStyle w:val="a4"/>
              <w:numPr>
                <w:ilvl w:val="0"/>
                <w:numId w:val="14"/>
              </w:numPr>
              <w:tabs>
                <w:tab w:val="left" w:pos="1787"/>
              </w:tabs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B00BE">
              <w:rPr>
                <w:rFonts w:ascii="Times New Roman" w:eastAsia="Calibri" w:hAnsi="Times New Roman" w:cs="Times New Roman"/>
                <w:sz w:val="28"/>
                <w:szCs w:val="24"/>
              </w:rPr>
              <w:t>о земельных участках общего пользования и территориях общего пользования, красных линиях;</w:t>
            </w:r>
          </w:p>
          <w:p w14:paraId="3CA5F647" w14:textId="77777777" w:rsidR="000A1349" w:rsidRPr="00330526" w:rsidRDefault="00B21945" w:rsidP="00330526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0526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пункту 11 статьи 1 Градостроительного кодекса Российской Федерации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</w:p>
          <w:p w14:paraId="543BB6B4" w14:textId="77777777" w:rsidR="00FB00BE" w:rsidRPr="005A6924" w:rsidRDefault="000A134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Графическая часть СРЗУ на КПТ должна содержать актуальные на дату ее представления в уполномоченный орган сведения о поставленных на государственный кадастровый учет объектах недвижимости (изображения их границ с приведением кадастровых номеров)</w:t>
            </w:r>
          </w:p>
          <w:p w14:paraId="11DD0610" w14:textId="77777777" w:rsidR="00D23A1F" w:rsidRDefault="00D23A1F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недвижимости. 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</w:t>
            </w: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Кодексом, другими федеральными законами (пункты 4, 6 статьи 11.9 Земельного кодекса Российской Федерации).</w:t>
            </w:r>
          </w:p>
        </w:tc>
      </w:tr>
      <w:tr w:rsidR="00572060" w14:paraId="1A4DDD73" w14:textId="77777777" w:rsidTr="00572060">
        <w:tc>
          <w:tcPr>
            <w:tcW w:w="1025" w:type="dxa"/>
            <w:shd w:val="clear" w:color="auto" w:fill="B6DDE8" w:themeFill="accent5" w:themeFillTint="66"/>
          </w:tcPr>
          <w:p w14:paraId="5CE280CD" w14:textId="77777777" w:rsidR="00572060" w:rsidRDefault="0057206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1.9</w:t>
            </w:r>
          </w:p>
        </w:tc>
        <w:tc>
          <w:tcPr>
            <w:tcW w:w="8881" w:type="dxa"/>
            <w:shd w:val="clear" w:color="auto" w:fill="B6DDE8" w:themeFill="accent5" w:themeFillTint="66"/>
          </w:tcPr>
          <w:p w14:paraId="7874221E" w14:textId="77777777" w:rsidR="00572060" w:rsidRPr="00572060" w:rsidRDefault="00572060" w:rsidP="00572060">
            <w:pPr>
              <w:tabs>
                <w:tab w:val="left" w:pos="1787"/>
              </w:tabs>
              <w:ind w:firstLine="162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572060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Форма СРЗУ на КПТ</w:t>
            </w:r>
          </w:p>
        </w:tc>
      </w:tr>
      <w:tr w:rsidR="004A0F10" w14:paraId="7A57E9E3" w14:textId="77777777" w:rsidTr="00D07847">
        <w:tc>
          <w:tcPr>
            <w:tcW w:w="1025" w:type="dxa"/>
          </w:tcPr>
          <w:p w14:paraId="383544B1" w14:textId="77777777" w:rsidR="004A0F10" w:rsidRPr="0015091D" w:rsidRDefault="004A0F10" w:rsidP="00E70F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881" w:type="dxa"/>
          </w:tcPr>
          <w:p w14:paraId="6E9911D1" w14:textId="77777777" w:rsidR="00F152A9" w:rsidRPr="005A6924" w:rsidRDefault="00C35D88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пунктом 9 статьи 11.10 Земельного кодекса Российской Федерации подготовка схемы расположения земельного участка осуществляется в форме электронного документа.</w:t>
            </w:r>
          </w:p>
          <w:p w14:paraId="014D5EC3" w14:textId="77777777" w:rsidR="00F152A9" w:rsidRPr="005A6924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      </w:r>
          </w:p>
          <w:p w14:paraId="10391E9B" w14:textId="77777777" w:rsidR="00C35D88" w:rsidRPr="00F10861" w:rsidRDefault="00F152A9" w:rsidP="005A6924">
            <w:pPr>
              <w:tabs>
                <w:tab w:val="left" w:pos="1787"/>
              </w:tabs>
              <w:ind w:firstLine="535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5A6924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схемы расположения земельного участка в форме электронного документа должно соответствовать содержанию схемы расположения земельного участка в форме документа на бумажном носителе.</w:t>
            </w:r>
          </w:p>
        </w:tc>
      </w:tr>
    </w:tbl>
    <w:p w14:paraId="19B49D0B" w14:textId="77777777" w:rsidR="005305B5" w:rsidRPr="00B26FA8" w:rsidRDefault="005305B5">
      <w:pPr>
        <w:rPr>
          <w:sz w:val="28"/>
          <w:szCs w:val="28"/>
        </w:rPr>
      </w:pPr>
    </w:p>
    <w:sectPr w:rsidR="005305B5" w:rsidRPr="00B26FA8" w:rsidSect="00F152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433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252E"/>
    <w:multiLevelType w:val="hybridMultilevel"/>
    <w:tmpl w:val="8D72E974"/>
    <w:lvl w:ilvl="0" w:tplc="DC727E1C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F9854A0"/>
    <w:multiLevelType w:val="hybridMultilevel"/>
    <w:tmpl w:val="60D677BC"/>
    <w:lvl w:ilvl="0" w:tplc="DAC68394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8A17C0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A72A6"/>
    <w:multiLevelType w:val="hybridMultilevel"/>
    <w:tmpl w:val="F72E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A3F00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EE1A5B"/>
    <w:multiLevelType w:val="hybridMultilevel"/>
    <w:tmpl w:val="92787F6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4C51C0"/>
    <w:multiLevelType w:val="hybridMultilevel"/>
    <w:tmpl w:val="94EEF700"/>
    <w:lvl w:ilvl="0" w:tplc="90DCB1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740A"/>
    <w:multiLevelType w:val="hybridMultilevel"/>
    <w:tmpl w:val="D7E897BE"/>
    <w:lvl w:ilvl="0" w:tplc="0419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669D605B"/>
    <w:multiLevelType w:val="hybridMultilevel"/>
    <w:tmpl w:val="F710E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D78F2"/>
    <w:multiLevelType w:val="hybridMultilevel"/>
    <w:tmpl w:val="F51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E0F5C"/>
    <w:multiLevelType w:val="hybridMultilevel"/>
    <w:tmpl w:val="CF6E4C28"/>
    <w:lvl w:ilvl="0" w:tplc="1FB4B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7004B"/>
    <w:multiLevelType w:val="hybridMultilevel"/>
    <w:tmpl w:val="F5265A3E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A34667B"/>
    <w:multiLevelType w:val="hybridMultilevel"/>
    <w:tmpl w:val="D7C0931E"/>
    <w:lvl w:ilvl="0" w:tplc="35C2B4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C23DD"/>
    <w:multiLevelType w:val="hybridMultilevel"/>
    <w:tmpl w:val="189EE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69"/>
    <w:rsid w:val="00054825"/>
    <w:rsid w:val="00082A13"/>
    <w:rsid w:val="000A1349"/>
    <w:rsid w:val="001171E2"/>
    <w:rsid w:val="00131DE2"/>
    <w:rsid w:val="00141018"/>
    <w:rsid w:val="00157F2E"/>
    <w:rsid w:val="001A201A"/>
    <w:rsid w:val="001B5476"/>
    <w:rsid w:val="001D35DB"/>
    <w:rsid w:val="00243EDD"/>
    <w:rsid w:val="00260957"/>
    <w:rsid w:val="002F1E6E"/>
    <w:rsid w:val="002F7F3E"/>
    <w:rsid w:val="00330526"/>
    <w:rsid w:val="003A4FF1"/>
    <w:rsid w:val="00430EB7"/>
    <w:rsid w:val="0048168C"/>
    <w:rsid w:val="004A0F10"/>
    <w:rsid w:val="004C2379"/>
    <w:rsid w:val="004F5280"/>
    <w:rsid w:val="0052086E"/>
    <w:rsid w:val="005305B5"/>
    <w:rsid w:val="005326EA"/>
    <w:rsid w:val="00572060"/>
    <w:rsid w:val="005832E9"/>
    <w:rsid w:val="005A6924"/>
    <w:rsid w:val="005F1191"/>
    <w:rsid w:val="00607BE9"/>
    <w:rsid w:val="00616080"/>
    <w:rsid w:val="006609A3"/>
    <w:rsid w:val="0066238B"/>
    <w:rsid w:val="00685741"/>
    <w:rsid w:val="007A33DD"/>
    <w:rsid w:val="007D6509"/>
    <w:rsid w:val="008A2E5E"/>
    <w:rsid w:val="008C3E7A"/>
    <w:rsid w:val="00943AB4"/>
    <w:rsid w:val="00993989"/>
    <w:rsid w:val="009A0A79"/>
    <w:rsid w:val="009B79BA"/>
    <w:rsid w:val="009D605E"/>
    <w:rsid w:val="00A16C4C"/>
    <w:rsid w:val="00AB2E90"/>
    <w:rsid w:val="00B129C2"/>
    <w:rsid w:val="00B21945"/>
    <w:rsid w:val="00B26FA8"/>
    <w:rsid w:val="00B27A06"/>
    <w:rsid w:val="00B951F2"/>
    <w:rsid w:val="00C0036A"/>
    <w:rsid w:val="00C10200"/>
    <w:rsid w:val="00C35D88"/>
    <w:rsid w:val="00C6720D"/>
    <w:rsid w:val="00C865D2"/>
    <w:rsid w:val="00D07847"/>
    <w:rsid w:val="00D17769"/>
    <w:rsid w:val="00D22CE7"/>
    <w:rsid w:val="00D23A1F"/>
    <w:rsid w:val="00D72766"/>
    <w:rsid w:val="00DA56A4"/>
    <w:rsid w:val="00E06DF4"/>
    <w:rsid w:val="00E50ED8"/>
    <w:rsid w:val="00F152A9"/>
    <w:rsid w:val="00F81211"/>
    <w:rsid w:val="00F83F0E"/>
    <w:rsid w:val="00F96D4D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B56EE"/>
  <w15:docId w15:val="{65D6FA14-1C29-45F7-9A40-576C075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F0E"/>
    <w:pPr>
      <w:ind w:left="720"/>
      <w:contextualSpacing/>
    </w:pPr>
  </w:style>
  <w:style w:type="paragraph" w:styleId="a5">
    <w:name w:val="Balloon Text"/>
    <w:basedOn w:val="a"/>
    <w:link w:val="a6"/>
    <w:rsid w:val="008A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E5E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B951F2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607B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Олеговна Синицкая</dc:creator>
  <cp:keywords/>
  <dc:description/>
  <cp:lastModifiedBy>Мирошниченко Мария Владимировна</cp:lastModifiedBy>
  <cp:revision>3</cp:revision>
  <cp:lastPrinted>2021-12-13T02:15:00Z</cp:lastPrinted>
  <dcterms:created xsi:type="dcterms:W3CDTF">2021-12-13T02:19:00Z</dcterms:created>
  <dcterms:modified xsi:type="dcterms:W3CDTF">2021-12-15T23:17:00Z</dcterms:modified>
</cp:coreProperties>
</file>