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B7D0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B7D0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716-па</w:t>
            </w:r>
          </w:p>
        </w:tc>
      </w:tr>
    </w:tbl>
    <w:p w:rsidR="008C51D3" w:rsidRDefault="008C51D3" w:rsidP="00B7079A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8586D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8586D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О</w:t>
      </w:r>
      <w:r w:rsidR="00D63113" w:rsidRPr="00D63113">
        <w:rPr>
          <w:b/>
          <w:szCs w:val="26"/>
        </w:rPr>
        <w:t>б отказе в</w:t>
      </w:r>
      <w:r w:rsidRPr="00D63113">
        <w:rPr>
          <w:b/>
          <w:szCs w:val="26"/>
        </w:rPr>
        <w:t xml:space="preserve"> согласовании </w:t>
      </w:r>
      <w:bookmarkStart w:id="0" w:name="_GoBack"/>
      <w:bookmarkEnd w:id="0"/>
      <w:r w:rsidRPr="00D63113">
        <w:rPr>
          <w:b/>
          <w:szCs w:val="26"/>
        </w:rPr>
        <w:t xml:space="preserve">места (площадки) накопления твердых </w:t>
      </w:r>
    </w:p>
    <w:p w:rsidR="00150032" w:rsidRPr="00D63113" w:rsidRDefault="00E06B92" w:rsidP="00E06B9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коммунальных отходов на территории Арсеньевского городского округа</w:t>
      </w:r>
    </w:p>
    <w:p w:rsidR="00B7079A" w:rsidRDefault="00B7079A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8586D" w:rsidRPr="00D63113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16221">
      <w:pPr>
        <w:tabs>
          <w:tab w:val="left" w:pos="8041"/>
        </w:tabs>
        <w:spacing w:line="360" w:lineRule="auto"/>
        <w:rPr>
          <w:szCs w:val="26"/>
        </w:rPr>
      </w:pPr>
      <w:r w:rsidRPr="00D63113">
        <w:rPr>
          <w:szCs w:val="26"/>
        </w:rPr>
        <w:t xml:space="preserve">На основании заявки </w:t>
      </w:r>
      <w:r w:rsidR="00E244DC">
        <w:rPr>
          <w:szCs w:val="26"/>
        </w:rPr>
        <w:t>ООО ПФ «Стиль»</w:t>
      </w:r>
      <w:r w:rsidR="00D47350">
        <w:rPr>
          <w:szCs w:val="26"/>
        </w:rPr>
        <w:t xml:space="preserve">, ИП </w:t>
      </w:r>
      <w:r w:rsidR="00E244DC">
        <w:rPr>
          <w:szCs w:val="26"/>
        </w:rPr>
        <w:t>Черняк И.П.</w:t>
      </w:r>
      <w:r w:rsidRPr="00D63113">
        <w:rPr>
          <w:szCs w:val="26"/>
        </w:rPr>
        <w:t xml:space="preserve">, </w:t>
      </w:r>
      <w:r w:rsidR="001E2BCB">
        <w:rPr>
          <w:szCs w:val="26"/>
        </w:rPr>
        <w:t xml:space="preserve">ИП </w:t>
      </w:r>
      <w:proofErr w:type="spellStart"/>
      <w:r w:rsidR="001E2BCB">
        <w:rPr>
          <w:szCs w:val="26"/>
        </w:rPr>
        <w:t>Цапурда</w:t>
      </w:r>
      <w:proofErr w:type="spellEnd"/>
      <w:r w:rsidR="001E2BCB">
        <w:rPr>
          <w:szCs w:val="26"/>
        </w:rPr>
        <w:t xml:space="preserve"> О.И., Заключения Территориального отдела Управления Федеральной службы по надзору в сфере защиты прав потребителей и благополучия человека по Приморскому краю в                     г. Арсеньеве от 15 октября 2024 года № 05</w:t>
      </w:r>
      <w:r w:rsidR="00CA2D64">
        <w:rPr>
          <w:szCs w:val="26"/>
        </w:rPr>
        <w:t xml:space="preserve"> «О несоответствии мест (площадок) накопления твердых  коммунальных отходов»</w:t>
      </w:r>
      <w:r w:rsidR="001E2BCB">
        <w:rPr>
          <w:szCs w:val="26"/>
        </w:rPr>
        <w:t xml:space="preserve">, </w:t>
      </w:r>
      <w:r w:rsidRPr="00D63113">
        <w:rPr>
          <w:szCs w:val="26"/>
        </w:rPr>
        <w:t xml:space="preserve">в соответствии с Федеральными законами </w:t>
      </w:r>
      <w:r w:rsidR="00453703" w:rsidRPr="00D63113">
        <w:rPr>
          <w:szCs w:val="26"/>
        </w:rPr>
        <w:t xml:space="preserve">от 24 июля 1998 года № 89-ФЗ «Об отходах производства и потребления», </w:t>
      </w:r>
      <w:r w:rsidRPr="00D63113">
        <w:rPr>
          <w:szCs w:val="26"/>
        </w:rPr>
        <w:t>от</w:t>
      </w:r>
      <w:r w:rsidR="00453703" w:rsidRPr="00D63113">
        <w:rPr>
          <w:szCs w:val="26"/>
        </w:rPr>
        <w:t xml:space="preserve"> 06 октября 2003 года № 131-ФЗ «</w:t>
      </w:r>
      <w:r w:rsidRPr="00D63113">
        <w:rPr>
          <w:szCs w:val="26"/>
        </w:rPr>
        <w:t>Об общих принципах организации местного самоуп</w:t>
      </w:r>
      <w:r w:rsidR="00453703" w:rsidRPr="00D63113">
        <w:rPr>
          <w:szCs w:val="26"/>
        </w:rPr>
        <w:t>равления в Российской Федерации»</w:t>
      </w:r>
      <w:r w:rsidRPr="00D63113">
        <w:rPr>
          <w:szCs w:val="26"/>
        </w:rPr>
        <w:t>,</w:t>
      </w:r>
      <w:r w:rsidR="00453703" w:rsidRPr="00D63113">
        <w:rPr>
          <w:szCs w:val="26"/>
        </w:rPr>
        <w:t xml:space="preserve"> от 27 июля 2010 года № 210-ФЗ «</w:t>
      </w:r>
      <w:r w:rsidRPr="00D63113">
        <w:rPr>
          <w:szCs w:val="26"/>
        </w:rPr>
        <w:t>Об организации предоставления госуда</w:t>
      </w:r>
      <w:r w:rsidR="00453703" w:rsidRPr="00D63113">
        <w:rPr>
          <w:szCs w:val="26"/>
        </w:rPr>
        <w:t>рственных и муниципальных услуг»</w:t>
      </w:r>
      <w:r w:rsidRPr="00D63113">
        <w:rPr>
          <w:szCs w:val="26"/>
        </w:rPr>
        <w:t xml:space="preserve">, постановлением Правительства Российской Федерации </w:t>
      </w:r>
      <w:r w:rsidR="00453703" w:rsidRPr="00D63113">
        <w:rPr>
          <w:szCs w:val="26"/>
        </w:rPr>
        <w:t xml:space="preserve">от </w:t>
      </w:r>
      <w:r w:rsidR="00E244DC">
        <w:rPr>
          <w:szCs w:val="26"/>
        </w:rPr>
        <w:t>3</w:t>
      </w:r>
      <w:r w:rsidR="00453703" w:rsidRPr="00D63113">
        <w:rPr>
          <w:szCs w:val="26"/>
        </w:rPr>
        <w:t>1 августа 2018 года № 1039 «</w:t>
      </w:r>
      <w:r w:rsidRPr="00D63113">
        <w:rPr>
          <w:szCs w:val="26"/>
        </w:rPr>
        <w:t>Об утверждении Правил обустройства мест (площадок) накопления твердых коммунальн</w:t>
      </w:r>
      <w:r w:rsidR="00453703" w:rsidRPr="00D63113">
        <w:rPr>
          <w:szCs w:val="26"/>
        </w:rPr>
        <w:t>ых отходов и ведения их реестра»</w:t>
      </w:r>
      <w:r w:rsidRPr="00D63113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453703" w:rsidRPr="00D63113">
        <w:rPr>
          <w:szCs w:val="26"/>
        </w:rPr>
        <w:t xml:space="preserve"> «Об утверждении административного регламента предоставления 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Pr="00D63113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8586D" w:rsidRPr="00D63113" w:rsidRDefault="0068586D" w:rsidP="00B33F49">
      <w:pPr>
        <w:tabs>
          <w:tab w:val="left" w:pos="8041"/>
        </w:tabs>
        <w:ind w:firstLine="0"/>
        <w:rPr>
          <w:szCs w:val="26"/>
        </w:rPr>
      </w:pPr>
    </w:p>
    <w:p w:rsidR="00E06B92" w:rsidRPr="00D63113" w:rsidRDefault="00E06B92" w:rsidP="00E06B92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>ПОСТАНОВЛЯЕТ</w:t>
      </w:r>
      <w:r w:rsidR="00453703" w:rsidRPr="00D63113">
        <w:rPr>
          <w:szCs w:val="26"/>
        </w:rPr>
        <w:t>:</w:t>
      </w:r>
    </w:p>
    <w:p w:rsidR="0068586D" w:rsidRPr="00D63113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 xml:space="preserve">1. </w:t>
      </w:r>
      <w:r w:rsidR="00D63113" w:rsidRPr="00D63113">
        <w:rPr>
          <w:szCs w:val="26"/>
        </w:rPr>
        <w:t>Отказать в с</w:t>
      </w:r>
      <w:r w:rsidRPr="00D63113">
        <w:rPr>
          <w:szCs w:val="26"/>
        </w:rPr>
        <w:t>огласова</w:t>
      </w:r>
      <w:r w:rsidR="00D63113" w:rsidRPr="00D63113">
        <w:rPr>
          <w:szCs w:val="26"/>
        </w:rPr>
        <w:t>нии</w:t>
      </w:r>
      <w:r w:rsidRPr="00D63113">
        <w:rPr>
          <w:szCs w:val="26"/>
        </w:rPr>
        <w:t xml:space="preserve"> мест</w:t>
      </w:r>
      <w:r w:rsidR="00D63113" w:rsidRPr="00D63113">
        <w:rPr>
          <w:szCs w:val="26"/>
        </w:rPr>
        <w:t>а</w:t>
      </w:r>
      <w:r w:rsidRPr="00D63113">
        <w:rPr>
          <w:szCs w:val="26"/>
        </w:rPr>
        <w:t xml:space="preserve"> (площадк</w:t>
      </w:r>
      <w:r w:rsidR="00D63113" w:rsidRPr="00D63113">
        <w:rPr>
          <w:szCs w:val="26"/>
        </w:rPr>
        <w:t>и</w:t>
      </w:r>
      <w:r w:rsidRPr="00D63113">
        <w:rPr>
          <w:szCs w:val="26"/>
        </w:rPr>
        <w:t>) накоплен</w:t>
      </w:r>
      <w:r w:rsidR="00A003B5">
        <w:rPr>
          <w:szCs w:val="26"/>
        </w:rPr>
        <w:t>ия твердых коммунальных отходов</w:t>
      </w:r>
      <w:r w:rsidRPr="00D63113">
        <w:rPr>
          <w:szCs w:val="26"/>
        </w:rPr>
        <w:t xml:space="preserve">, местоположение которого установлено в районе </w:t>
      </w:r>
      <w:r w:rsidR="00D63113" w:rsidRPr="00D63113">
        <w:rPr>
          <w:szCs w:val="26"/>
        </w:rPr>
        <w:t>дома</w:t>
      </w:r>
      <w:r w:rsidRPr="00D63113">
        <w:rPr>
          <w:szCs w:val="26"/>
        </w:rPr>
        <w:t xml:space="preserve"> № </w:t>
      </w:r>
      <w:r w:rsidR="00180618">
        <w:rPr>
          <w:szCs w:val="26"/>
        </w:rPr>
        <w:t>3/1</w:t>
      </w:r>
      <w:r w:rsidR="00B9032B" w:rsidRPr="00D63113">
        <w:rPr>
          <w:szCs w:val="26"/>
        </w:rPr>
        <w:t xml:space="preserve"> </w:t>
      </w:r>
      <w:r w:rsidR="00815885" w:rsidRPr="00D63113">
        <w:rPr>
          <w:szCs w:val="26"/>
        </w:rPr>
        <w:lastRenderedPageBreak/>
        <w:t xml:space="preserve">по </w:t>
      </w:r>
      <w:r w:rsidR="00DD65BA">
        <w:rPr>
          <w:szCs w:val="26"/>
        </w:rPr>
        <w:t>проезду</w:t>
      </w:r>
      <w:r w:rsidR="00180618">
        <w:rPr>
          <w:szCs w:val="26"/>
        </w:rPr>
        <w:t xml:space="preserve"> Гостиному</w:t>
      </w:r>
      <w:r w:rsidR="00E16221" w:rsidRPr="00D63113">
        <w:rPr>
          <w:szCs w:val="26"/>
        </w:rPr>
        <w:t>,</w:t>
      </w:r>
      <w:r w:rsidR="00815885" w:rsidRPr="00D63113">
        <w:rPr>
          <w:szCs w:val="26"/>
        </w:rPr>
        <w:t xml:space="preserve"> </w:t>
      </w:r>
      <w:r w:rsidR="00E16221" w:rsidRPr="00D63113">
        <w:rPr>
          <w:szCs w:val="26"/>
        </w:rPr>
        <w:t>для нужд</w:t>
      </w:r>
      <w:r w:rsidR="00815885" w:rsidRPr="00D63113">
        <w:rPr>
          <w:szCs w:val="26"/>
        </w:rPr>
        <w:t xml:space="preserve"> </w:t>
      </w:r>
      <w:r w:rsidR="00180618">
        <w:rPr>
          <w:szCs w:val="26"/>
        </w:rPr>
        <w:t xml:space="preserve">ООО ПФ «Стиль», </w:t>
      </w:r>
      <w:r w:rsidR="00D47350">
        <w:rPr>
          <w:szCs w:val="26"/>
        </w:rPr>
        <w:t xml:space="preserve">ИП Черняк И.П., </w:t>
      </w:r>
      <w:r w:rsidR="00180618">
        <w:rPr>
          <w:szCs w:val="26"/>
        </w:rPr>
        <w:t xml:space="preserve">ИП </w:t>
      </w:r>
      <w:proofErr w:type="spellStart"/>
      <w:r w:rsidR="00180618">
        <w:rPr>
          <w:szCs w:val="26"/>
        </w:rPr>
        <w:t>Цапурда</w:t>
      </w:r>
      <w:proofErr w:type="spellEnd"/>
      <w:r w:rsidR="00180618">
        <w:rPr>
          <w:szCs w:val="26"/>
        </w:rPr>
        <w:t xml:space="preserve"> О.И.</w:t>
      </w:r>
    </w:p>
    <w:p w:rsidR="00D538F8" w:rsidRPr="00D63113" w:rsidRDefault="00D63113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>2</w:t>
      </w:r>
      <w:r w:rsidR="00D538F8" w:rsidRPr="00D63113">
        <w:rPr>
          <w:szCs w:val="26"/>
        </w:rPr>
        <w:t>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150032" w:rsidRPr="00D63113" w:rsidRDefault="00D538F8" w:rsidP="0068586D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 xml:space="preserve">Глава городского округа                                                                       </w:t>
      </w:r>
      <w:r w:rsidR="00046167">
        <w:rPr>
          <w:szCs w:val="26"/>
        </w:rPr>
        <w:t xml:space="preserve">            </w:t>
      </w:r>
      <w:r w:rsidRPr="00D63113">
        <w:rPr>
          <w:szCs w:val="26"/>
        </w:rPr>
        <w:t xml:space="preserve">    </w:t>
      </w:r>
      <w:proofErr w:type="spellStart"/>
      <w:r w:rsidRPr="00D63113">
        <w:rPr>
          <w:szCs w:val="26"/>
        </w:rPr>
        <w:t>В.С.Пивень</w:t>
      </w:r>
      <w:proofErr w:type="spellEnd"/>
    </w:p>
    <w:sectPr w:rsidR="00150032" w:rsidRPr="00D63113" w:rsidSect="0068586D">
      <w:type w:val="continuous"/>
      <w:pgSz w:w="11906" w:h="16838" w:code="9"/>
      <w:pgMar w:top="426" w:right="851" w:bottom="142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B4" w:rsidRDefault="00B82BB4">
      <w:r>
        <w:separator/>
      </w:r>
    </w:p>
  </w:endnote>
  <w:endnote w:type="continuationSeparator" w:id="0">
    <w:p w:rsidR="00B82BB4" w:rsidRDefault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B4" w:rsidRDefault="00B82BB4">
      <w:r>
        <w:separator/>
      </w:r>
    </w:p>
  </w:footnote>
  <w:footnote w:type="continuationSeparator" w:id="0">
    <w:p w:rsidR="00B82BB4" w:rsidRDefault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41C26"/>
    <w:rsid w:val="00046167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80618"/>
    <w:rsid w:val="001C12F8"/>
    <w:rsid w:val="001D210B"/>
    <w:rsid w:val="001D55B9"/>
    <w:rsid w:val="001E2BCB"/>
    <w:rsid w:val="001F38B4"/>
    <w:rsid w:val="001F398F"/>
    <w:rsid w:val="001F5E74"/>
    <w:rsid w:val="001F7ABE"/>
    <w:rsid w:val="00206BE9"/>
    <w:rsid w:val="0025096D"/>
    <w:rsid w:val="002621AA"/>
    <w:rsid w:val="00286612"/>
    <w:rsid w:val="002F5299"/>
    <w:rsid w:val="00300FA4"/>
    <w:rsid w:val="00303407"/>
    <w:rsid w:val="0032700A"/>
    <w:rsid w:val="003C7484"/>
    <w:rsid w:val="003F5F54"/>
    <w:rsid w:val="00403018"/>
    <w:rsid w:val="004175FC"/>
    <w:rsid w:val="00453703"/>
    <w:rsid w:val="00454238"/>
    <w:rsid w:val="00471E00"/>
    <w:rsid w:val="00514707"/>
    <w:rsid w:val="00592A52"/>
    <w:rsid w:val="0059491F"/>
    <w:rsid w:val="005A1D5C"/>
    <w:rsid w:val="005A55C1"/>
    <w:rsid w:val="005F38F2"/>
    <w:rsid w:val="005F45EB"/>
    <w:rsid w:val="005F621C"/>
    <w:rsid w:val="006454B4"/>
    <w:rsid w:val="00661F5C"/>
    <w:rsid w:val="00681EFD"/>
    <w:rsid w:val="0068586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15885"/>
    <w:rsid w:val="008337E8"/>
    <w:rsid w:val="008613AC"/>
    <w:rsid w:val="00882939"/>
    <w:rsid w:val="008B7D0C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003B5"/>
    <w:rsid w:val="00A2655B"/>
    <w:rsid w:val="00A46BB7"/>
    <w:rsid w:val="00A85088"/>
    <w:rsid w:val="00A90A27"/>
    <w:rsid w:val="00AB6BB2"/>
    <w:rsid w:val="00AC5275"/>
    <w:rsid w:val="00AF6318"/>
    <w:rsid w:val="00B33F49"/>
    <w:rsid w:val="00B4356A"/>
    <w:rsid w:val="00B53139"/>
    <w:rsid w:val="00B7079A"/>
    <w:rsid w:val="00B82BB4"/>
    <w:rsid w:val="00B90291"/>
    <w:rsid w:val="00B9032B"/>
    <w:rsid w:val="00B945F8"/>
    <w:rsid w:val="00BA10C1"/>
    <w:rsid w:val="00BB5081"/>
    <w:rsid w:val="00BC3DC5"/>
    <w:rsid w:val="00BE6D8D"/>
    <w:rsid w:val="00BF6912"/>
    <w:rsid w:val="00C53553"/>
    <w:rsid w:val="00C86421"/>
    <w:rsid w:val="00CA2D64"/>
    <w:rsid w:val="00CD66E5"/>
    <w:rsid w:val="00D03713"/>
    <w:rsid w:val="00D127D8"/>
    <w:rsid w:val="00D203CE"/>
    <w:rsid w:val="00D47350"/>
    <w:rsid w:val="00D538F8"/>
    <w:rsid w:val="00D63113"/>
    <w:rsid w:val="00D7375A"/>
    <w:rsid w:val="00D74227"/>
    <w:rsid w:val="00D96501"/>
    <w:rsid w:val="00DD65BA"/>
    <w:rsid w:val="00DF02F0"/>
    <w:rsid w:val="00E0057D"/>
    <w:rsid w:val="00E06B92"/>
    <w:rsid w:val="00E16221"/>
    <w:rsid w:val="00E244DC"/>
    <w:rsid w:val="00E26D49"/>
    <w:rsid w:val="00E927D5"/>
    <w:rsid w:val="00E954C3"/>
    <w:rsid w:val="00E97C4A"/>
    <w:rsid w:val="00EB73D7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C0FECC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16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1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</TotalTime>
  <Pages>2</Pages>
  <Words>262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10</cp:revision>
  <cp:lastPrinted>2023-09-29T04:56:00Z</cp:lastPrinted>
  <dcterms:created xsi:type="dcterms:W3CDTF">2024-10-21T05:47:00Z</dcterms:created>
  <dcterms:modified xsi:type="dcterms:W3CDTF">2024-10-29T23:54:00Z</dcterms:modified>
</cp:coreProperties>
</file>