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01E6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01E6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B1BD8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781ED5">
        <w:rPr>
          <w:b/>
          <w:szCs w:val="26"/>
        </w:rPr>
        <w:t>по</w:t>
      </w:r>
      <w:r w:rsidR="00CF6915">
        <w:rPr>
          <w:b/>
          <w:szCs w:val="26"/>
        </w:rPr>
        <w:t xml:space="preserve"> выбор</w:t>
      </w:r>
      <w:r w:rsidR="00781ED5">
        <w:rPr>
          <w:b/>
          <w:szCs w:val="26"/>
        </w:rPr>
        <w:t>у</w:t>
      </w:r>
      <w:r w:rsidR="00CF6915">
        <w:rPr>
          <w:b/>
          <w:szCs w:val="26"/>
        </w:rPr>
        <w:t xml:space="preserve"> </w:t>
      </w:r>
      <w:r w:rsidR="004B1BD8">
        <w:rPr>
          <w:b/>
          <w:szCs w:val="26"/>
        </w:rPr>
        <w:t xml:space="preserve">общественной </w:t>
      </w:r>
    </w:p>
    <w:p w:rsidR="004B1BD8" w:rsidRDefault="004B1BD8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территории</w:t>
      </w:r>
      <w:r w:rsidR="00CF6915" w:rsidRPr="00CF6915">
        <w:rPr>
          <w:b/>
          <w:szCs w:val="26"/>
        </w:rPr>
        <w:t xml:space="preserve"> </w:t>
      </w:r>
      <w:r w:rsidR="00CF6915" w:rsidRPr="004866CC">
        <w:rPr>
          <w:b/>
          <w:szCs w:val="26"/>
        </w:rPr>
        <w:t>Арсеньевского городского округа</w:t>
      </w:r>
      <w:r w:rsidR="000F48F0">
        <w:rPr>
          <w:b/>
          <w:szCs w:val="26"/>
        </w:rPr>
        <w:t>, подлежаще</w:t>
      </w:r>
      <w:r>
        <w:rPr>
          <w:b/>
          <w:szCs w:val="26"/>
        </w:rPr>
        <w:t>й</w:t>
      </w:r>
      <w:r w:rsidR="000F48F0">
        <w:rPr>
          <w:b/>
          <w:szCs w:val="26"/>
        </w:rPr>
        <w:t xml:space="preserve"> </w:t>
      </w:r>
    </w:p>
    <w:p w:rsidR="004B1BD8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благоустройству </w:t>
      </w:r>
      <w:r w:rsidR="004B1BD8">
        <w:rPr>
          <w:b/>
          <w:szCs w:val="26"/>
        </w:rPr>
        <w:t xml:space="preserve">в рамках всероссийского конкурса лучших проектов </w:t>
      </w:r>
    </w:p>
    <w:p w:rsidR="00CF6915" w:rsidRDefault="004B1BD8" w:rsidP="004B1BD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создания комфортной городской среды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100F75" w:rsidRDefault="0028162D" w:rsidP="00100F75">
      <w:pPr>
        <w:tabs>
          <w:tab w:val="left" w:pos="8041"/>
        </w:tabs>
        <w:spacing w:line="360" w:lineRule="auto"/>
        <w:rPr>
          <w:szCs w:val="26"/>
        </w:rPr>
      </w:pPr>
      <w:r w:rsidRPr="00100F75">
        <w:rPr>
          <w:szCs w:val="26"/>
        </w:rPr>
        <w:t xml:space="preserve">С целью </w:t>
      </w:r>
      <w:r w:rsidR="0012094A" w:rsidRPr="00100F75">
        <w:rPr>
          <w:szCs w:val="26"/>
        </w:rPr>
        <w:t xml:space="preserve">благоустройства </w:t>
      </w:r>
      <w:r w:rsidR="004B1BD8">
        <w:rPr>
          <w:szCs w:val="26"/>
        </w:rPr>
        <w:t>общественных территорий</w:t>
      </w:r>
      <w:r w:rsidRPr="00100F75">
        <w:rPr>
          <w:szCs w:val="26"/>
        </w:rPr>
        <w:t xml:space="preserve"> Арсеньевского городского округа, </w:t>
      </w:r>
      <w:r w:rsidR="001F4688" w:rsidRPr="00100F75">
        <w:rPr>
          <w:szCs w:val="26"/>
        </w:rPr>
        <w:t>в соответствии с</w:t>
      </w:r>
      <w:r w:rsidRPr="00100F75">
        <w:rPr>
          <w:szCs w:val="26"/>
        </w:rPr>
        <w:t xml:space="preserve"> </w:t>
      </w:r>
      <w:r w:rsidR="004B1BD8">
        <w:rPr>
          <w:szCs w:val="26"/>
        </w:rPr>
        <w:t xml:space="preserve">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7F0719">
        <w:rPr>
          <w:szCs w:val="26"/>
        </w:rPr>
        <w:t>–</w:t>
      </w:r>
      <w:r w:rsidR="004B1BD8">
        <w:rPr>
          <w:szCs w:val="26"/>
        </w:rPr>
        <w:t xml:space="preserve"> победителей</w:t>
      </w:r>
      <w:r w:rsidR="007F0719">
        <w:rPr>
          <w:szCs w:val="26"/>
        </w:rPr>
        <w:t xml:space="preserve"> всероссийского конкурса лучших проектов создания комфортной городской среды»,</w:t>
      </w:r>
      <w:r w:rsidR="004B1BD8">
        <w:rPr>
          <w:szCs w:val="26"/>
        </w:rPr>
        <w:t xml:space="preserve"> </w:t>
      </w:r>
      <w:r w:rsidR="00DC230A" w:rsidRPr="00100F75">
        <w:rPr>
          <w:szCs w:val="26"/>
        </w:rPr>
        <w:t>Федеральным</w:t>
      </w:r>
      <w:r w:rsidR="00872D21" w:rsidRPr="00100F75">
        <w:rPr>
          <w:szCs w:val="26"/>
        </w:rPr>
        <w:t>и законами</w:t>
      </w:r>
      <w:r w:rsidR="00DC230A" w:rsidRPr="00100F75">
        <w:rPr>
          <w:szCs w:val="26"/>
        </w:rPr>
        <w:t xml:space="preserve"> от</w:t>
      </w:r>
      <w:r w:rsidR="00262A6B" w:rsidRPr="00100F75">
        <w:rPr>
          <w:szCs w:val="26"/>
        </w:rPr>
        <w:t xml:space="preserve"> </w:t>
      </w:r>
      <w:r w:rsidR="00DC230A" w:rsidRPr="00100F75">
        <w:rPr>
          <w:szCs w:val="26"/>
        </w:rPr>
        <w:t xml:space="preserve">06 </w:t>
      </w:r>
      <w:r w:rsidR="00872D21" w:rsidRPr="00100F75">
        <w:rPr>
          <w:szCs w:val="26"/>
        </w:rPr>
        <w:t>октября 2003</w:t>
      </w:r>
      <w:r w:rsidR="00DC230A" w:rsidRPr="00100F75">
        <w:rPr>
          <w:szCs w:val="26"/>
        </w:rPr>
        <w:t xml:space="preserve"> года</w:t>
      </w:r>
      <w:r w:rsidR="00872D21" w:rsidRPr="00100F75">
        <w:rPr>
          <w:szCs w:val="26"/>
        </w:rPr>
        <w:t xml:space="preserve"> </w:t>
      </w:r>
      <w:r w:rsidR="00DC230A" w:rsidRPr="00100F75">
        <w:rPr>
          <w:szCs w:val="26"/>
        </w:rPr>
        <w:t xml:space="preserve">№ 131-ФЗ «Об общих принципах </w:t>
      </w:r>
      <w:r w:rsidR="00872D21" w:rsidRPr="00100F75">
        <w:rPr>
          <w:szCs w:val="26"/>
        </w:rPr>
        <w:t>организации местного самоуправления</w:t>
      </w:r>
      <w:r w:rsidR="00DC230A" w:rsidRPr="00100F75">
        <w:rPr>
          <w:szCs w:val="26"/>
        </w:rPr>
        <w:t xml:space="preserve"> в Российской Федерации», </w:t>
      </w:r>
      <w:r w:rsidR="00872D21" w:rsidRPr="00100F75">
        <w:rPr>
          <w:szCs w:val="26"/>
        </w:rPr>
        <w:t>от 21 июля 2014 года № 212-ФЗ «Об основах общественного контроля в Российской Федерации»</w:t>
      </w:r>
      <w:r w:rsidRPr="00100F75">
        <w:rPr>
          <w:szCs w:val="26"/>
        </w:rPr>
        <w:t>,</w:t>
      </w:r>
      <w:r w:rsidR="00100F75">
        <w:rPr>
          <w:szCs w:val="26"/>
        </w:rPr>
        <w:t xml:space="preserve"> </w:t>
      </w:r>
      <w:r w:rsidRPr="00100F75">
        <w:rPr>
          <w:szCs w:val="26"/>
        </w:rPr>
        <w:t xml:space="preserve"> </w:t>
      </w:r>
      <w:r w:rsidR="0012094A" w:rsidRPr="00100F75">
        <w:rPr>
          <w:szCs w:val="26"/>
        </w:rPr>
        <w:t xml:space="preserve">постановлением администрации Арсеньевского городского округа </w:t>
      </w:r>
      <w:r w:rsidR="002C700E" w:rsidRPr="00960A72">
        <w:t>от 16 марта 2017 года № 148-па «</w:t>
      </w:r>
      <w:r w:rsidR="002C700E" w:rsidRPr="00960A72">
        <w:rPr>
          <w:szCs w:val="26"/>
        </w:rPr>
        <w:t>Об утверждении Положения о порядке организации и проведения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</w:t>
      </w:r>
      <w:r w:rsidR="0012094A" w:rsidRPr="00100F75">
        <w:rPr>
          <w:szCs w:val="26"/>
        </w:rPr>
        <w:t xml:space="preserve">, </w:t>
      </w:r>
      <w:r w:rsidR="001F4688" w:rsidRPr="00100F75">
        <w:rPr>
          <w:szCs w:val="26"/>
        </w:rPr>
        <w:t xml:space="preserve">руководствуясь Уставом Арсеньевского городского округа, </w:t>
      </w:r>
      <w:r w:rsidRPr="00100F75">
        <w:rPr>
          <w:szCs w:val="26"/>
        </w:rPr>
        <w:t>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7F0719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CF6915">
        <w:rPr>
          <w:szCs w:val="26"/>
        </w:rPr>
        <w:t>выбора</w:t>
      </w:r>
      <w:r w:rsidR="0012094A">
        <w:rPr>
          <w:szCs w:val="26"/>
        </w:rPr>
        <w:t xml:space="preserve"> </w:t>
      </w:r>
      <w:r w:rsidR="007F0719">
        <w:rPr>
          <w:szCs w:val="26"/>
        </w:rPr>
        <w:t>общественной территории</w:t>
      </w:r>
      <w:r w:rsidR="006216AB">
        <w:rPr>
          <w:szCs w:val="26"/>
        </w:rPr>
        <w:t xml:space="preserve"> </w:t>
      </w:r>
      <w:r w:rsidR="00CF6915">
        <w:rPr>
          <w:szCs w:val="26"/>
        </w:rPr>
        <w:t>Арсеньевского городского округа, подлежаще</w:t>
      </w:r>
      <w:r w:rsidR="007F0719">
        <w:rPr>
          <w:szCs w:val="26"/>
        </w:rPr>
        <w:t>й</w:t>
      </w:r>
      <w:r w:rsidR="00CF6915">
        <w:rPr>
          <w:szCs w:val="26"/>
        </w:rPr>
        <w:t xml:space="preserve"> благоустройству в</w:t>
      </w:r>
      <w:r w:rsidR="007F0719">
        <w:rPr>
          <w:szCs w:val="26"/>
        </w:rPr>
        <w:t xml:space="preserve"> </w:t>
      </w:r>
      <w:r w:rsidR="007F0719" w:rsidRPr="007F0719">
        <w:rPr>
          <w:szCs w:val="26"/>
        </w:rPr>
        <w:t>рамках всероссийского конкурса лучших проектов создания комфортной городской среды</w:t>
      </w:r>
      <w:r w:rsidR="00CF6915">
        <w:rPr>
          <w:szCs w:val="26"/>
        </w:rPr>
        <w:t xml:space="preserve">.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Установить срок проведения общественных обсуждений с </w:t>
      </w:r>
      <w:r w:rsidR="007F0719">
        <w:rPr>
          <w:szCs w:val="26"/>
        </w:rPr>
        <w:t>22</w:t>
      </w:r>
      <w:r w:rsidR="00100F75">
        <w:rPr>
          <w:szCs w:val="26"/>
        </w:rPr>
        <w:t xml:space="preserve"> </w:t>
      </w:r>
      <w:r w:rsidR="007F0719">
        <w:rPr>
          <w:szCs w:val="26"/>
        </w:rPr>
        <w:t>марта</w:t>
      </w:r>
      <w:r w:rsidR="00BE436C">
        <w:rPr>
          <w:szCs w:val="26"/>
        </w:rPr>
        <w:t xml:space="preserve"> </w:t>
      </w:r>
      <w:r>
        <w:rPr>
          <w:szCs w:val="26"/>
        </w:rPr>
        <w:t xml:space="preserve">по </w:t>
      </w:r>
      <w:r w:rsidR="00C469C7">
        <w:rPr>
          <w:szCs w:val="26"/>
        </w:rPr>
        <w:t xml:space="preserve">                         </w:t>
      </w:r>
      <w:r w:rsidR="007F0719">
        <w:rPr>
          <w:szCs w:val="26"/>
        </w:rPr>
        <w:t>02 апреля</w:t>
      </w:r>
      <w:r>
        <w:rPr>
          <w:szCs w:val="26"/>
        </w:rPr>
        <w:t xml:space="preserve"> 201</w:t>
      </w:r>
      <w:r w:rsidR="00197729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>3.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 и рекомендаций по </w:t>
      </w:r>
      <w:r>
        <w:rPr>
          <w:szCs w:val="26"/>
        </w:rPr>
        <w:t xml:space="preserve">выбору </w:t>
      </w:r>
      <w:r w:rsidR="007F0719">
        <w:rPr>
          <w:szCs w:val="26"/>
        </w:rPr>
        <w:t>общественной территории</w:t>
      </w:r>
      <w:r w:rsidR="006216AB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округа, </w:t>
      </w:r>
      <w:r w:rsidR="007F0719">
        <w:rPr>
          <w:szCs w:val="26"/>
        </w:rPr>
        <w:t xml:space="preserve">подлежащей благоустройству в </w:t>
      </w:r>
      <w:r w:rsidR="007F0719" w:rsidRPr="007F0719">
        <w:rPr>
          <w:szCs w:val="26"/>
        </w:rPr>
        <w:t>рамках всероссийского конкурса лучших проектов создания комфортной городской среды</w:t>
      </w:r>
      <w:r w:rsidR="00747D2C">
        <w:rPr>
          <w:szCs w:val="26"/>
        </w:rPr>
        <w:t xml:space="preserve"> по адресу: г. Арсеньев, ул. Ленинская, д. 8,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1F4688">
        <w:rPr>
          <w:szCs w:val="26"/>
        </w:rPr>
        <w:t xml:space="preserve">принимаются с 09.00 </w:t>
      </w:r>
      <w:r w:rsidR="00BE436C">
        <w:rPr>
          <w:szCs w:val="26"/>
        </w:rPr>
        <w:t xml:space="preserve">час. </w:t>
      </w:r>
      <w:r w:rsidR="007F0719">
        <w:rPr>
          <w:szCs w:val="26"/>
        </w:rPr>
        <w:t>22 марта</w:t>
      </w:r>
      <w:r w:rsidR="00BE436C">
        <w:rPr>
          <w:szCs w:val="26"/>
        </w:rPr>
        <w:t xml:space="preserve"> </w:t>
      </w:r>
      <w:r w:rsidR="001F4688">
        <w:rPr>
          <w:szCs w:val="26"/>
        </w:rPr>
        <w:t xml:space="preserve">до 09.00 </w:t>
      </w:r>
      <w:r w:rsidR="00BE436C">
        <w:rPr>
          <w:szCs w:val="26"/>
        </w:rPr>
        <w:t xml:space="preserve">час. </w:t>
      </w:r>
      <w:r w:rsidR="007F0719">
        <w:rPr>
          <w:szCs w:val="26"/>
        </w:rPr>
        <w:t>02 апреля</w:t>
      </w:r>
      <w:r w:rsidR="00BE436C">
        <w:rPr>
          <w:szCs w:val="26"/>
        </w:rPr>
        <w:t xml:space="preserve"> 2018 года </w:t>
      </w:r>
      <w:r>
        <w:rPr>
          <w:szCs w:val="26"/>
        </w:rPr>
        <w:t xml:space="preserve">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747D2C" w:rsidRPr="00747D2C" w:rsidRDefault="001F4688" w:rsidP="002C700E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 w:rsidR="007F0719">
        <w:rPr>
          <w:szCs w:val="26"/>
        </w:rPr>
        <w:t xml:space="preserve">Поступившие заявки рассматриваются общественной муниципальной комиссией </w:t>
      </w:r>
      <w:r w:rsidR="007F0719" w:rsidRPr="007F0719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 w:rsidR="004814F1">
        <w:rPr>
          <w:szCs w:val="26"/>
        </w:rPr>
        <w:t xml:space="preserve"> (далее – Комиссия)</w:t>
      </w:r>
      <w:r w:rsidR="002C700E">
        <w:rPr>
          <w:szCs w:val="26"/>
        </w:rPr>
        <w:t>, утвержденной постановлением администрации Арсеньевского городского округа от 20 марта 2018 года № 173-па «</w:t>
      </w:r>
      <w:r w:rsidR="002C700E" w:rsidRPr="002C700E">
        <w:rPr>
          <w:szCs w:val="26"/>
        </w:rPr>
        <w:t>О создании общественной муниципальной комиссии</w:t>
      </w:r>
      <w:r w:rsidR="002C700E">
        <w:rPr>
          <w:szCs w:val="26"/>
        </w:rPr>
        <w:t xml:space="preserve"> </w:t>
      </w:r>
      <w:r w:rsidR="002C700E" w:rsidRPr="002C700E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 w:rsidR="002C700E">
        <w:rPr>
          <w:szCs w:val="26"/>
        </w:rPr>
        <w:t>».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6216AB" w:rsidRDefault="006216AB" w:rsidP="006216A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9. Организационному управлению администрации Арсеньевского городского округа (Абрамова)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6216AB" w:rsidRPr="00660D2B" w:rsidRDefault="006216AB" w:rsidP="006216A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747D2C" w:rsidRDefault="004814F1" w:rsidP="004814F1">
      <w:pPr>
        <w:tabs>
          <w:tab w:val="left" w:pos="5160"/>
          <w:tab w:val="left" w:pos="7425"/>
        </w:tabs>
        <w:ind w:firstLine="0"/>
        <w:rPr>
          <w:szCs w:val="26"/>
        </w:rPr>
      </w:pPr>
      <w:r>
        <w:rPr>
          <w:noProof/>
        </w:rPr>
        <w:t>Глава городского округа                                                                                  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084E3C" w:rsidRPr="009459AD" w:rsidRDefault="00704549" w:rsidP="00084E3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084E3C" w:rsidRPr="009459AD">
        <w:rPr>
          <w:szCs w:val="26"/>
        </w:rPr>
        <w:t>от «</w:t>
      </w:r>
      <w:r w:rsidR="00801E69">
        <w:rPr>
          <w:szCs w:val="26"/>
          <w:u w:val="single"/>
        </w:rPr>
        <w:t>21</w:t>
      </w:r>
      <w:r w:rsidR="00084E3C" w:rsidRPr="009459AD">
        <w:rPr>
          <w:szCs w:val="26"/>
        </w:rPr>
        <w:t xml:space="preserve">» </w:t>
      </w:r>
      <w:r w:rsidR="00801E69">
        <w:rPr>
          <w:szCs w:val="26"/>
          <w:u w:val="single"/>
        </w:rPr>
        <w:t>марта</w:t>
      </w:r>
      <w:r w:rsidR="00084E3C">
        <w:rPr>
          <w:szCs w:val="26"/>
        </w:rPr>
        <w:t xml:space="preserve"> </w:t>
      </w:r>
      <w:r w:rsidR="00084E3C" w:rsidRPr="009459AD">
        <w:rPr>
          <w:szCs w:val="26"/>
        </w:rPr>
        <w:t>201</w:t>
      </w:r>
      <w:r w:rsidR="00F02C2D">
        <w:rPr>
          <w:szCs w:val="26"/>
        </w:rPr>
        <w:t>8</w:t>
      </w:r>
      <w:r w:rsidR="00084E3C" w:rsidRPr="009459AD">
        <w:rPr>
          <w:szCs w:val="26"/>
        </w:rPr>
        <w:t xml:space="preserve"> года №</w:t>
      </w:r>
      <w:r w:rsidR="00084E3C">
        <w:rPr>
          <w:szCs w:val="26"/>
        </w:rPr>
        <w:t xml:space="preserve"> </w:t>
      </w:r>
      <w:r w:rsidR="00801E69">
        <w:rPr>
          <w:szCs w:val="26"/>
          <w:u w:val="single"/>
        </w:rPr>
        <w:t>175-па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B3463D" w:rsidRDefault="004814F1" w:rsidP="004814F1">
      <w:pPr>
        <w:ind w:firstLine="0"/>
        <w:jc w:val="center"/>
        <w:rPr>
          <w:szCs w:val="26"/>
        </w:rPr>
      </w:pPr>
      <w:r>
        <w:rPr>
          <w:szCs w:val="26"/>
        </w:rPr>
        <w:t xml:space="preserve">по выбору общественной территории Арсеньевского городского округа, подлежащей благоустройству в </w:t>
      </w:r>
      <w:r w:rsidRPr="007F0719">
        <w:rPr>
          <w:szCs w:val="26"/>
        </w:rPr>
        <w:t>рамках всероссийского конкурса лучших проектов создания комфортной городской среды</w:t>
      </w:r>
    </w:p>
    <w:p w:rsidR="003B416B" w:rsidRDefault="003B416B" w:rsidP="003B416B">
      <w:pPr>
        <w:pStyle w:val="a8"/>
        <w:ind w:firstLine="0"/>
        <w:rPr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7"/>
        <w:gridCol w:w="2407"/>
        <w:gridCol w:w="3258"/>
        <w:gridCol w:w="3402"/>
      </w:tblGrid>
      <w:tr w:rsidR="003B416B" w:rsidTr="003B416B">
        <w:tc>
          <w:tcPr>
            <w:tcW w:w="56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258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Обоснование</w:t>
            </w: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</w:tbl>
    <w:p w:rsidR="003B416B" w:rsidRPr="00B3463D" w:rsidRDefault="003B416B" w:rsidP="003B416B">
      <w:pPr>
        <w:pStyle w:val="a8"/>
        <w:ind w:left="0" w:firstLine="0"/>
        <w:rPr>
          <w:szCs w:val="26"/>
        </w:rPr>
      </w:pPr>
    </w:p>
    <w:p w:rsidR="00ED6F8E" w:rsidRDefault="00ED6F8E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28" w:rsidRDefault="00480928">
      <w:r>
        <w:separator/>
      </w:r>
    </w:p>
  </w:endnote>
  <w:endnote w:type="continuationSeparator" w:id="0">
    <w:p w:rsidR="00480928" w:rsidRDefault="0048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28" w:rsidRDefault="00480928">
      <w:r>
        <w:separator/>
      </w:r>
    </w:p>
  </w:footnote>
  <w:footnote w:type="continuationSeparator" w:id="0">
    <w:p w:rsidR="00480928" w:rsidRDefault="0048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54010"/>
    <w:rsid w:val="000616AF"/>
    <w:rsid w:val="0008485B"/>
    <w:rsid w:val="00084E3C"/>
    <w:rsid w:val="000B49D9"/>
    <w:rsid w:val="000D141F"/>
    <w:rsid w:val="000D32DB"/>
    <w:rsid w:val="000F48F0"/>
    <w:rsid w:val="00100F75"/>
    <w:rsid w:val="00104976"/>
    <w:rsid w:val="0012094A"/>
    <w:rsid w:val="00123568"/>
    <w:rsid w:val="00150032"/>
    <w:rsid w:val="00150A68"/>
    <w:rsid w:val="00160D34"/>
    <w:rsid w:val="00161858"/>
    <w:rsid w:val="00197729"/>
    <w:rsid w:val="001C12F8"/>
    <w:rsid w:val="001D210B"/>
    <w:rsid w:val="001F38B4"/>
    <w:rsid w:val="001F398F"/>
    <w:rsid w:val="001F4688"/>
    <w:rsid w:val="001F5E74"/>
    <w:rsid w:val="001F7ABE"/>
    <w:rsid w:val="00206BE9"/>
    <w:rsid w:val="0025096D"/>
    <w:rsid w:val="00262A6B"/>
    <w:rsid w:val="00264681"/>
    <w:rsid w:val="00266358"/>
    <w:rsid w:val="0028162D"/>
    <w:rsid w:val="00286612"/>
    <w:rsid w:val="002B1A43"/>
    <w:rsid w:val="002C700E"/>
    <w:rsid w:val="002D431C"/>
    <w:rsid w:val="002D4BB2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14D8"/>
    <w:rsid w:val="00471E00"/>
    <w:rsid w:val="00475A8A"/>
    <w:rsid w:val="00480928"/>
    <w:rsid w:val="004814F1"/>
    <w:rsid w:val="004866CC"/>
    <w:rsid w:val="004B1BD8"/>
    <w:rsid w:val="004B58E4"/>
    <w:rsid w:val="004B75CA"/>
    <w:rsid w:val="004F24B5"/>
    <w:rsid w:val="00506211"/>
    <w:rsid w:val="00507153"/>
    <w:rsid w:val="00514707"/>
    <w:rsid w:val="00523739"/>
    <w:rsid w:val="00566947"/>
    <w:rsid w:val="00592A52"/>
    <w:rsid w:val="0059381B"/>
    <w:rsid w:val="0059491F"/>
    <w:rsid w:val="0059657D"/>
    <w:rsid w:val="005A55C1"/>
    <w:rsid w:val="005F38F2"/>
    <w:rsid w:val="005F45EB"/>
    <w:rsid w:val="005F5086"/>
    <w:rsid w:val="005F621C"/>
    <w:rsid w:val="006216AB"/>
    <w:rsid w:val="006454B4"/>
    <w:rsid w:val="0067573A"/>
    <w:rsid w:val="006765A2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81ED5"/>
    <w:rsid w:val="007B27E6"/>
    <w:rsid w:val="007B2B5B"/>
    <w:rsid w:val="007D4755"/>
    <w:rsid w:val="007E5B93"/>
    <w:rsid w:val="007F0719"/>
    <w:rsid w:val="00801E69"/>
    <w:rsid w:val="00804BE1"/>
    <w:rsid w:val="008154ED"/>
    <w:rsid w:val="008337E8"/>
    <w:rsid w:val="00836031"/>
    <w:rsid w:val="00840F54"/>
    <w:rsid w:val="00842269"/>
    <w:rsid w:val="00851A6B"/>
    <w:rsid w:val="008613AC"/>
    <w:rsid w:val="008620C0"/>
    <w:rsid w:val="0087293E"/>
    <w:rsid w:val="00872D21"/>
    <w:rsid w:val="00873BC1"/>
    <w:rsid w:val="00882939"/>
    <w:rsid w:val="00892E4E"/>
    <w:rsid w:val="008C51D3"/>
    <w:rsid w:val="008D4084"/>
    <w:rsid w:val="008E0B13"/>
    <w:rsid w:val="008F1446"/>
    <w:rsid w:val="0090245B"/>
    <w:rsid w:val="009031B8"/>
    <w:rsid w:val="00930BD4"/>
    <w:rsid w:val="00944ED8"/>
    <w:rsid w:val="009750B7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2D1E"/>
    <w:rsid w:val="00AF6318"/>
    <w:rsid w:val="00B3463D"/>
    <w:rsid w:val="00B40C75"/>
    <w:rsid w:val="00B4356A"/>
    <w:rsid w:val="00B53139"/>
    <w:rsid w:val="00B90291"/>
    <w:rsid w:val="00B945F8"/>
    <w:rsid w:val="00BA10C1"/>
    <w:rsid w:val="00BB5081"/>
    <w:rsid w:val="00BC3DC5"/>
    <w:rsid w:val="00BD14A9"/>
    <w:rsid w:val="00BE436C"/>
    <w:rsid w:val="00BE6D8D"/>
    <w:rsid w:val="00BF651D"/>
    <w:rsid w:val="00C30BE6"/>
    <w:rsid w:val="00C31E1C"/>
    <w:rsid w:val="00C469C7"/>
    <w:rsid w:val="00C53553"/>
    <w:rsid w:val="00C86421"/>
    <w:rsid w:val="00CB3DE2"/>
    <w:rsid w:val="00CD66E5"/>
    <w:rsid w:val="00CF6915"/>
    <w:rsid w:val="00D03713"/>
    <w:rsid w:val="00D127D8"/>
    <w:rsid w:val="00D15DE9"/>
    <w:rsid w:val="00D203CE"/>
    <w:rsid w:val="00D27694"/>
    <w:rsid w:val="00D541F6"/>
    <w:rsid w:val="00D57F1D"/>
    <w:rsid w:val="00D7375A"/>
    <w:rsid w:val="00D74227"/>
    <w:rsid w:val="00D96501"/>
    <w:rsid w:val="00DA40DB"/>
    <w:rsid w:val="00DC230A"/>
    <w:rsid w:val="00DD503B"/>
    <w:rsid w:val="00DD78CF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2C2D"/>
    <w:rsid w:val="00F057D9"/>
    <w:rsid w:val="00F26A54"/>
    <w:rsid w:val="00F37B6A"/>
    <w:rsid w:val="00F5524C"/>
    <w:rsid w:val="00F66375"/>
    <w:rsid w:val="00F770C6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101A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286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34</cp:revision>
  <cp:lastPrinted>2018-02-15T07:23:00Z</cp:lastPrinted>
  <dcterms:created xsi:type="dcterms:W3CDTF">2017-02-10T01:08:00Z</dcterms:created>
  <dcterms:modified xsi:type="dcterms:W3CDTF">2018-03-23T04:10:00Z</dcterms:modified>
</cp:coreProperties>
</file>