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14E1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14E1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166B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768E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мая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768E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CA5F60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14E1C" w:rsidRPr="00C14E1C" w:rsidRDefault="00C14E1C" w:rsidP="00C14E1C">
      <w:pPr>
        <w:tabs>
          <w:tab w:val="left" w:pos="8041"/>
        </w:tabs>
        <w:suppressAutoHyphens/>
        <w:autoSpaceDN/>
        <w:adjustRightInd/>
        <w:ind w:firstLine="748"/>
        <w:jc w:val="center"/>
        <w:rPr>
          <w:b/>
          <w:szCs w:val="26"/>
          <w:lang w:eastAsia="zh-CN"/>
        </w:rPr>
      </w:pPr>
      <w:r w:rsidRPr="00C14E1C">
        <w:rPr>
          <w:b/>
          <w:szCs w:val="26"/>
          <w:lang w:eastAsia="zh-CN"/>
        </w:rPr>
        <w:t>О внесении изменений в постановление администрации</w:t>
      </w:r>
    </w:p>
    <w:p w:rsidR="00C14E1C" w:rsidRPr="00C14E1C" w:rsidRDefault="00C14E1C" w:rsidP="00C14E1C">
      <w:pPr>
        <w:tabs>
          <w:tab w:val="left" w:pos="8041"/>
        </w:tabs>
        <w:suppressAutoHyphens/>
        <w:autoSpaceDN/>
        <w:adjustRightInd/>
        <w:ind w:firstLine="748"/>
        <w:jc w:val="center"/>
        <w:rPr>
          <w:b/>
          <w:szCs w:val="26"/>
          <w:lang w:eastAsia="zh-CN"/>
        </w:rPr>
      </w:pPr>
      <w:r w:rsidRPr="00C14E1C">
        <w:rPr>
          <w:b/>
          <w:szCs w:val="26"/>
          <w:lang w:eastAsia="zh-CN"/>
        </w:rPr>
        <w:t xml:space="preserve"> Арсеньевского городского округа от 14 апреля 2020 № 208-па</w:t>
      </w:r>
    </w:p>
    <w:p w:rsidR="00C14E1C" w:rsidRPr="00C14E1C" w:rsidRDefault="00C14E1C" w:rsidP="00C14E1C">
      <w:pPr>
        <w:tabs>
          <w:tab w:val="left" w:pos="8041"/>
        </w:tabs>
        <w:suppressAutoHyphens/>
        <w:autoSpaceDN/>
        <w:adjustRightInd/>
        <w:ind w:firstLine="748"/>
        <w:jc w:val="center"/>
        <w:rPr>
          <w:b/>
          <w:szCs w:val="26"/>
          <w:lang w:eastAsia="zh-CN"/>
        </w:rPr>
      </w:pPr>
      <w:r w:rsidRPr="00C14E1C">
        <w:rPr>
          <w:b/>
          <w:szCs w:val="26"/>
          <w:lang w:eastAsia="zh-CN"/>
        </w:rPr>
        <w:t xml:space="preserve"> «О разрешении движения транспортных средств при проведении монтажных работ в парке «Восток»</w:t>
      </w:r>
    </w:p>
    <w:p w:rsidR="00C14E1C" w:rsidRPr="00C14E1C" w:rsidRDefault="00C14E1C" w:rsidP="00C14E1C">
      <w:pPr>
        <w:tabs>
          <w:tab w:val="left" w:pos="8041"/>
        </w:tabs>
        <w:suppressAutoHyphens/>
        <w:autoSpaceDN/>
        <w:adjustRightInd/>
        <w:spacing w:line="360" w:lineRule="auto"/>
        <w:ind w:firstLine="0"/>
        <w:rPr>
          <w:szCs w:val="26"/>
          <w:lang w:eastAsia="zh-CN"/>
        </w:rPr>
      </w:pPr>
    </w:p>
    <w:p w:rsidR="00C14E1C" w:rsidRPr="00C14E1C" w:rsidRDefault="00C14E1C" w:rsidP="00C14E1C">
      <w:pPr>
        <w:tabs>
          <w:tab w:val="left" w:pos="8041"/>
        </w:tabs>
        <w:suppressAutoHyphens/>
        <w:autoSpaceDN/>
        <w:adjustRightInd/>
        <w:spacing w:line="360" w:lineRule="auto"/>
        <w:ind w:firstLine="851"/>
        <w:rPr>
          <w:szCs w:val="26"/>
          <w:lang w:eastAsia="zh-CN"/>
        </w:rPr>
      </w:pPr>
      <w:r w:rsidRPr="00C14E1C">
        <w:rPr>
          <w:szCs w:val="26"/>
          <w:lang w:eastAsia="zh-CN"/>
        </w:rPr>
        <w:t>В целях доставки необходимых строительных материалов и обеспечения безопасности дорожного движения, руководствуясь Федеральными законами от 10 декабря 1995 года №</w:t>
      </w:r>
      <w:r w:rsidRPr="00C14E1C">
        <w:rPr>
          <w:color w:val="FFFFFF"/>
          <w:szCs w:val="26"/>
          <w:lang w:eastAsia="zh-CN"/>
        </w:rPr>
        <w:t>.</w:t>
      </w:r>
      <w:r w:rsidRPr="00C14E1C">
        <w:rPr>
          <w:szCs w:val="26"/>
          <w:lang w:eastAsia="zh-CN"/>
        </w:rPr>
        <w:t>196-ФЗ «О безопасности дорожного движения», от 6 октября 2003 года № 131-ФЗ «Об общих принципах организации местного самоуправления в Российской Федерации», Уставом Арсеньевского городского округа, администрация городского округа</w:t>
      </w:r>
    </w:p>
    <w:p w:rsidR="00C14E1C" w:rsidRPr="00C14E1C" w:rsidRDefault="00C14E1C" w:rsidP="00C14E1C">
      <w:pPr>
        <w:tabs>
          <w:tab w:val="left" w:pos="8041"/>
        </w:tabs>
        <w:suppressAutoHyphens/>
        <w:autoSpaceDN/>
        <w:adjustRightInd/>
        <w:ind w:firstLine="0"/>
        <w:rPr>
          <w:szCs w:val="26"/>
          <w:lang w:eastAsia="zh-CN"/>
        </w:rPr>
      </w:pPr>
    </w:p>
    <w:p w:rsidR="00C14E1C" w:rsidRPr="00C14E1C" w:rsidRDefault="00C14E1C" w:rsidP="00C14E1C">
      <w:pPr>
        <w:tabs>
          <w:tab w:val="left" w:pos="8041"/>
        </w:tabs>
        <w:suppressAutoHyphens/>
        <w:autoSpaceDN/>
        <w:adjustRightInd/>
        <w:ind w:firstLine="0"/>
        <w:rPr>
          <w:szCs w:val="26"/>
          <w:lang w:eastAsia="zh-CN"/>
        </w:rPr>
      </w:pPr>
    </w:p>
    <w:p w:rsidR="00C14E1C" w:rsidRPr="00C14E1C" w:rsidRDefault="00C14E1C" w:rsidP="00C14E1C">
      <w:pPr>
        <w:tabs>
          <w:tab w:val="left" w:pos="8041"/>
        </w:tabs>
        <w:suppressAutoHyphens/>
        <w:autoSpaceDN/>
        <w:adjustRightInd/>
        <w:ind w:firstLine="0"/>
        <w:rPr>
          <w:szCs w:val="26"/>
          <w:lang w:eastAsia="zh-CN"/>
        </w:rPr>
      </w:pPr>
      <w:r w:rsidRPr="00C14E1C">
        <w:rPr>
          <w:szCs w:val="26"/>
          <w:lang w:eastAsia="zh-CN"/>
        </w:rPr>
        <w:t>ПОСТАНОВЛЯЕТ:</w:t>
      </w:r>
    </w:p>
    <w:p w:rsidR="00C14E1C" w:rsidRDefault="00C14E1C" w:rsidP="00C14E1C">
      <w:pPr>
        <w:tabs>
          <w:tab w:val="left" w:pos="8041"/>
        </w:tabs>
        <w:suppressAutoHyphens/>
        <w:autoSpaceDN/>
        <w:adjustRightInd/>
        <w:ind w:firstLine="0"/>
        <w:rPr>
          <w:szCs w:val="26"/>
          <w:lang w:eastAsia="zh-CN"/>
        </w:rPr>
      </w:pPr>
    </w:p>
    <w:p w:rsidR="004A0D0D" w:rsidRDefault="004A0D0D" w:rsidP="00C14E1C">
      <w:pPr>
        <w:tabs>
          <w:tab w:val="left" w:pos="8041"/>
        </w:tabs>
        <w:suppressAutoHyphens/>
        <w:autoSpaceDN/>
        <w:adjustRightInd/>
        <w:ind w:firstLine="0"/>
        <w:rPr>
          <w:szCs w:val="26"/>
          <w:lang w:eastAsia="zh-CN"/>
        </w:rPr>
      </w:pPr>
    </w:p>
    <w:p w:rsidR="00C14E1C" w:rsidRPr="00C14E1C" w:rsidRDefault="00C14E1C" w:rsidP="00C14E1C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line="360" w:lineRule="auto"/>
        <w:ind w:left="0" w:firstLine="851"/>
        <w:rPr>
          <w:szCs w:val="26"/>
          <w:lang w:eastAsia="zh-CN"/>
        </w:rPr>
      </w:pPr>
      <w:r w:rsidRPr="00C14E1C">
        <w:rPr>
          <w:szCs w:val="26"/>
          <w:lang w:eastAsia="zh-CN"/>
        </w:rPr>
        <w:t xml:space="preserve">Внести в постановление администрации Арсеньевского городского округа от 14 апреля 2020 года № 208-па «О разрешении движения транспортных средств при </w:t>
      </w:r>
      <w:r w:rsidRPr="00C14E1C">
        <w:rPr>
          <w:szCs w:val="26"/>
          <w:lang w:eastAsia="zh-CN"/>
        </w:rPr>
        <w:lastRenderedPageBreak/>
        <w:t>проведении монтажных работ в парке «</w:t>
      </w:r>
      <w:r w:rsidR="00EF40A8">
        <w:rPr>
          <w:szCs w:val="26"/>
          <w:lang w:eastAsia="zh-CN"/>
        </w:rPr>
        <w:t>Восток» (далее – постановление)</w:t>
      </w:r>
      <w:r w:rsidR="00EF40A8" w:rsidRPr="00EF40A8">
        <w:rPr>
          <w:szCs w:val="26"/>
          <w:lang w:eastAsia="zh-CN"/>
        </w:rPr>
        <w:t xml:space="preserve"> </w:t>
      </w:r>
      <w:r w:rsidR="00EF40A8" w:rsidRPr="00C14E1C">
        <w:rPr>
          <w:szCs w:val="26"/>
          <w:lang w:eastAsia="zh-CN"/>
        </w:rPr>
        <w:t>следующие изменения</w:t>
      </w:r>
      <w:r w:rsidR="00EF40A8">
        <w:rPr>
          <w:szCs w:val="26"/>
          <w:lang w:eastAsia="zh-CN"/>
        </w:rPr>
        <w:t>:</w:t>
      </w:r>
    </w:p>
    <w:p w:rsidR="00416C56" w:rsidRDefault="00EF40A8" w:rsidP="00EF40A8">
      <w:pPr>
        <w:tabs>
          <w:tab w:val="left" w:pos="993"/>
        </w:tabs>
        <w:suppressAutoHyphens/>
        <w:autoSpaceDN/>
        <w:adjustRightInd/>
        <w:spacing w:line="360" w:lineRule="auto"/>
        <w:ind w:firstLine="851"/>
        <w:rPr>
          <w:color w:val="000000"/>
          <w:szCs w:val="26"/>
          <w:lang w:eastAsia="zh-CN"/>
        </w:rPr>
      </w:pPr>
      <w:r>
        <w:rPr>
          <w:color w:val="000000"/>
          <w:szCs w:val="26"/>
          <w:lang w:eastAsia="zh-CN"/>
        </w:rPr>
        <w:t>1.1. З</w:t>
      </w:r>
      <w:r w:rsidR="00416C56">
        <w:rPr>
          <w:color w:val="000000"/>
          <w:szCs w:val="26"/>
          <w:lang w:eastAsia="zh-CN"/>
        </w:rPr>
        <w:t>аменить в преамбуле постановления слова</w:t>
      </w:r>
      <w:r w:rsidR="00416C56" w:rsidRPr="00416C56">
        <w:t xml:space="preserve"> </w:t>
      </w:r>
      <w:r w:rsidR="00416C56">
        <w:t>«</w:t>
      </w:r>
      <w:r w:rsidR="00416C56" w:rsidRPr="00416C56">
        <w:rPr>
          <w:color w:val="000000"/>
          <w:szCs w:val="26"/>
          <w:lang w:eastAsia="zh-CN"/>
        </w:rPr>
        <w:t>В связи с проведением работ по благоустройству общественн</w:t>
      </w:r>
      <w:r w:rsidR="00416C56">
        <w:rPr>
          <w:color w:val="000000"/>
          <w:szCs w:val="26"/>
          <w:lang w:eastAsia="zh-CN"/>
        </w:rPr>
        <w:t>ой территории</w:t>
      </w:r>
      <w:r w:rsidR="00416C56" w:rsidRPr="00416C56">
        <w:rPr>
          <w:color w:val="000000"/>
          <w:szCs w:val="26"/>
          <w:lang w:eastAsia="zh-CN"/>
        </w:rPr>
        <w:t xml:space="preserve"> «Парка Восток» (четвёртый этап)</w:t>
      </w:r>
      <w:r w:rsidR="00416C56">
        <w:rPr>
          <w:color w:val="000000"/>
          <w:szCs w:val="26"/>
          <w:lang w:eastAsia="zh-CN"/>
        </w:rPr>
        <w:t>»</w:t>
      </w:r>
      <w:r w:rsidR="00416C56" w:rsidRPr="00416C56">
        <w:rPr>
          <w:color w:val="000000"/>
          <w:szCs w:val="26"/>
          <w:lang w:eastAsia="zh-CN"/>
        </w:rPr>
        <w:t xml:space="preserve"> </w:t>
      </w:r>
      <w:r w:rsidR="00416C56">
        <w:rPr>
          <w:color w:val="000000"/>
          <w:szCs w:val="26"/>
          <w:lang w:eastAsia="zh-CN"/>
        </w:rPr>
        <w:t>словами «</w:t>
      </w:r>
      <w:r w:rsidR="00416C56" w:rsidRPr="00416C56">
        <w:rPr>
          <w:color w:val="000000"/>
          <w:szCs w:val="26"/>
          <w:lang w:eastAsia="zh-CN"/>
        </w:rPr>
        <w:t xml:space="preserve">В связи с проведением работ по благоустройству общественных территорий «Парк Восток» (четвёртый этап) и «Аллея </w:t>
      </w:r>
      <w:r w:rsidR="00FA1EB3">
        <w:rPr>
          <w:color w:val="000000"/>
          <w:szCs w:val="26"/>
          <w:lang w:eastAsia="zh-CN"/>
        </w:rPr>
        <w:t>Д</w:t>
      </w:r>
      <w:r w:rsidR="00416C56" w:rsidRPr="00416C56">
        <w:rPr>
          <w:color w:val="000000"/>
          <w:szCs w:val="26"/>
          <w:lang w:eastAsia="zh-CN"/>
        </w:rPr>
        <w:t>епутатов»</w:t>
      </w:r>
      <w:r w:rsidR="00416C56">
        <w:rPr>
          <w:color w:val="000000"/>
          <w:szCs w:val="26"/>
          <w:lang w:eastAsia="zh-CN"/>
        </w:rPr>
        <w:t>;</w:t>
      </w:r>
    </w:p>
    <w:p w:rsidR="00C14E1C" w:rsidRPr="00C14E1C" w:rsidRDefault="00EF40A8" w:rsidP="00EF40A8">
      <w:pPr>
        <w:tabs>
          <w:tab w:val="left" w:pos="993"/>
        </w:tabs>
        <w:suppressAutoHyphens/>
        <w:autoSpaceDN/>
        <w:adjustRightInd/>
        <w:spacing w:line="360" w:lineRule="auto"/>
        <w:ind w:firstLine="851"/>
        <w:rPr>
          <w:color w:val="000000"/>
          <w:szCs w:val="26"/>
          <w:lang w:eastAsia="zh-CN"/>
        </w:rPr>
      </w:pPr>
      <w:r>
        <w:rPr>
          <w:color w:val="000000"/>
          <w:szCs w:val="26"/>
          <w:lang w:eastAsia="zh-CN"/>
        </w:rPr>
        <w:t>1.2. Д</w:t>
      </w:r>
      <w:r w:rsidR="00C14E1C" w:rsidRPr="00C14E1C">
        <w:rPr>
          <w:color w:val="000000"/>
          <w:szCs w:val="26"/>
          <w:lang w:eastAsia="zh-CN"/>
        </w:rPr>
        <w:t xml:space="preserve">ополнить список тяжеловесных транспортных средств пункта 1 </w:t>
      </w:r>
      <w:r>
        <w:rPr>
          <w:color w:val="000000"/>
          <w:szCs w:val="26"/>
          <w:lang w:eastAsia="zh-CN"/>
        </w:rPr>
        <w:t>позицие</w:t>
      </w:r>
      <w:r w:rsidR="00C14E1C" w:rsidRPr="00C14E1C">
        <w:rPr>
          <w:color w:val="000000"/>
          <w:szCs w:val="26"/>
          <w:lang w:eastAsia="zh-CN"/>
        </w:rPr>
        <w:t>й пятой следующего содержания:</w:t>
      </w:r>
    </w:p>
    <w:p w:rsidR="00C14E1C" w:rsidRPr="00C14E1C" w:rsidRDefault="00C14E1C" w:rsidP="00C14E1C">
      <w:pPr>
        <w:tabs>
          <w:tab w:val="left" w:pos="993"/>
        </w:tabs>
        <w:suppressAutoHyphens/>
        <w:autoSpaceDN/>
        <w:adjustRightInd/>
        <w:spacing w:line="360" w:lineRule="auto"/>
        <w:ind w:firstLine="0"/>
        <w:rPr>
          <w:color w:val="000000"/>
          <w:szCs w:val="26"/>
          <w:lang w:eastAsia="zh-CN"/>
        </w:rPr>
      </w:pPr>
      <w:r w:rsidRPr="00C14E1C">
        <w:rPr>
          <w:color w:val="000000"/>
          <w:szCs w:val="26"/>
          <w:lang w:eastAsia="zh-CN"/>
        </w:rPr>
        <w:t xml:space="preserve">«- </w:t>
      </w:r>
      <w:r w:rsidRPr="00C14E1C">
        <w:rPr>
          <w:color w:val="000000"/>
          <w:szCs w:val="26"/>
          <w:lang w:val="en-US" w:eastAsia="zh-CN"/>
        </w:rPr>
        <w:t>HINO</w:t>
      </w:r>
      <w:r w:rsidRPr="00C14E1C">
        <w:rPr>
          <w:color w:val="000000"/>
          <w:szCs w:val="26"/>
          <w:lang w:eastAsia="zh-CN"/>
        </w:rPr>
        <w:t xml:space="preserve"> </w:t>
      </w:r>
      <w:r w:rsidRPr="00C14E1C">
        <w:rPr>
          <w:color w:val="000000"/>
          <w:szCs w:val="26"/>
          <w:lang w:val="en-US" w:eastAsia="zh-CN"/>
        </w:rPr>
        <w:t>REINGER</w:t>
      </w:r>
      <w:r w:rsidRPr="00C14E1C">
        <w:rPr>
          <w:color w:val="000000"/>
          <w:szCs w:val="26"/>
          <w:lang w:eastAsia="zh-CN"/>
        </w:rPr>
        <w:t>, груз. прочие, гос. рег. знак Р 473 Т</w:t>
      </w:r>
      <w:r w:rsidRPr="00C14E1C">
        <w:rPr>
          <w:color w:val="000000"/>
          <w:szCs w:val="26"/>
          <w:lang w:val="en-US" w:eastAsia="zh-CN"/>
        </w:rPr>
        <w:t>O</w:t>
      </w:r>
      <w:r w:rsidRPr="00C14E1C">
        <w:rPr>
          <w:color w:val="000000"/>
          <w:szCs w:val="26"/>
          <w:lang w:eastAsia="zh-CN"/>
        </w:rPr>
        <w:t xml:space="preserve"> 25»;</w:t>
      </w:r>
    </w:p>
    <w:p w:rsidR="00C14E1C" w:rsidRPr="00EF40A8" w:rsidRDefault="00EF40A8" w:rsidP="00EF40A8">
      <w:pPr>
        <w:pStyle w:val="a8"/>
        <w:numPr>
          <w:ilvl w:val="1"/>
          <w:numId w:val="1"/>
        </w:numPr>
        <w:tabs>
          <w:tab w:val="left" w:pos="993"/>
        </w:tabs>
        <w:suppressAutoHyphens/>
        <w:autoSpaceDN/>
        <w:adjustRightInd/>
        <w:spacing w:line="360" w:lineRule="auto"/>
        <w:ind w:left="0" w:firstLine="851"/>
        <w:rPr>
          <w:color w:val="000000"/>
          <w:szCs w:val="26"/>
          <w:lang w:eastAsia="zh-CN"/>
        </w:rPr>
      </w:pPr>
      <w:r>
        <w:rPr>
          <w:color w:val="000000"/>
          <w:szCs w:val="26"/>
          <w:lang w:eastAsia="zh-CN"/>
        </w:rPr>
        <w:t>Д</w:t>
      </w:r>
      <w:r w:rsidR="00C14E1C" w:rsidRPr="00EF40A8">
        <w:rPr>
          <w:color w:val="000000"/>
          <w:szCs w:val="26"/>
          <w:lang w:eastAsia="zh-CN"/>
        </w:rPr>
        <w:t>ополнить список улиц пункта 1 позициями</w:t>
      </w:r>
      <w:r w:rsidR="00AC496D" w:rsidRPr="00EF40A8">
        <w:rPr>
          <w:color w:val="000000"/>
          <w:szCs w:val="26"/>
          <w:lang w:eastAsia="zh-CN"/>
        </w:rPr>
        <w:t xml:space="preserve"> </w:t>
      </w:r>
      <w:r>
        <w:rPr>
          <w:color w:val="000000"/>
          <w:szCs w:val="26"/>
          <w:lang w:eastAsia="zh-CN"/>
        </w:rPr>
        <w:t xml:space="preserve">четвертой, пятой </w:t>
      </w:r>
      <w:r w:rsidR="00AC496D" w:rsidRPr="00EF40A8">
        <w:rPr>
          <w:color w:val="000000"/>
          <w:szCs w:val="26"/>
          <w:lang w:eastAsia="zh-CN"/>
        </w:rPr>
        <w:t>следующего содержания</w:t>
      </w:r>
      <w:r w:rsidR="00C14E1C" w:rsidRPr="00EF40A8">
        <w:rPr>
          <w:color w:val="000000"/>
          <w:szCs w:val="26"/>
          <w:lang w:eastAsia="zh-CN"/>
        </w:rPr>
        <w:t>:</w:t>
      </w:r>
    </w:p>
    <w:p w:rsidR="00C14E1C" w:rsidRPr="00C14E1C" w:rsidRDefault="00C14E1C" w:rsidP="00C14E1C">
      <w:pPr>
        <w:tabs>
          <w:tab w:val="left" w:pos="935"/>
        </w:tabs>
        <w:suppressAutoHyphens/>
        <w:autoSpaceDN/>
        <w:adjustRightInd/>
        <w:spacing w:line="360" w:lineRule="auto"/>
        <w:ind w:firstLine="0"/>
        <w:rPr>
          <w:color w:val="000000"/>
          <w:szCs w:val="26"/>
          <w:lang w:eastAsia="zh-CN"/>
        </w:rPr>
      </w:pPr>
      <w:r w:rsidRPr="00C14E1C">
        <w:rPr>
          <w:color w:val="000000"/>
          <w:szCs w:val="26"/>
          <w:lang w:eastAsia="zh-CN"/>
        </w:rPr>
        <w:t>«- Калининская (от ул. Жуковского до моста через реку Дачная);</w:t>
      </w:r>
    </w:p>
    <w:p w:rsidR="00C14E1C" w:rsidRPr="00C14E1C" w:rsidRDefault="00C14E1C" w:rsidP="00C14E1C">
      <w:pPr>
        <w:tabs>
          <w:tab w:val="left" w:pos="935"/>
        </w:tabs>
        <w:suppressAutoHyphens/>
        <w:autoSpaceDN/>
        <w:adjustRightInd/>
        <w:spacing w:line="360" w:lineRule="auto"/>
        <w:ind w:firstLine="0"/>
        <w:rPr>
          <w:color w:val="000000"/>
          <w:szCs w:val="26"/>
          <w:lang w:eastAsia="zh-CN"/>
        </w:rPr>
      </w:pPr>
      <w:r w:rsidRPr="00C14E1C">
        <w:rPr>
          <w:color w:val="000000"/>
          <w:szCs w:val="26"/>
          <w:lang w:eastAsia="zh-CN"/>
        </w:rPr>
        <w:t xml:space="preserve">- Ленинская (от ул. Ломоносова до ул. </w:t>
      </w:r>
      <w:r w:rsidR="0042502B">
        <w:rPr>
          <w:color w:val="000000"/>
          <w:szCs w:val="26"/>
          <w:lang w:eastAsia="zh-CN"/>
        </w:rPr>
        <w:t>Жуковского</w:t>
      </w:r>
      <w:r w:rsidRPr="00C14E1C">
        <w:rPr>
          <w:color w:val="000000"/>
          <w:szCs w:val="26"/>
          <w:lang w:eastAsia="zh-CN"/>
        </w:rPr>
        <w:t>)».</w:t>
      </w:r>
    </w:p>
    <w:p w:rsidR="00C14E1C" w:rsidRDefault="004A0D0D" w:rsidP="004A0D0D">
      <w:pPr>
        <w:tabs>
          <w:tab w:val="left" w:pos="8041"/>
        </w:tabs>
        <w:suppressAutoHyphens/>
        <w:autoSpaceDN/>
        <w:adjustRightInd/>
        <w:spacing w:line="360" w:lineRule="auto"/>
        <w:ind w:firstLine="992"/>
        <w:rPr>
          <w:szCs w:val="26"/>
        </w:rPr>
      </w:pPr>
      <w:r>
        <w:rPr>
          <w:szCs w:val="26"/>
          <w:lang w:eastAsia="zh-CN"/>
        </w:rPr>
        <w:t xml:space="preserve">2. </w:t>
      </w:r>
      <w:r w:rsidRPr="00D15715">
        <w:rPr>
          <w:color w:val="000000"/>
          <w:szCs w:val="26"/>
        </w:rPr>
        <w:t>О</w:t>
      </w:r>
      <w:r w:rsidRPr="00D15715">
        <w:rPr>
          <w:szCs w:val="26"/>
        </w:rPr>
        <w:t xml:space="preserve">рганизационному управлению администрации Арсеньевского городского округа (Абрамова) </w:t>
      </w:r>
      <w:bookmarkStart w:id="0" w:name="_GoBack"/>
      <w:bookmarkEnd w:id="0"/>
      <w:r w:rsidRPr="009A1DD1">
        <w:rPr>
          <w:szCs w:val="26"/>
        </w:rPr>
        <w:t>обеспечить размещение настоящего постановления на официальном сайте администрации Арсеньевского городского округа</w:t>
      </w:r>
      <w:r>
        <w:rPr>
          <w:szCs w:val="26"/>
        </w:rPr>
        <w:t>.</w:t>
      </w:r>
    </w:p>
    <w:p w:rsidR="004A0D0D" w:rsidRPr="004A0D0D" w:rsidRDefault="004A0D0D" w:rsidP="004A0D0D">
      <w:pPr>
        <w:tabs>
          <w:tab w:val="left" w:pos="935"/>
        </w:tabs>
        <w:spacing w:line="360" w:lineRule="auto"/>
        <w:ind w:firstLine="992"/>
        <w:rPr>
          <w:szCs w:val="26"/>
          <w:lang w:eastAsia="zh-CN"/>
        </w:rPr>
      </w:pPr>
      <w:r>
        <w:rPr>
          <w:szCs w:val="26"/>
        </w:rPr>
        <w:t xml:space="preserve">3. </w:t>
      </w:r>
      <w:r w:rsidRPr="004A0D0D">
        <w:rPr>
          <w:szCs w:val="26"/>
          <w:lang w:eastAsia="zh-CN"/>
        </w:rPr>
        <w:t>Контроль за исполнением настоящего постановления оставляю за собой.</w:t>
      </w:r>
    </w:p>
    <w:p w:rsidR="004A0D0D" w:rsidRDefault="004A0D0D" w:rsidP="004A0D0D">
      <w:pPr>
        <w:tabs>
          <w:tab w:val="left" w:pos="8041"/>
        </w:tabs>
        <w:suppressAutoHyphens/>
        <w:autoSpaceDN/>
        <w:adjustRightInd/>
        <w:ind w:firstLine="993"/>
        <w:rPr>
          <w:szCs w:val="26"/>
          <w:lang w:eastAsia="zh-CN"/>
        </w:rPr>
      </w:pPr>
    </w:p>
    <w:p w:rsidR="00FA1EB3" w:rsidRPr="00C14E1C" w:rsidRDefault="00FA1EB3" w:rsidP="004A0D0D">
      <w:pPr>
        <w:tabs>
          <w:tab w:val="left" w:pos="8041"/>
        </w:tabs>
        <w:suppressAutoHyphens/>
        <w:autoSpaceDN/>
        <w:adjustRightInd/>
        <w:ind w:firstLine="993"/>
        <w:rPr>
          <w:szCs w:val="26"/>
          <w:lang w:eastAsia="zh-CN"/>
        </w:rPr>
      </w:pPr>
    </w:p>
    <w:p w:rsidR="004A0D0D" w:rsidRPr="004A0D0D" w:rsidRDefault="004A0D0D" w:rsidP="004A0D0D">
      <w:pPr>
        <w:tabs>
          <w:tab w:val="left" w:pos="935"/>
        </w:tabs>
        <w:suppressAutoHyphens/>
        <w:autoSpaceDN/>
        <w:adjustRightInd/>
        <w:spacing w:line="360" w:lineRule="auto"/>
        <w:ind w:firstLine="0"/>
        <w:rPr>
          <w:szCs w:val="26"/>
          <w:lang w:eastAsia="zh-CN"/>
        </w:rPr>
      </w:pPr>
      <w:r w:rsidRPr="004A0D0D">
        <w:rPr>
          <w:szCs w:val="26"/>
          <w:lang w:eastAsia="zh-CN"/>
        </w:rPr>
        <w:t xml:space="preserve">Глава городского округа                                                                               </w:t>
      </w:r>
      <w:r>
        <w:rPr>
          <w:szCs w:val="26"/>
          <w:lang w:eastAsia="zh-CN"/>
        </w:rPr>
        <w:t xml:space="preserve"> </w:t>
      </w:r>
      <w:r w:rsidRPr="004A0D0D">
        <w:rPr>
          <w:szCs w:val="26"/>
          <w:lang w:eastAsia="zh-CN"/>
        </w:rPr>
        <w:t xml:space="preserve">   В.С. </w:t>
      </w:r>
      <w:proofErr w:type="spellStart"/>
      <w:r w:rsidRPr="004A0D0D">
        <w:rPr>
          <w:szCs w:val="26"/>
          <w:lang w:eastAsia="zh-CN"/>
        </w:rPr>
        <w:t>Пивень</w:t>
      </w:r>
      <w:proofErr w:type="spellEnd"/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50032" w:rsidRPr="00CA5F60" w:rsidRDefault="00150032" w:rsidP="00160D34">
      <w:pPr>
        <w:tabs>
          <w:tab w:val="left" w:pos="8041"/>
        </w:tabs>
        <w:spacing w:line="360" w:lineRule="auto"/>
        <w:rPr>
          <w:szCs w:val="26"/>
        </w:rPr>
      </w:pPr>
    </w:p>
    <w:sectPr w:rsidR="00150032" w:rsidRPr="00CA5F60" w:rsidSect="00EF40A8">
      <w:type w:val="continuous"/>
      <w:pgSz w:w="11906" w:h="16838" w:code="9"/>
      <w:pgMar w:top="964" w:right="851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F9" w:rsidRDefault="00A904F9">
      <w:r>
        <w:separator/>
      </w:r>
    </w:p>
  </w:endnote>
  <w:endnote w:type="continuationSeparator" w:id="0">
    <w:p w:rsidR="00A904F9" w:rsidRDefault="00A9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F9" w:rsidRDefault="00A904F9">
      <w:r>
        <w:separator/>
      </w:r>
    </w:p>
  </w:footnote>
  <w:footnote w:type="continuationSeparator" w:id="0">
    <w:p w:rsidR="00A904F9" w:rsidRDefault="00A9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97245"/>
    <w:multiLevelType w:val="multilevel"/>
    <w:tmpl w:val="75B2BC16"/>
    <w:lvl w:ilvl="0">
      <w:start w:val="1"/>
      <w:numFmt w:val="decimal"/>
      <w:lvlText w:val="%1."/>
      <w:lvlJc w:val="left"/>
      <w:pPr>
        <w:ind w:left="1445" w:hanging="465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1C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16C56"/>
    <w:rsid w:val="0042502B"/>
    <w:rsid w:val="00454238"/>
    <w:rsid w:val="00471E00"/>
    <w:rsid w:val="004A0D0D"/>
    <w:rsid w:val="00514707"/>
    <w:rsid w:val="00536D87"/>
    <w:rsid w:val="00592A52"/>
    <w:rsid w:val="0059491F"/>
    <w:rsid w:val="005A55C1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768E0"/>
    <w:rsid w:val="00992B48"/>
    <w:rsid w:val="00994D10"/>
    <w:rsid w:val="009B6CA3"/>
    <w:rsid w:val="009C452A"/>
    <w:rsid w:val="00A2655B"/>
    <w:rsid w:val="00A904F9"/>
    <w:rsid w:val="00A90A27"/>
    <w:rsid w:val="00AB6BB2"/>
    <w:rsid w:val="00AC496D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14E1C"/>
    <w:rsid w:val="00C53553"/>
    <w:rsid w:val="00C86421"/>
    <w:rsid w:val="00CA5F60"/>
    <w:rsid w:val="00CB0240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00B33"/>
    <w:rsid w:val="00E26D49"/>
    <w:rsid w:val="00E954C3"/>
    <w:rsid w:val="00E97C4A"/>
    <w:rsid w:val="00EC6431"/>
    <w:rsid w:val="00EE6E10"/>
    <w:rsid w:val="00EF340C"/>
    <w:rsid w:val="00EF40A8"/>
    <w:rsid w:val="00F057D9"/>
    <w:rsid w:val="00F37B6A"/>
    <w:rsid w:val="00F66375"/>
    <w:rsid w:val="00F7778A"/>
    <w:rsid w:val="00F87ADF"/>
    <w:rsid w:val="00FA1EB3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40522D"/>
  <w15:chartTrackingRefBased/>
  <w15:docId w15:val="{A9364FFE-17B9-4112-8F9F-6486E8AE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C49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C496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_&#1057;\&#1055;&#1086;&#1089;&#1090;&#1072;&#1085;&#1086;&#1074;&#1083;&#1077;&#1085;&#1080;&#1103;.%20&#1088;&#1072;&#1089;&#1087;&#1086;&#1088;&#1103;&#1078;&#1077;&#1085;&#1080;&#1103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57</TotalTime>
  <Pages>2</Pages>
  <Words>252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dc:description/>
  <cp:lastModifiedBy>Герасимова Зоя Николаевна</cp:lastModifiedBy>
  <cp:revision>8</cp:revision>
  <cp:lastPrinted>2020-05-26T06:22:00Z</cp:lastPrinted>
  <dcterms:created xsi:type="dcterms:W3CDTF">2020-05-25T07:04:00Z</dcterms:created>
  <dcterms:modified xsi:type="dcterms:W3CDTF">2020-05-29T06:55:00Z</dcterms:modified>
</cp:coreProperties>
</file>