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939" w:rsidRDefault="00955530"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9C3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rsidTr="00AC1203">
        <w:trPr>
          <w:jc w:val="center"/>
        </w:trPr>
        <w:tc>
          <w:tcPr>
            <w:tcW w:w="2009" w:type="dxa"/>
            <w:tcBorders>
              <w:bottom w:val="single" w:sz="4" w:space="0" w:color="auto"/>
            </w:tcBorders>
          </w:tcPr>
          <w:p w:rsidR="00B53139" w:rsidRPr="00375638" w:rsidRDefault="00B53139" w:rsidP="0012006D">
            <w:pPr>
              <w:tabs>
                <w:tab w:val="left" w:pos="37"/>
                <w:tab w:val="left" w:pos="675"/>
              </w:tabs>
              <w:ind w:left="-124" w:right="-108" w:firstLine="0"/>
              <w:jc w:val="center"/>
              <w:rPr>
                <w:color w:val="000000"/>
                <w:sz w:val="24"/>
                <w:szCs w:val="24"/>
              </w:rPr>
            </w:pP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B53139" w:rsidP="009C452A">
            <w:pPr>
              <w:ind w:left="-108" w:right="-132" w:firstLine="0"/>
              <w:jc w:val="center"/>
              <w:rPr>
                <w:color w:val="000000"/>
                <w:sz w:val="24"/>
                <w:szCs w:val="24"/>
              </w:rPr>
            </w:pP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B808E3" w:rsidRPr="00B96E1E" w:rsidRDefault="00955530" w:rsidP="00955530">
      <w:pPr>
        <w:shd w:val="clear" w:color="auto" w:fill="FFFFFF"/>
        <w:jc w:val="center"/>
        <w:rPr>
          <w:b/>
          <w:bCs/>
          <w:spacing w:val="-1"/>
          <w:szCs w:val="26"/>
        </w:rPr>
      </w:pPr>
      <w:r w:rsidRPr="00B96E1E">
        <w:rPr>
          <w:b/>
          <w:bCs/>
          <w:spacing w:val="-1"/>
          <w:szCs w:val="26"/>
        </w:rPr>
        <w:t xml:space="preserve">О внесении изменений в постановление администрации </w:t>
      </w:r>
      <w:proofErr w:type="spellStart"/>
      <w:r w:rsidRPr="00B96E1E">
        <w:rPr>
          <w:b/>
          <w:bCs/>
          <w:spacing w:val="-1"/>
          <w:szCs w:val="26"/>
        </w:rPr>
        <w:t>Арсеньевского</w:t>
      </w:r>
      <w:proofErr w:type="spellEnd"/>
      <w:r w:rsidRPr="00B96E1E">
        <w:rPr>
          <w:b/>
          <w:bCs/>
          <w:spacing w:val="-1"/>
          <w:szCs w:val="26"/>
        </w:rPr>
        <w:t xml:space="preserve"> городского округа от </w:t>
      </w:r>
      <w:r w:rsidR="00D05709" w:rsidRPr="00B96E1E">
        <w:rPr>
          <w:b/>
          <w:bCs/>
          <w:spacing w:val="-1"/>
          <w:szCs w:val="26"/>
        </w:rPr>
        <w:t>2</w:t>
      </w:r>
      <w:r w:rsidR="005E670F">
        <w:rPr>
          <w:b/>
          <w:bCs/>
          <w:spacing w:val="-1"/>
          <w:szCs w:val="26"/>
        </w:rPr>
        <w:t>4</w:t>
      </w:r>
      <w:r w:rsidRPr="00B96E1E">
        <w:rPr>
          <w:b/>
          <w:bCs/>
          <w:spacing w:val="-1"/>
          <w:szCs w:val="26"/>
        </w:rPr>
        <w:t xml:space="preserve"> </w:t>
      </w:r>
      <w:r w:rsidR="005E670F">
        <w:rPr>
          <w:b/>
          <w:bCs/>
          <w:spacing w:val="-1"/>
          <w:szCs w:val="26"/>
        </w:rPr>
        <w:t>июля</w:t>
      </w:r>
      <w:r w:rsidRPr="00B96E1E">
        <w:rPr>
          <w:b/>
          <w:bCs/>
          <w:spacing w:val="-1"/>
          <w:szCs w:val="26"/>
        </w:rPr>
        <w:t xml:space="preserve"> 2014 года № </w:t>
      </w:r>
      <w:r w:rsidR="005E670F">
        <w:rPr>
          <w:b/>
          <w:bCs/>
          <w:spacing w:val="-1"/>
          <w:szCs w:val="26"/>
        </w:rPr>
        <w:t>665</w:t>
      </w:r>
      <w:r w:rsidRPr="00B96E1E">
        <w:rPr>
          <w:b/>
          <w:bCs/>
          <w:spacing w:val="-1"/>
          <w:szCs w:val="26"/>
        </w:rPr>
        <w:t xml:space="preserve">-па «Об утверждении </w:t>
      </w:r>
    </w:p>
    <w:p w:rsidR="00955530" w:rsidRPr="00B96E1E" w:rsidRDefault="00955530" w:rsidP="00955530">
      <w:pPr>
        <w:shd w:val="clear" w:color="auto" w:fill="FFFFFF"/>
        <w:jc w:val="center"/>
        <w:rPr>
          <w:b/>
          <w:bCs/>
          <w:spacing w:val="-1"/>
          <w:szCs w:val="26"/>
        </w:rPr>
      </w:pPr>
      <w:r w:rsidRPr="00B96E1E">
        <w:rPr>
          <w:b/>
          <w:bCs/>
          <w:spacing w:val="-1"/>
          <w:szCs w:val="26"/>
        </w:rPr>
        <w:t>административного регламента по предоставлению муниципальной  услуги «</w:t>
      </w:r>
      <w:r w:rsidR="005E670F">
        <w:rPr>
          <w:b/>
          <w:bCs/>
          <w:spacing w:val="-1"/>
          <w:szCs w:val="26"/>
        </w:rPr>
        <w:t>Предоставление разрешения на условно разрешенный вид использования  земельного участка и (или) объекта капитального строительства</w:t>
      </w:r>
      <w:r w:rsidRPr="00B96E1E">
        <w:rPr>
          <w:b/>
          <w:bCs/>
          <w:spacing w:val="-1"/>
          <w:szCs w:val="26"/>
        </w:rPr>
        <w:t>»</w:t>
      </w:r>
    </w:p>
    <w:p w:rsidR="00955530" w:rsidRPr="00B96E1E" w:rsidRDefault="00955530" w:rsidP="000A4AE5">
      <w:pPr>
        <w:ind w:firstLine="0"/>
        <w:rPr>
          <w:szCs w:val="26"/>
        </w:rPr>
      </w:pPr>
    </w:p>
    <w:p w:rsidR="00955530" w:rsidRPr="00B96E1E" w:rsidRDefault="00AC1203" w:rsidP="0012006D">
      <w:pPr>
        <w:tabs>
          <w:tab w:val="left" w:pos="709"/>
        </w:tabs>
        <w:spacing w:line="360" w:lineRule="auto"/>
        <w:ind w:firstLine="540"/>
        <w:rPr>
          <w:szCs w:val="26"/>
        </w:rPr>
      </w:pPr>
      <w:r w:rsidRPr="00B96E1E">
        <w:rPr>
          <w:szCs w:val="26"/>
        </w:rPr>
        <w:t xml:space="preserve">  </w:t>
      </w:r>
      <w:r w:rsidR="00955530" w:rsidRPr="00B96E1E">
        <w:rPr>
          <w:szCs w:val="26"/>
        </w:rPr>
        <w:t xml:space="preserve">В соответствии с Градостроительным кодексом Российской Федерации, Федеральным </w:t>
      </w:r>
      <w:r w:rsidR="00955530" w:rsidRPr="00B96E1E">
        <w:rPr>
          <w:color w:val="000000"/>
          <w:szCs w:val="26"/>
        </w:rPr>
        <w:t xml:space="preserve">законом </w:t>
      </w:r>
      <w:r w:rsidR="00955530" w:rsidRPr="00B96E1E">
        <w:rPr>
          <w:szCs w:val="26"/>
        </w:rPr>
        <w:t xml:space="preserve">от 27 июля 2010 года № 210-ФЗ «Об организации предоставления государственных и муниципальных услуг», </w:t>
      </w:r>
      <w:hyperlink r:id="rId10" w:history="1">
        <w:r w:rsidR="00955530" w:rsidRPr="00B96E1E">
          <w:rPr>
            <w:rStyle w:val="a7"/>
            <w:color w:val="000000"/>
            <w:szCs w:val="26"/>
            <w:u w:val="none"/>
          </w:rPr>
          <w:t>постановлением</w:t>
        </w:r>
      </w:hyperlink>
      <w:r w:rsidR="00955530" w:rsidRPr="00B96E1E">
        <w:rPr>
          <w:szCs w:val="26"/>
        </w:rPr>
        <w:t xml:space="preserve"> администрации </w:t>
      </w:r>
      <w:proofErr w:type="spellStart"/>
      <w:r w:rsidR="00955530" w:rsidRPr="00B96E1E">
        <w:rPr>
          <w:szCs w:val="26"/>
        </w:rPr>
        <w:t>Арсеньевского</w:t>
      </w:r>
      <w:proofErr w:type="spellEnd"/>
      <w:r w:rsidR="00955530" w:rsidRPr="00B96E1E">
        <w:rPr>
          <w:szCs w:val="26"/>
        </w:rPr>
        <w:t xml:space="preserve"> городского округа </w:t>
      </w:r>
      <w:r w:rsidR="00983B12" w:rsidRPr="00B96E1E">
        <w:rPr>
          <w:szCs w:val="26"/>
        </w:rPr>
        <w:t xml:space="preserve">Приморского края </w:t>
      </w:r>
      <w:r w:rsidR="00955530" w:rsidRPr="00B96E1E">
        <w:rPr>
          <w:szCs w:val="26"/>
        </w:rPr>
        <w:t>от 03 ноября 2011</w:t>
      </w:r>
      <w:r w:rsidR="00983B12" w:rsidRPr="00B96E1E">
        <w:rPr>
          <w:szCs w:val="26"/>
        </w:rPr>
        <w:t xml:space="preserve"> </w:t>
      </w:r>
      <w:r w:rsidR="00955530" w:rsidRPr="00B96E1E">
        <w:rPr>
          <w:szCs w:val="26"/>
        </w:rPr>
        <w:t xml:space="preserve">года № 766-па «О Порядке разработки и утверждения административных регламентов муниципальных услуг, оказываемых на территории </w:t>
      </w:r>
      <w:proofErr w:type="spellStart"/>
      <w:r w:rsidR="00955530" w:rsidRPr="00B96E1E">
        <w:rPr>
          <w:szCs w:val="26"/>
        </w:rPr>
        <w:t>Арсеньевского</w:t>
      </w:r>
      <w:proofErr w:type="spellEnd"/>
      <w:r w:rsidR="00955530" w:rsidRPr="00B96E1E">
        <w:rPr>
          <w:szCs w:val="26"/>
        </w:rPr>
        <w:t xml:space="preserve"> городского округа», руководствуясь Уставом </w:t>
      </w:r>
      <w:proofErr w:type="spellStart"/>
      <w:r w:rsidR="00955530" w:rsidRPr="00B96E1E">
        <w:rPr>
          <w:szCs w:val="26"/>
        </w:rPr>
        <w:t>Арсеньевского</w:t>
      </w:r>
      <w:proofErr w:type="spellEnd"/>
      <w:r w:rsidR="00955530" w:rsidRPr="00B96E1E">
        <w:rPr>
          <w:szCs w:val="26"/>
        </w:rPr>
        <w:t xml:space="preserve"> городского округа, администрация </w:t>
      </w:r>
      <w:proofErr w:type="spellStart"/>
      <w:r w:rsidR="00955530" w:rsidRPr="00B96E1E">
        <w:rPr>
          <w:szCs w:val="26"/>
        </w:rPr>
        <w:t>Арсеньевского</w:t>
      </w:r>
      <w:proofErr w:type="spellEnd"/>
      <w:r w:rsidR="00955530" w:rsidRPr="00B96E1E">
        <w:rPr>
          <w:szCs w:val="26"/>
        </w:rPr>
        <w:t xml:space="preserve"> городского округа </w:t>
      </w:r>
    </w:p>
    <w:p w:rsidR="00955530" w:rsidRPr="00B96E1E" w:rsidRDefault="00955530" w:rsidP="00983B12">
      <w:pPr>
        <w:ind w:firstLine="540"/>
        <w:rPr>
          <w:szCs w:val="26"/>
        </w:rPr>
      </w:pPr>
    </w:p>
    <w:p w:rsidR="00983B12" w:rsidRPr="00B96E1E" w:rsidRDefault="00983B12" w:rsidP="00983B12">
      <w:pPr>
        <w:ind w:firstLine="540"/>
        <w:rPr>
          <w:szCs w:val="26"/>
        </w:rPr>
      </w:pPr>
    </w:p>
    <w:p w:rsidR="00955530" w:rsidRPr="00B96E1E" w:rsidRDefault="00955530" w:rsidP="00E14D87">
      <w:pPr>
        <w:ind w:firstLine="0"/>
        <w:rPr>
          <w:szCs w:val="26"/>
        </w:rPr>
      </w:pPr>
      <w:r w:rsidRPr="00B96E1E">
        <w:rPr>
          <w:szCs w:val="26"/>
        </w:rPr>
        <w:t>ПОСТАНОВЛЯЕТ:</w:t>
      </w:r>
    </w:p>
    <w:p w:rsidR="00955530" w:rsidRPr="00B96E1E" w:rsidRDefault="00955530" w:rsidP="00983B12">
      <w:pPr>
        <w:rPr>
          <w:szCs w:val="26"/>
        </w:rPr>
      </w:pPr>
    </w:p>
    <w:p w:rsidR="00983B12" w:rsidRPr="00B96E1E" w:rsidRDefault="00983B12" w:rsidP="00983B12">
      <w:pPr>
        <w:rPr>
          <w:szCs w:val="26"/>
        </w:rPr>
      </w:pPr>
    </w:p>
    <w:p w:rsidR="00955530" w:rsidRDefault="0091365E" w:rsidP="0012006D">
      <w:pPr>
        <w:tabs>
          <w:tab w:val="left" w:pos="709"/>
        </w:tabs>
        <w:spacing w:line="360" w:lineRule="auto"/>
        <w:ind w:firstLine="0"/>
        <w:rPr>
          <w:rFonts w:eastAsia="Calibri"/>
          <w:bCs/>
          <w:szCs w:val="26"/>
        </w:rPr>
      </w:pPr>
      <w:r w:rsidRPr="00B96E1E">
        <w:rPr>
          <w:rFonts w:eastAsia="Calibri"/>
          <w:bCs/>
          <w:szCs w:val="26"/>
        </w:rPr>
        <w:t xml:space="preserve">          </w:t>
      </w:r>
      <w:r w:rsidR="00955530" w:rsidRPr="00B96E1E">
        <w:rPr>
          <w:rFonts w:eastAsia="Calibri"/>
          <w:bCs/>
          <w:szCs w:val="26"/>
        </w:rPr>
        <w:t xml:space="preserve">1. Внести </w:t>
      </w:r>
      <w:r w:rsidR="00983B12" w:rsidRPr="00B96E1E">
        <w:rPr>
          <w:rFonts w:eastAsia="Calibri"/>
          <w:bCs/>
          <w:szCs w:val="26"/>
        </w:rPr>
        <w:t xml:space="preserve">в административный регламент по предоставлению муниципальной услуги  </w:t>
      </w:r>
      <w:r w:rsidR="00983B12" w:rsidRPr="005E670F">
        <w:rPr>
          <w:rFonts w:eastAsia="Calibri"/>
          <w:bCs/>
          <w:szCs w:val="26"/>
        </w:rPr>
        <w:t>«</w:t>
      </w:r>
      <w:r w:rsidR="005E670F" w:rsidRPr="005E670F">
        <w:rPr>
          <w:bCs/>
          <w:spacing w:val="-1"/>
          <w:szCs w:val="26"/>
        </w:rPr>
        <w:t>Предоставление разрешения на условно разрешенный вид использования  земельного участка и (или) объекта капитального строительства</w:t>
      </w:r>
      <w:r w:rsidR="00983B12" w:rsidRPr="005E670F">
        <w:rPr>
          <w:rFonts w:eastAsia="Calibri"/>
          <w:bCs/>
          <w:szCs w:val="26"/>
        </w:rPr>
        <w:t>»,</w:t>
      </w:r>
      <w:r w:rsidR="00983B12" w:rsidRPr="00B96E1E">
        <w:rPr>
          <w:rFonts w:eastAsia="Calibri"/>
          <w:bCs/>
          <w:szCs w:val="26"/>
        </w:rPr>
        <w:t xml:space="preserve"> утвержденный  </w:t>
      </w:r>
      <w:r w:rsidR="00955530" w:rsidRPr="00B96E1E">
        <w:rPr>
          <w:rFonts w:eastAsia="Calibri"/>
          <w:bCs/>
          <w:szCs w:val="26"/>
        </w:rPr>
        <w:t xml:space="preserve"> постановление</w:t>
      </w:r>
      <w:r w:rsidR="00983B12" w:rsidRPr="00B96E1E">
        <w:rPr>
          <w:rFonts w:eastAsia="Calibri"/>
          <w:bCs/>
          <w:szCs w:val="26"/>
        </w:rPr>
        <w:t>м</w:t>
      </w:r>
      <w:r w:rsidR="00955530" w:rsidRPr="00B96E1E">
        <w:rPr>
          <w:rFonts w:eastAsia="Calibri"/>
          <w:bCs/>
          <w:szCs w:val="26"/>
        </w:rPr>
        <w:t xml:space="preserve"> администрации </w:t>
      </w:r>
      <w:proofErr w:type="spellStart"/>
      <w:r w:rsidR="00955530" w:rsidRPr="00B96E1E">
        <w:rPr>
          <w:rFonts w:eastAsia="Calibri"/>
          <w:bCs/>
          <w:szCs w:val="26"/>
        </w:rPr>
        <w:t>Арсеньевского</w:t>
      </w:r>
      <w:proofErr w:type="spellEnd"/>
      <w:r w:rsidR="00955530" w:rsidRPr="00B96E1E">
        <w:rPr>
          <w:rFonts w:eastAsia="Calibri"/>
          <w:bCs/>
          <w:szCs w:val="26"/>
        </w:rPr>
        <w:t xml:space="preserve"> городского округа </w:t>
      </w:r>
      <w:r w:rsidR="00983B12" w:rsidRPr="00B96E1E">
        <w:rPr>
          <w:rFonts w:eastAsia="Calibri"/>
          <w:bCs/>
          <w:szCs w:val="26"/>
        </w:rPr>
        <w:t xml:space="preserve"> </w:t>
      </w:r>
      <w:r w:rsidR="00955530" w:rsidRPr="00B96E1E">
        <w:rPr>
          <w:rFonts w:eastAsia="Calibri"/>
          <w:bCs/>
          <w:szCs w:val="26"/>
        </w:rPr>
        <w:t xml:space="preserve">от </w:t>
      </w:r>
      <w:r w:rsidR="000C14B1" w:rsidRPr="00B96E1E">
        <w:rPr>
          <w:rFonts w:eastAsia="Calibri"/>
          <w:bCs/>
          <w:szCs w:val="26"/>
        </w:rPr>
        <w:t>2</w:t>
      </w:r>
      <w:r w:rsidR="005E670F">
        <w:rPr>
          <w:rFonts w:eastAsia="Calibri"/>
          <w:bCs/>
          <w:szCs w:val="26"/>
        </w:rPr>
        <w:t>4</w:t>
      </w:r>
      <w:r w:rsidR="00955530" w:rsidRPr="00B96E1E">
        <w:rPr>
          <w:rFonts w:eastAsia="Calibri"/>
          <w:bCs/>
          <w:szCs w:val="26"/>
        </w:rPr>
        <w:t xml:space="preserve"> </w:t>
      </w:r>
      <w:r w:rsidR="005E670F">
        <w:rPr>
          <w:rFonts w:eastAsia="Calibri"/>
          <w:bCs/>
          <w:szCs w:val="26"/>
        </w:rPr>
        <w:t>июля</w:t>
      </w:r>
      <w:r w:rsidR="00955530" w:rsidRPr="00B96E1E">
        <w:rPr>
          <w:rFonts w:eastAsia="Calibri"/>
          <w:bCs/>
          <w:szCs w:val="26"/>
        </w:rPr>
        <w:t xml:space="preserve"> 2014 года № </w:t>
      </w:r>
      <w:r w:rsidR="005E670F">
        <w:rPr>
          <w:rFonts w:eastAsia="Calibri"/>
          <w:bCs/>
          <w:szCs w:val="26"/>
        </w:rPr>
        <w:t>665</w:t>
      </w:r>
      <w:r w:rsidR="00955530" w:rsidRPr="00B96E1E">
        <w:rPr>
          <w:rFonts w:eastAsia="Calibri"/>
          <w:bCs/>
          <w:szCs w:val="26"/>
        </w:rPr>
        <w:t xml:space="preserve">-па </w:t>
      </w:r>
      <w:r w:rsidR="00DA06F7" w:rsidRPr="00B96E1E">
        <w:rPr>
          <w:rFonts w:eastAsia="Calibri"/>
          <w:bCs/>
          <w:szCs w:val="26"/>
        </w:rPr>
        <w:t>(в редакции постановлени</w:t>
      </w:r>
      <w:r w:rsidR="005E670F">
        <w:rPr>
          <w:rFonts w:eastAsia="Calibri"/>
          <w:bCs/>
          <w:szCs w:val="26"/>
        </w:rPr>
        <w:t>й</w:t>
      </w:r>
      <w:r w:rsidR="00DA06F7" w:rsidRPr="00B96E1E">
        <w:rPr>
          <w:rFonts w:eastAsia="Calibri"/>
          <w:bCs/>
          <w:szCs w:val="26"/>
        </w:rPr>
        <w:t xml:space="preserve"> администрации </w:t>
      </w:r>
      <w:proofErr w:type="spellStart"/>
      <w:r w:rsidR="00DA06F7" w:rsidRPr="00B96E1E">
        <w:rPr>
          <w:rFonts w:eastAsia="Calibri"/>
          <w:bCs/>
          <w:szCs w:val="26"/>
        </w:rPr>
        <w:t>Арсеньевского</w:t>
      </w:r>
      <w:proofErr w:type="spellEnd"/>
      <w:r w:rsidR="00DA06F7" w:rsidRPr="00B96E1E">
        <w:rPr>
          <w:rFonts w:eastAsia="Calibri"/>
          <w:bCs/>
          <w:szCs w:val="26"/>
        </w:rPr>
        <w:t xml:space="preserve"> городского округа</w:t>
      </w:r>
      <w:r w:rsidR="000A720F" w:rsidRPr="00B96E1E">
        <w:rPr>
          <w:rFonts w:eastAsia="Calibri"/>
          <w:bCs/>
          <w:szCs w:val="26"/>
        </w:rPr>
        <w:t xml:space="preserve"> от </w:t>
      </w:r>
      <w:r w:rsidR="005B6537" w:rsidRPr="00B96E1E">
        <w:rPr>
          <w:rFonts w:eastAsia="Calibri"/>
          <w:bCs/>
          <w:szCs w:val="26"/>
        </w:rPr>
        <w:t>1</w:t>
      </w:r>
      <w:r w:rsidR="005E670F">
        <w:rPr>
          <w:rFonts w:eastAsia="Calibri"/>
          <w:bCs/>
          <w:szCs w:val="26"/>
        </w:rPr>
        <w:t>7</w:t>
      </w:r>
      <w:r w:rsidR="000A720F" w:rsidRPr="00B96E1E">
        <w:rPr>
          <w:rFonts w:eastAsia="Calibri"/>
          <w:bCs/>
          <w:szCs w:val="26"/>
        </w:rPr>
        <w:t xml:space="preserve"> </w:t>
      </w:r>
      <w:r w:rsidR="005B6537" w:rsidRPr="00B96E1E">
        <w:rPr>
          <w:rFonts w:eastAsia="Calibri"/>
          <w:bCs/>
          <w:szCs w:val="26"/>
        </w:rPr>
        <w:t>апреля</w:t>
      </w:r>
      <w:r w:rsidR="000A720F" w:rsidRPr="00B96E1E">
        <w:rPr>
          <w:rFonts w:eastAsia="Calibri"/>
          <w:bCs/>
          <w:szCs w:val="26"/>
        </w:rPr>
        <w:t xml:space="preserve"> 2018 года № </w:t>
      </w:r>
      <w:r w:rsidR="005B6537" w:rsidRPr="00B96E1E">
        <w:rPr>
          <w:rFonts w:eastAsia="Calibri"/>
          <w:bCs/>
          <w:szCs w:val="26"/>
        </w:rPr>
        <w:t>2</w:t>
      </w:r>
      <w:r w:rsidR="005E670F">
        <w:rPr>
          <w:rFonts w:eastAsia="Calibri"/>
          <w:bCs/>
          <w:szCs w:val="26"/>
        </w:rPr>
        <w:t>43</w:t>
      </w:r>
      <w:r w:rsidR="000A720F" w:rsidRPr="00B96E1E">
        <w:rPr>
          <w:rFonts w:eastAsia="Calibri"/>
          <w:bCs/>
          <w:szCs w:val="26"/>
        </w:rPr>
        <w:t>-па</w:t>
      </w:r>
      <w:r w:rsidR="001678A9" w:rsidRPr="00B96E1E">
        <w:rPr>
          <w:rFonts w:eastAsia="Calibri"/>
          <w:bCs/>
          <w:szCs w:val="26"/>
        </w:rPr>
        <w:t>, от 2</w:t>
      </w:r>
      <w:r w:rsidR="005E670F">
        <w:rPr>
          <w:rFonts w:eastAsia="Calibri"/>
          <w:bCs/>
          <w:szCs w:val="26"/>
        </w:rPr>
        <w:t>1</w:t>
      </w:r>
      <w:r w:rsidR="001678A9" w:rsidRPr="00B96E1E">
        <w:rPr>
          <w:rFonts w:eastAsia="Calibri"/>
          <w:bCs/>
          <w:szCs w:val="26"/>
        </w:rPr>
        <w:t xml:space="preserve"> </w:t>
      </w:r>
      <w:r w:rsidR="005E670F">
        <w:rPr>
          <w:rFonts w:eastAsia="Calibri"/>
          <w:bCs/>
          <w:szCs w:val="26"/>
        </w:rPr>
        <w:t>января</w:t>
      </w:r>
      <w:r w:rsidR="001678A9" w:rsidRPr="00B96E1E">
        <w:rPr>
          <w:rFonts w:eastAsia="Calibri"/>
          <w:bCs/>
          <w:szCs w:val="26"/>
        </w:rPr>
        <w:t xml:space="preserve"> 201</w:t>
      </w:r>
      <w:r w:rsidR="005E670F">
        <w:rPr>
          <w:rFonts w:eastAsia="Calibri"/>
          <w:bCs/>
          <w:szCs w:val="26"/>
        </w:rPr>
        <w:t>9</w:t>
      </w:r>
      <w:r w:rsidR="001678A9" w:rsidRPr="00B96E1E">
        <w:rPr>
          <w:rFonts w:eastAsia="Calibri"/>
          <w:bCs/>
          <w:szCs w:val="26"/>
        </w:rPr>
        <w:t xml:space="preserve"> года</w:t>
      </w:r>
      <w:r w:rsidR="000A720F" w:rsidRPr="00B96E1E">
        <w:rPr>
          <w:rFonts w:eastAsia="Calibri"/>
          <w:bCs/>
          <w:szCs w:val="26"/>
        </w:rPr>
        <w:t>)</w:t>
      </w:r>
      <w:r w:rsidR="00983B12" w:rsidRPr="00B96E1E">
        <w:rPr>
          <w:rFonts w:eastAsia="Calibri"/>
          <w:bCs/>
          <w:szCs w:val="26"/>
        </w:rPr>
        <w:t xml:space="preserve">, </w:t>
      </w:r>
      <w:r w:rsidR="0017138B" w:rsidRPr="00B96E1E">
        <w:rPr>
          <w:rFonts w:eastAsia="Calibri"/>
          <w:bCs/>
          <w:szCs w:val="26"/>
        </w:rPr>
        <w:t xml:space="preserve"> следующие изменения</w:t>
      </w:r>
      <w:r w:rsidR="00955530" w:rsidRPr="00B96E1E">
        <w:rPr>
          <w:rFonts w:eastAsia="Calibri"/>
          <w:bCs/>
          <w:szCs w:val="26"/>
        </w:rPr>
        <w:t>:</w:t>
      </w:r>
    </w:p>
    <w:p w:rsidR="00244492" w:rsidRDefault="00D60903" w:rsidP="0012006D">
      <w:pPr>
        <w:tabs>
          <w:tab w:val="left" w:pos="709"/>
        </w:tabs>
        <w:spacing w:line="360" w:lineRule="auto"/>
        <w:ind w:firstLine="0"/>
        <w:rPr>
          <w:rFonts w:eastAsia="Calibri"/>
          <w:bCs/>
          <w:szCs w:val="26"/>
        </w:rPr>
      </w:pPr>
      <w:r w:rsidRPr="008E72FF">
        <w:rPr>
          <w:rFonts w:eastAsia="Calibri"/>
          <w:bCs/>
          <w:szCs w:val="26"/>
        </w:rPr>
        <w:t xml:space="preserve">          </w:t>
      </w:r>
      <w:r w:rsidR="00375638">
        <w:rPr>
          <w:rFonts w:eastAsia="Calibri"/>
          <w:bCs/>
          <w:szCs w:val="26"/>
        </w:rPr>
        <w:t xml:space="preserve"> </w:t>
      </w:r>
      <w:r w:rsidR="00244492">
        <w:rPr>
          <w:rFonts w:eastAsia="Calibri"/>
          <w:bCs/>
          <w:szCs w:val="26"/>
        </w:rPr>
        <w:t xml:space="preserve"> 1.</w:t>
      </w:r>
      <w:r w:rsidR="00375638">
        <w:rPr>
          <w:rFonts w:eastAsia="Calibri"/>
          <w:bCs/>
          <w:szCs w:val="26"/>
        </w:rPr>
        <w:t>1</w:t>
      </w:r>
      <w:r w:rsidR="00244492">
        <w:rPr>
          <w:rFonts w:eastAsia="Calibri"/>
          <w:bCs/>
          <w:szCs w:val="26"/>
        </w:rPr>
        <w:t xml:space="preserve">. Дополнить подпункт 1.1. пункта 1 </w:t>
      </w:r>
      <w:r w:rsidR="00375638">
        <w:rPr>
          <w:rFonts w:eastAsia="Calibri"/>
          <w:bCs/>
          <w:szCs w:val="26"/>
        </w:rPr>
        <w:t>после слов «Администрация.» словами</w:t>
      </w:r>
    </w:p>
    <w:p w:rsidR="00244492" w:rsidRPr="008E72FF" w:rsidRDefault="00244492" w:rsidP="0012006D">
      <w:pPr>
        <w:tabs>
          <w:tab w:val="left" w:pos="709"/>
        </w:tabs>
        <w:spacing w:line="360" w:lineRule="auto"/>
        <w:ind w:firstLine="0"/>
        <w:rPr>
          <w:rFonts w:eastAsia="Calibri"/>
          <w:bCs/>
          <w:szCs w:val="26"/>
        </w:rPr>
      </w:pPr>
      <w:r>
        <w:rPr>
          <w:rFonts w:eastAsia="Calibri"/>
          <w:bCs/>
          <w:szCs w:val="26"/>
        </w:rPr>
        <w:t xml:space="preserve">            «, многофункционального центра, либо работника многофункционального </w:t>
      </w:r>
      <w:r>
        <w:rPr>
          <w:rFonts w:eastAsia="Calibri"/>
          <w:bCs/>
          <w:szCs w:val="26"/>
        </w:rPr>
        <w:lastRenderedPageBreak/>
        <w:t>центра».</w:t>
      </w:r>
    </w:p>
    <w:p w:rsidR="001678A9" w:rsidRPr="00B96E1E" w:rsidRDefault="001678A9" w:rsidP="0012006D">
      <w:pPr>
        <w:tabs>
          <w:tab w:val="left" w:pos="709"/>
        </w:tabs>
        <w:spacing w:line="360" w:lineRule="auto"/>
        <w:rPr>
          <w:rFonts w:eastAsia="Calibri"/>
          <w:bCs/>
          <w:szCs w:val="26"/>
        </w:rPr>
      </w:pPr>
      <w:r w:rsidRPr="00B96E1E">
        <w:rPr>
          <w:rFonts w:eastAsia="Calibri"/>
          <w:bCs/>
          <w:szCs w:val="26"/>
        </w:rPr>
        <w:t>1.</w:t>
      </w:r>
      <w:r w:rsidR="00375638">
        <w:rPr>
          <w:rFonts w:eastAsia="Calibri"/>
          <w:bCs/>
          <w:szCs w:val="26"/>
        </w:rPr>
        <w:t>2</w:t>
      </w:r>
      <w:r w:rsidRPr="00B96E1E">
        <w:rPr>
          <w:rFonts w:eastAsia="Calibri"/>
          <w:bCs/>
          <w:szCs w:val="26"/>
        </w:rPr>
        <w:t>.</w:t>
      </w:r>
      <w:r w:rsidR="00244492">
        <w:rPr>
          <w:rFonts w:eastAsia="Calibri"/>
          <w:bCs/>
          <w:szCs w:val="26"/>
        </w:rPr>
        <w:t xml:space="preserve"> </w:t>
      </w:r>
      <w:r w:rsidRPr="00B96E1E">
        <w:rPr>
          <w:rFonts w:eastAsia="Calibri"/>
          <w:bCs/>
          <w:szCs w:val="26"/>
        </w:rPr>
        <w:t xml:space="preserve">Дополнить </w:t>
      </w:r>
      <w:r w:rsidR="009A49F6" w:rsidRPr="00B96E1E">
        <w:rPr>
          <w:rFonts w:eastAsia="Calibri"/>
          <w:bCs/>
          <w:szCs w:val="26"/>
        </w:rPr>
        <w:t>под</w:t>
      </w:r>
      <w:r w:rsidRPr="00B96E1E">
        <w:rPr>
          <w:rFonts w:eastAsia="Calibri"/>
          <w:bCs/>
          <w:szCs w:val="26"/>
        </w:rPr>
        <w:t xml:space="preserve">пункт 3.1 пункта 3   текстом следующего содержания: </w:t>
      </w:r>
    </w:p>
    <w:p w:rsidR="001678A9" w:rsidRPr="00B96E1E" w:rsidRDefault="001678A9" w:rsidP="0012006D">
      <w:pPr>
        <w:tabs>
          <w:tab w:val="left" w:pos="709"/>
        </w:tabs>
        <w:spacing w:line="360" w:lineRule="auto"/>
        <w:rPr>
          <w:szCs w:val="26"/>
        </w:rPr>
      </w:pPr>
      <w:r w:rsidRPr="00B96E1E">
        <w:rPr>
          <w:rFonts w:eastAsia="Calibri"/>
          <w:bCs/>
          <w:szCs w:val="26"/>
        </w:rPr>
        <w:t>«</w:t>
      </w:r>
      <w:r w:rsidRPr="00B96E1E">
        <w:rPr>
          <w:szCs w:val="26"/>
        </w:rPr>
        <w:t>Информирование о порядке предоставления муниципальной услуги осуществляется:</w:t>
      </w:r>
    </w:p>
    <w:p w:rsidR="001678A9" w:rsidRPr="00B96E1E" w:rsidRDefault="001678A9" w:rsidP="005F175D">
      <w:pPr>
        <w:spacing w:line="360" w:lineRule="auto"/>
        <w:rPr>
          <w:szCs w:val="26"/>
        </w:rPr>
      </w:pPr>
      <w:r w:rsidRPr="00B96E1E">
        <w:rPr>
          <w:szCs w:val="26"/>
        </w:rPr>
        <w:t>а)</w:t>
      </w:r>
      <w:r w:rsidRPr="00B96E1E">
        <w:rPr>
          <w:szCs w:val="26"/>
        </w:rPr>
        <w:tab/>
        <w:t>при личном обращении заявителя непосредственно в Администрацию;</w:t>
      </w:r>
    </w:p>
    <w:p w:rsidR="001678A9" w:rsidRPr="00B96E1E" w:rsidRDefault="001678A9" w:rsidP="005F175D">
      <w:pPr>
        <w:spacing w:line="360" w:lineRule="auto"/>
        <w:rPr>
          <w:szCs w:val="26"/>
        </w:rPr>
      </w:pPr>
      <w:r w:rsidRPr="00B96E1E">
        <w:rPr>
          <w:szCs w:val="26"/>
        </w:rPr>
        <w:t>б)</w:t>
      </w:r>
      <w:r w:rsidRPr="00B96E1E">
        <w:rPr>
          <w:szCs w:val="26"/>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678A9" w:rsidRPr="00B96E1E" w:rsidRDefault="001678A9" w:rsidP="005F175D">
      <w:pPr>
        <w:spacing w:line="360" w:lineRule="auto"/>
        <w:rPr>
          <w:szCs w:val="26"/>
        </w:rPr>
      </w:pPr>
      <w:r w:rsidRPr="00B96E1E">
        <w:rPr>
          <w:szCs w:val="26"/>
        </w:rPr>
        <w:t>в)</w:t>
      </w:r>
      <w:r w:rsidRPr="00B96E1E">
        <w:rPr>
          <w:szCs w:val="26"/>
        </w:rPr>
        <w:tab/>
        <w:t>с использованием средств телефонной, почтовой связи;</w:t>
      </w:r>
    </w:p>
    <w:p w:rsidR="001678A9" w:rsidRPr="00B96E1E" w:rsidRDefault="001678A9" w:rsidP="005F175D">
      <w:pPr>
        <w:spacing w:line="360" w:lineRule="auto"/>
        <w:rPr>
          <w:szCs w:val="26"/>
        </w:rPr>
      </w:pPr>
      <w:r w:rsidRPr="00B96E1E">
        <w:rPr>
          <w:szCs w:val="26"/>
        </w:rPr>
        <w:t>г)</w:t>
      </w:r>
      <w:r w:rsidRPr="00B96E1E">
        <w:rPr>
          <w:szCs w:val="26"/>
        </w:rPr>
        <w:tab/>
        <w:t>на официальном сайте Администрации в информационно-телекоммуникационной сети «Интернет» (далее – официальный сайт Администрации);</w:t>
      </w:r>
    </w:p>
    <w:p w:rsidR="001678A9" w:rsidRPr="00B96E1E" w:rsidRDefault="001678A9" w:rsidP="005F175D">
      <w:pPr>
        <w:spacing w:line="360" w:lineRule="auto"/>
        <w:rPr>
          <w:szCs w:val="26"/>
        </w:rPr>
      </w:pPr>
      <w:r w:rsidRPr="00B96E1E">
        <w:rPr>
          <w:szCs w:val="26"/>
        </w:rPr>
        <w:t>д)</w:t>
      </w:r>
      <w:r w:rsidRPr="00B96E1E">
        <w:rPr>
          <w:szCs w:val="26"/>
        </w:rPr>
        <w:tab/>
        <w:t xml:space="preserve">с использованием федеральной государственной информационной системы «Единый портал государственных и муниципальных услуг (функций)» (далее     </w:t>
      </w:r>
    </w:p>
    <w:p w:rsidR="001678A9" w:rsidRPr="00B96E1E" w:rsidRDefault="001678A9" w:rsidP="005F175D">
      <w:pPr>
        <w:spacing w:line="360" w:lineRule="auto"/>
        <w:rPr>
          <w:szCs w:val="26"/>
        </w:rPr>
      </w:pPr>
      <w:r w:rsidRPr="00B96E1E">
        <w:rPr>
          <w:szCs w:val="26"/>
        </w:rPr>
        <w:t>-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0D5154" w:rsidRPr="00B96E1E">
        <w:rPr>
          <w:szCs w:val="26"/>
        </w:rPr>
        <w:t>.</w:t>
      </w:r>
    </w:p>
    <w:p w:rsidR="001678A9" w:rsidRPr="00B96E1E" w:rsidRDefault="001678A9" w:rsidP="005F175D">
      <w:pPr>
        <w:spacing w:line="360" w:lineRule="auto"/>
        <w:rPr>
          <w:szCs w:val="26"/>
        </w:rPr>
      </w:pPr>
      <w:r w:rsidRPr="00B96E1E">
        <w:rPr>
          <w:szCs w:val="26"/>
        </w:rPr>
        <w:t>1.</w:t>
      </w:r>
      <w:r w:rsidR="00375638">
        <w:rPr>
          <w:szCs w:val="26"/>
        </w:rPr>
        <w:t>3</w:t>
      </w:r>
      <w:r w:rsidRPr="00B96E1E">
        <w:rPr>
          <w:szCs w:val="26"/>
        </w:rPr>
        <w:t xml:space="preserve">. Изложить </w:t>
      </w:r>
      <w:r w:rsidR="009A49F6" w:rsidRPr="00B96E1E">
        <w:rPr>
          <w:szCs w:val="26"/>
        </w:rPr>
        <w:t>под</w:t>
      </w:r>
      <w:r w:rsidRPr="00B96E1E">
        <w:rPr>
          <w:szCs w:val="26"/>
        </w:rPr>
        <w:t xml:space="preserve">пункт 3.2. пункта 3 </w:t>
      </w:r>
      <w:r w:rsidR="00CB5EB7" w:rsidRPr="00B96E1E">
        <w:rPr>
          <w:szCs w:val="26"/>
        </w:rPr>
        <w:t xml:space="preserve"> </w:t>
      </w:r>
      <w:r w:rsidRPr="00B96E1E">
        <w:rPr>
          <w:szCs w:val="26"/>
        </w:rPr>
        <w:t>в следующей редакции:</w:t>
      </w:r>
    </w:p>
    <w:p w:rsidR="009A49F6" w:rsidRPr="00B96E1E" w:rsidRDefault="001678A9" w:rsidP="005F175D">
      <w:pPr>
        <w:spacing w:line="360" w:lineRule="auto"/>
        <w:rPr>
          <w:szCs w:val="26"/>
        </w:rPr>
      </w:pPr>
      <w:r w:rsidRPr="00B96E1E">
        <w:rPr>
          <w:szCs w:val="26"/>
        </w:rPr>
        <w:t>«</w:t>
      </w:r>
      <w:r w:rsidR="009A49F6" w:rsidRPr="00B96E1E">
        <w:rPr>
          <w:szCs w:val="26"/>
        </w:rPr>
        <w:t>3.2. Порядок, форма, место размещения и способы получения справочной информации</w:t>
      </w:r>
    </w:p>
    <w:p w:rsidR="009A49F6" w:rsidRPr="00B96E1E" w:rsidRDefault="009A49F6" w:rsidP="005F175D">
      <w:pPr>
        <w:spacing w:line="360" w:lineRule="auto"/>
        <w:rPr>
          <w:szCs w:val="26"/>
        </w:rPr>
      </w:pPr>
      <w:r w:rsidRPr="00B96E1E">
        <w:rPr>
          <w:szCs w:val="26"/>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9A49F6" w:rsidRPr="00B96E1E" w:rsidRDefault="009A49F6" w:rsidP="005F175D">
      <w:pPr>
        <w:spacing w:line="360" w:lineRule="auto"/>
        <w:rPr>
          <w:rStyle w:val="a7"/>
          <w:color w:val="000000" w:themeColor="text1"/>
          <w:szCs w:val="26"/>
          <w:u w:val="none"/>
        </w:rPr>
      </w:pPr>
      <w:r w:rsidRPr="00B96E1E">
        <w:rPr>
          <w:szCs w:val="26"/>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Pr="00B96E1E">
          <w:rPr>
            <w:rStyle w:val="a7"/>
            <w:color w:val="000000" w:themeColor="text1"/>
            <w:szCs w:val="26"/>
            <w:u w:val="none"/>
          </w:rPr>
          <w:t>www.mfc-25.гu»</w:t>
        </w:r>
      </w:hyperlink>
      <w:r w:rsidR="0012006D" w:rsidRPr="00B96E1E">
        <w:rPr>
          <w:rStyle w:val="a7"/>
          <w:color w:val="000000" w:themeColor="text1"/>
          <w:szCs w:val="26"/>
          <w:u w:val="none"/>
        </w:rPr>
        <w:t>.</w:t>
      </w:r>
    </w:p>
    <w:p w:rsidR="009A49F6" w:rsidRPr="005E205C" w:rsidRDefault="00CB5EB7" w:rsidP="005E205C">
      <w:pPr>
        <w:spacing w:line="360" w:lineRule="auto"/>
        <w:rPr>
          <w:color w:val="000000" w:themeColor="text1"/>
          <w:szCs w:val="26"/>
        </w:rPr>
      </w:pPr>
      <w:r w:rsidRPr="00B96E1E">
        <w:rPr>
          <w:rStyle w:val="a7"/>
          <w:color w:val="000000" w:themeColor="text1"/>
          <w:szCs w:val="26"/>
          <w:u w:val="none"/>
        </w:rPr>
        <w:t>1.</w:t>
      </w:r>
      <w:r w:rsidR="00375638">
        <w:rPr>
          <w:rStyle w:val="a7"/>
          <w:color w:val="000000" w:themeColor="text1"/>
          <w:szCs w:val="26"/>
          <w:u w:val="none"/>
        </w:rPr>
        <w:t>4</w:t>
      </w:r>
      <w:r w:rsidRPr="00B96E1E">
        <w:rPr>
          <w:rStyle w:val="a7"/>
          <w:color w:val="000000" w:themeColor="text1"/>
          <w:szCs w:val="26"/>
          <w:u w:val="none"/>
        </w:rPr>
        <w:t>.</w:t>
      </w:r>
      <w:r w:rsidRPr="00B96E1E">
        <w:rPr>
          <w:szCs w:val="26"/>
        </w:rPr>
        <w:t xml:space="preserve"> Исключить из подпункта 3.3 пункта 3 </w:t>
      </w:r>
      <w:r w:rsidR="00B8102B" w:rsidRPr="00B96E1E">
        <w:rPr>
          <w:szCs w:val="26"/>
        </w:rPr>
        <w:t xml:space="preserve"> слова «блок-схема предоставления муниципальной услуги приложение № </w:t>
      </w:r>
      <w:r w:rsidR="0049189B">
        <w:rPr>
          <w:szCs w:val="26"/>
        </w:rPr>
        <w:t>4</w:t>
      </w:r>
      <w:r w:rsidR="00B8102B" w:rsidRPr="00B96E1E">
        <w:rPr>
          <w:szCs w:val="26"/>
        </w:rPr>
        <w:t xml:space="preserve"> к настоящему Регламенту»</w:t>
      </w:r>
      <w:r w:rsidR="005E205C">
        <w:rPr>
          <w:szCs w:val="26"/>
        </w:rPr>
        <w:t>, последний абзац</w:t>
      </w:r>
      <w:r w:rsidR="00B8102B" w:rsidRPr="00B96E1E">
        <w:rPr>
          <w:szCs w:val="26"/>
        </w:rPr>
        <w:t>.</w:t>
      </w:r>
    </w:p>
    <w:p w:rsidR="009A49F6" w:rsidRPr="00B96E1E" w:rsidRDefault="009A49F6" w:rsidP="005F175D">
      <w:pPr>
        <w:spacing w:line="360" w:lineRule="auto"/>
        <w:rPr>
          <w:szCs w:val="26"/>
        </w:rPr>
      </w:pPr>
      <w:r w:rsidRPr="00B96E1E">
        <w:rPr>
          <w:szCs w:val="26"/>
        </w:rPr>
        <w:t>1.</w:t>
      </w:r>
      <w:r w:rsidR="00375638">
        <w:rPr>
          <w:szCs w:val="26"/>
        </w:rPr>
        <w:t>5</w:t>
      </w:r>
      <w:r w:rsidRPr="00B96E1E">
        <w:rPr>
          <w:szCs w:val="26"/>
        </w:rPr>
        <w:t>. Дополнить пункт 3 подпунктом 3.4</w:t>
      </w:r>
      <w:r w:rsidR="00B8102B" w:rsidRPr="00B96E1E">
        <w:rPr>
          <w:szCs w:val="26"/>
        </w:rPr>
        <w:t xml:space="preserve">  </w:t>
      </w:r>
      <w:r w:rsidRPr="00B96E1E">
        <w:rPr>
          <w:szCs w:val="26"/>
        </w:rPr>
        <w:t xml:space="preserve">  следующего содержания:</w:t>
      </w:r>
    </w:p>
    <w:p w:rsidR="009A49F6" w:rsidRPr="00B96E1E" w:rsidRDefault="009A49F6" w:rsidP="005F175D">
      <w:pPr>
        <w:spacing w:line="360" w:lineRule="auto"/>
        <w:rPr>
          <w:szCs w:val="26"/>
        </w:rPr>
      </w:pPr>
      <w:r w:rsidRPr="00B96E1E">
        <w:rPr>
          <w:szCs w:val="26"/>
        </w:rPr>
        <w:t xml:space="preserve">«3.4. Информация о ходе предоставления муниципальной услуги, о порядке подачи и рассмотрении жалобы может быть получена на личном приеме, в МФЦ, в </w:t>
      </w:r>
      <w:r w:rsidRPr="00B96E1E">
        <w:rPr>
          <w:szCs w:val="26"/>
        </w:rPr>
        <w:lastRenderedPageBreak/>
        <w:t>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B8102B" w:rsidRPr="0026267B" w:rsidRDefault="00B8102B" w:rsidP="0026267B">
      <w:pPr>
        <w:spacing w:line="360" w:lineRule="auto"/>
        <w:rPr>
          <w:szCs w:val="26"/>
        </w:rPr>
      </w:pPr>
      <w:r w:rsidRPr="0026267B">
        <w:rPr>
          <w:szCs w:val="26"/>
        </w:rPr>
        <w:t>1.</w:t>
      </w:r>
      <w:r w:rsidR="00375638">
        <w:rPr>
          <w:szCs w:val="26"/>
        </w:rPr>
        <w:t>6</w:t>
      </w:r>
      <w:r w:rsidRPr="0026267B">
        <w:rPr>
          <w:szCs w:val="26"/>
        </w:rPr>
        <w:t>. Изложить пункт</w:t>
      </w:r>
      <w:r w:rsidR="007E6718" w:rsidRPr="0026267B">
        <w:rPr>
          <w:szCs w:val="26"/>
        </w:rPr>
        <w:t>ы</w:t>
      </w:r>
      <w:r w:rsidRPr="0026267B">
        <w:rPr>
          <w:szCs w:val="26"/>
        </w:rPr>
        <w:t xml:space="preserve"> 5</w:t>
      </w:r>
      <w:r w:rsidR="0087692D" w:rsidRPr="0087692D">
        <w:rPr>
          <w:szCs w:val="26"/>
        </w:rPr>
        <w:t xml:space="preserve"> - 1</w:t>
      </w:r>
      <w:r w:rsidR="009B34B4">
        <w:rPr>
          <w:szCs w:val="26"/>
        </w:rPr>
        <w:t>2</w:t>
      </w:r>
      <w:r w:rsidRPr="0026267B">
        <w:rPr>
          <w:szCs w:val="26"/>
        </w:rPr>
        <w:t xml:space="preserve">  в </w:t>
      </w:r>
      <w:r w:rsidR="00596B83">
        <w:rPr>
          <w:szCs w:val="26"/>
        </w:rPr>
        <w:t xml:space="preserve"> </w:t>
      </w:r>
      <w:r w:rsidRPr="0026267B">
        <w:rPr>
          <w:szCs w:val="26"/>
        </w:rPr>
        <w:t>следующей редакции:</w:t>
      </w:r>
    </w:p>
    <w:p w:rsidR="004F7652" w:rsidRPr="0026267B" w:rsidRDefault="004F7652" w:rsidP="0026267B">
      <w:pPr>
        <w:spacing w:line="360" w:lineRule="auto"/>
        <w:rPr>
          <w:b/>
          <w:szCs w:val="26"/>
        </w:rPr>
      </w:pPr>
      <w:r w:rsidRPr="0026267B">
        <w:rPr>
          <w:b/>
          <w:szCs w:val="26"/>
        </w:rPr>
        <w:t>«5.</w:t>
      </w:r>
      <w:r w:rsidRPr="0026267B">
        <w:rPr>
          <w:b/>
          <w:szCs w:val="26"/>
        </w:rPr>
        <w:tab/>
        <w:t xml:space="preserve">Наименование органа, предоставляющего муниципальную услугу </w:t>
      </w:r>
    </w:p>
    <w:p w:rsidR="004F7652" w:rsidRPr="0026267B" w:rsidRDefault="004F7652" w:rsidP="0026267B">
      <w:pPr>
        <w:spacing w:line="360" w:lineRule="auto"/>
        <w:rPr>
          <w:szCs w:val="26"/>
        </w:rPr>
      </w:pPr>
      <w:r w:rsidRPr="0026267B">
        <w:rPr>
          <w:szCs w:val="26"/>
        </w:rPr>
        <w:t>5.1. Предоставление муниципальной услуги осуществляется  Администрацией , в лице управления архитектуры и градостроительства (далее – Управление).</w:t>
      </w:r>
    </w:p>
    <w:p w:rsidR="004F7652" w:rsidRPr="0026267B" w:rsidRDefault="004F7652" w:rsidP="0026267B">
      <w:pPr>
        <w:spacing w:line="360" w:lineRule="auto"/>
        <w:rPr>
          <w:szCs w:val="26"/>
        </w:rPr>
      </w:pPr>
      <w:r w:rsidRPr="0026267B">
        <w:rPr>
          <w:szCs w:val="26"/>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4F7652" w:rsidRPr="0026267B" w:rsidRDefault="004F7652" w:rsidP="0026267B">
      <w:pPr>
        <w:spacing w:line="360" w:lineRule="auto"/>
        <w:rPr>
          <w:szCs w:val="26"/>
        </w:rPr>
      </w:pPr>
      <w:r w:rsidRPr="0026267B">
        <w:rPr>
          <w:szCs w:val="26"/>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6267B" w:rsidRPr="0026267B" w:rsidRDefault="0026267B" w:rsidP="0026267B">
      <w:pPr>
        <w:spacing w:line="360" w:lineRule="auto"/>
        <w:rPr>
          <w:b/>
          <w:szCs w:val="26"/>
        </w:rPr>
      </w:pPr>
      <w:r>
        <w:rPr>
          <w:b/>
          <w:szCs w:val="26"/>
        </w:rPr>
        <w:t>6.</w:t>
      </w:r>
      <w:r w:rsidR="0087692D" w:rsidRPr="00BD4BD2">
        <w:rPr>
          <w:b/>
          <w:szCs w:val="26"/>
        </w:rPr>
        <w:t xml:space="preserve"> </w:t>
      </w:r>
      <w:r w:rsidRPr="0026267B">
        <w:rPr>
          <w:b/>
          <w:szCs w:val="26"/>
        </w:rPr>
        <w:t>Описание результатов предоставления муниципальной услуги</w:t>
      </w:r>
    </w:p>
    <w:p w:rsidR="0026267B" w:rsidRPr="0026267B" w:rsidRDefault="0026267B" w:rsidP="0026267B">
      <w:pPr>
        <w:pStyle w:val="ConsPlusNormal0"/>
        <w:spacing w:line="360" w:lineRule="auto"/>
        <w:ind w:firstLine="709"/>
        <w:jc w:val="both"/>
        <w:rPr>
          <w:sz w:val="26"/>
          <w:szCs w:val="26"/>
        </w:rPr>
      </w:pPr>
      <w:r w:rsidRPr="0026267B">
        <w:rPr>
          <w:sz w:val="26"/>
          <w:szCs w:val="26"/>
        </w:rPr>
        <w:t>6.1. Результатом предоставления муниципальной услуги является:</w:t>
      </w:r>
    </w:p>
    <w:p w:rsidR="0026267B" w:rsidRPr="0026267B" w:rsidRDefault="0026267B" w:rsidP="0026267B">
      <w:pPr>
        <w:pStyle w:val="ConsPlusNormal0"/>
        <w:spacing w:line="360" w:lineRule="auto"/>
        <w:ind w:firstLine="709"/>
        <w:jc w:val="both"/>
        <w:rPr>
          <w:sz w:val="26"/>
          <w:szCs w:val="26"/>
        </w:rPr>
      </w:pPr>
      <w:r w:rsidRPr="0026267B">
        <w:rPr>
          <w:sz w:val="26"/>
          <w:szCs w:val="26"/>
        </w:rPr>
        <w:t>а) решение о предоставлении разрешения на условно разрешенный вид использования земельного участка или объекта капитального строительства (далее – Разрешение);</w:t>
      </w:r>
    </w:p>
    <w:p w:rsidR="0026267B" w:rsidRPr="0026267B" w:rsidRDefault="0026267B" w:rsidP="0026267B">
      <w:pPr>
        <w:pStyle w:val="ConsPlusNormal0"/>
        <w:spacing w:line="360" w:lineRule="auto"/>
        <w:ind w:firstLine="709"/>
        <w:jc w:val="both"/>
        <w:rPr>
          <w:sz w:val="26"/>
          <w:szCs w:val="26"/>
        </w:rPr>
      </w:pPr>
      <w:r w:rsidRPr="0026267B">
        <w:rPr>
          <w:sz w:val="26"/>
          <w:szCs w:val="26"/>
        </w:rPr>
        <w:t>б) отказ в предоставлении разрешения на условно разрешенный вид использования земельного участка или объекта капитального строительства (далее - отказ в предоставлении Разрешения).</w:t>
      </w:r>
    </w:p>
    <w:p w:rsidR="0026267B" w:rsidRPr="0026267B" w:rsidRDefault="0026267B" w:rsidP="0026267B">
      <w:pPr>
        <w:pStyle w:val="ConsPlusNormal0"/>
        <w:spacing w:line="360" w:lineRule="auto"/>
        <w:ind w:firstLine="709"/>
        <w:jc w:val="both"/>
        <w:rPr>
          <w:sz w:val="26"/>
          <w:szCs w:val="26"/>
        </w:rPr>
      </w:pPr>
      <w:r w:rsidRPr="0026267B">
        <w:rPr>
          <w:sz w:val="26"/>
          <w:szCs w:val="26"/>
        </w:rPr>
        <w:t xml:space="preserve">6.2. Результат предоставления муниципальной услуги изготавливается в двух экземплярах, один из которых выдается заявителю, второй хранится в </w:t>
      </w:r>
      <w:r>
        <w:rPr>
          <w:sz w:val="26"/>
          <w:szCs w:val="26"/>
        </w:rPr>
        <w:t>Управлении</w:t>
      </w:r>
      <w:r w:rsidRPr="0026267B">
        <w:rPr>
          <w:sz w:val="26"/>
          <w:szCs w:val="26"/>
        </w:rPr>
        <w:t xml:space="preserve">. </w:t>
      </w:r>
    </w:p>
    <w:p w:rsidR="0026267B" w:rsidRPr="0026267B" w:rsidRDefault="0026267B" w:rsidP="0026267B">
      <w:pPr>
        <w:pStyle w:val="ConsPlusNormal0"/>
        <w:spacing w:line="360" w:lineRule="auto"/>
        <w:ind w:firstLine="709"/>
        <w:jc w:val="both"/>
        <w:rPr>
          <w:sz w:val="26"/>
          <w:szCs w:val="26"/>
        </w:rPr>
      </w:pPr>
      <w:r w:rsidRPr="0026267B">
        <w:rPr>
          <w:sz w:val="26"/>
          <w:szCs w:val="26"/>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26267B" w:rsidRPr="0026267B" w:rsidRDefault="0026267B" w:rsidP="0026267B">
      <w:pPr>
        <w:pStyle w:val="ConsPlusNormal0"/>
        <w:spacing w:line="360" w:lineRule="auto"/>
        <w:ind w:firstLine="709"/>
        <w:jc w:val="both"/>
        <w:rPr>
          <w:sz w:val="26"/>
          <w:szCs w:val="26"/>
        </w:rPr>
      </w:pPr>
      <w:r w:rsidRPr="0026267B">
        <w:rPr>
          <w:sz w:val="26"/>
          <w:szCs w:val="26"/>
        </w:rPr>
        <w:t>выдается заявителю в форме документа на бумажном носителе;</w:t>
      </w:r>
    </w:p>
    <w:p w:rsidR="0026267B" w:rsidRPr="0026267B" w:rsidRDefault="0026267B" w:rsidP="0026267B">
      <w:pPr>
        <w:pStyle w:val="ConsPlusNormal0"/>
        <w:spacing w:line="360" w:lineRule="auto"/>
        <w:ind w:firstLine="709"/>
        <w:jc w:val="both"/>
        <w:rPr>
          <w:sz w:val="26"/>
          <w:szCs w:val="26"/>
        </w:rPr>
      </w:pPr>
      <w:r w:rsidRPr="0026267B">
        <w:rPr>
          <w:sz w:val="26"/>
          <w:szCs w:val="26"/>
        </w:rPr>
        <w:t>направляется заявителю в форме электронного документа на адрес электронной почты, указанной в заявлении;</w:t>
      </w:r>
    </w:p>
    <w:p w:rsidR="0026267B" w:rsidRPr="0026267B" w:rsidRDefault="0026267B" w:rsidP="0026267B">
      <w:pPr>
        <w:pStyle w:val="ConsPlusNormal0"/>
        <w:spacing w:line="360" w:lineRule="auto"/>
        <w:ind w:firstLine="709"/>
        <w:jc w:val="both"/>
        <w:rPr>
          <w:sz w:val="26"/>
          <w:szCs w:val="26"/>
        </w:rPr>
      </w:pPr>
      <w:r w:rsidRPr="0026267B">
        <w:rPr>
          <w:sz w:val="26"/>
          <w:szCs w:val="26"/>
        </w:rPr>
        <w:lastRenderedPageBreak/>
        <w:t xml:space="preserve">направляется заказным почтовым отправлением с уведомлением о вручении в адрес заявителя (в случае возврата почтовых отправлений </w:t>
      </w:r>
      <w:r w:rsidR="00B93F24">
        <w:rPr>
          <w:sz w:val="26"/>
          <w:szCs w:val="26"/>
        </w:rPr>
        <w:t xml:space="preserve">решение о предоставлении разрешения </w:t>
      </w:r>
      <w:r w:rsidRPr="0026267B">
        <w:rPr>
          <w:sz w:val="26"/>
          <w:szCs w:val="26"/>
        </w:rPr>
        <w:t xml:space="preserve"> или письмо об отказе </w:t>
      </w:r>
      <w:r w:rsidR="00B93F24">
        <w:rPr>
          <w:sz w:val="26"/>
          <w:szCs w:val="26"/>
        </w:rPr>
        <w:t xml:space="preserve"> </w:t>
      </w:r>
      <w:r w:rsidRPr="0026267B">
        <w:rPr>
          <w:sz w:val="26"/>
          <w:szCs w:val="26"/>
        </w:rPr>
        <w:t>в</w:t>
      </w:r>
      <w:r w:rsidR="00B93F24">
        <w:rPr>
          <w:sz w:val="26"/>
          <w:szCs w:val="26"/>
        </w:rPr>
        <w:t xml:space="preserve"> предоставлении разрешения </w:t>
      </w:r>
      <w:bookmarkStart w:id="0" w:name="_GoBack"/>
      <w:bookmarkEnd w:id="0"/>
      <w:r w:rsidRPr="0026267B">
        <w:rPr>
          <w:sz w:val="26"/>
          <w:szCs w:val="26"/>
        </w:rPr>
        <w:t xml:space="preserve"> остается в </w:t>
      </w:r>
      <w:r>
        <w:rPr>
          <w:sz w:val="26"/>
          <w:szCs w:val="26"/>
        </w:rPr>
        <w:t>Управлении</w:t>
      </w:r>
      <w:r w:rsidRPr="0026267B">
        <w:rPr>
          <w:sz w:val="26"/>
          <w:szCs w:val="26"/>
        </w:rPr>
        <w:t xml:space="preserve"> и повторно не направляется);</w:t>
      </w:r>
    </w:p>
    <w:p w:rsidR="0026267B" w:rsidRPr="0026267B" w:rsidRDefault="0026267B" w:rsidP="0026267B">
      <w:pPr>
        <w:pStyle w:val="ab"/>
        <w:spacing w:after="0" w:line="360" w:lineRule="auto"/>
        <w:ind w:firstLine="709"/>
        <w:jc w:val="both"/>
        <w:rPr>
          <w:rFonts w:ascii="Times New Roman" w:hAnsi="Times New Roman" w:cs="Times New Roman"/>
          <w:sz w:val="26"/>
          <w:szCs w:val="26"/>
        </w:rPr>
      </w:pPr>
      <w:r w:rsidRPr="0026267B">
        <w:rPr>
          <w:rFonts w:ascii="Times New Roman" w:hAnsi="Times New Roman" w:cs="Times New Roman"/>
          <w:sz w:val="26"/>
          <w:szCs w:val="26"/>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26267B" w:rsidRPr="0026267B" w:rsidRDefault="0026267B" w:rsidP="0026267B">
      <w:pPr>
        <w:pStyle w:val="ConsPlusNormal0"/>
        <w:spacing w:line="360" w:lineRule="auto"/>
        <w:rPr>
          <w:b/>
          <w:sz w:val="26"/>
          <w:szCs w:val="26"/>
        </w:rPr>
      </w:pPr>
      <w:r>
        <w:rPr>
          <w:b/>
          <w:sz w:val="26"/>
          <w:szCs w:val="26"/>
        </w:rPr>
        <w:t xml:space="preserve">          7. </w:t>
      </w:r>
      <w:r w:rsidRPr="0026267B">
        <w:rPr>
          <w:b/>
          <w:sz w:val="26"/>
          <w:szCs w:val="26"/>
        </w:rPr>
        <w:t>Срок предоставления муниципальной услуги</w:t>
      </w:r>
    </w:p>
    <w:p w:rsidR="0026267B" w:rsidRPr="0026267B" w:rsidRDefault="0026267B" w:rsidP="0026267B">
      <w:pPr>
        <w:spacing w:line="360" w:lineRule="auto"/>
        <w:rPr>
          <w:szCs w:val="26"/>
        </w:rPr>
      </w:pPr>
      <w:r w:rsidRPr="0026267B">
        <w:rPr>
          <w:szCs w:val="26"/>
        </w:rPr>
        <w:t xml:space="preserve">7.1. Муниципальная услуга предоставляется в срок не более пятидесяти семи дней со дня поступления в Комиссию по подготовке проекта правил землепользования и застройки (далее – Комиссия) заявления о предоставлении Разрешения. </w:t>
      </w:r>
    </w:p>
    <w:p w:rsidR="0026267B" w:rsidRPr="0026267B" w:rsidRDefault="0026267B" w:rsidP="0087692D">
      <w:pPr>
        <w:pStyle w:val="ConsPlusNormal0"/>
        <w:spacing w:line="360" w:lineRule="auto"/>
        <w:ind w:firstLine="709"/>
        <w:jc w:val="both"/>
        <w:rPr>
          <w:sz w:val="26"/>
          <w:szCs w:val="26"/>
        </w:rPr>
      </w:pPr>
      <w:r w:rsidRPr="0026267B">
        <w:rPr>
          <w:sz w:val="26"/>
          <w:szCs w:val="26"/>
        </w:rPr>
        <w:t>Администрация в срок не более пятидесяти семи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26267B" w:rsidRPr="0026267B" w:rsidRDefault="0026267B" w:rsidP="0026267B">
      <w:pPr>
        <w:spacing w:line="360" w:lineRule="auto"/>
        <w:rPr>
          <w:b/>
          <w:szCs w:val="26"/>
        </w:rPr>
      </w:pPr>
      <w:r>
        <w:rPr>
          <w:b/>
          <w:szCs w:val="26"/>
        </w:rPr>
        <w:t xml:space="preserve">8. </w:t>
      </w:r>
      <w:r w:rsidRPr="0026267B">
        <w:rPr>
          <w:b/>
          <w:szCs w:val="26"/>
        </w:rPr>
        <w:t>Нормативные правовые акты, регулирующие предоставление муниципальной услуги</w:t>
      </w:r>
    </w:p>
    <w:p w:rsidR="0026267B" w:rsidRPr="0026267B" w:rsidRDefault="0026267B" w:rsidP="0026267B">
      <w:pPr>
        <w:spacing w:line="360" w:lineRule="auto"/>
        <w:rPr>
          <w:szCs w:val="26"/>
        </w:rPr>
      </w:pPr>
      <w:r w:rsidRPr="0026267B">
        <w:rPr>
          <w:szCs w:val="26"/>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267869" w:rsidRPr="00267869" w:rsidRDefault="00267869" w:rsidP="00267869">
      <w:pPr>
        <w:tabs>
          <w:tab w:val="left" w:pos="1134"/>
        </w:tabs>
        <w:spacing w:line="360" w:lineRule="auto"/>
        <w:rPr>
          <w:b/>
          <w:szCs w:val="26"/>
        </w:rPr>
      </w:pPr>
      <w:r w:rsidRPr="00267869">
        <w:rPr>
          <w:b/>
          <w:szCs w:val="26"/>
        </w:rPr>
        <w:t xml:space="preserve">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67869" w:rsidRPr="00267869" w:rsidRDefault="00267869" w:rsidP="00267869">
      <w:pPr>
        <w:pStyle w:val="ConsPlusNormal0"/>
        <w:spacing w:line="360" w:lineRule="auto"/>
        <w:ind w:firstLine="709"/>
        <w:jc w:val="both"/>
        <w:rPr>
          <w:sz w:val="26"/>
          <w:szCs w:val="26"/>
        </w:rPr>
      </w:pPr>
      <w:r w:rsidRPr="00267869">
        <w:rPr>
          <w:sz w:val="26"/>
          <w:szCs w:val="26"/>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267869" w:rsidRPr="00267869" w:rsidRDefault="00267869" w:rsidP="00267869">
      <w:pPr>
        <w:pStyle w:val="ConsPlusNormal0"/>
        <w:spacing w:line="360" w:lineRule="auto"/>
        <w:ind w:firstLine="709"/>
        <w:jc w:val="both"/>
        <w:rPr>
          <w:sz w:val="26"/>
          <w:szCs w:val="26"/>
        </w:rPr>
      </w:pPr>
      <w:r w:rsidRPr="00267869">
        <w:rPr>
          <w:sz w:val="26"/>
          <w:szCs w:val="26"/>
        </w:rPr>
        <w:lastRenderedPageBreak/>
        <w:t>9.2.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rsidR="00267869" w:rsidRPr="00267869" w:rsidRDefault="00267869" w:rsidP="00267869">
      <w:pPr>
        <w:pStyle w:val="ConsPlusNormal0"/>
        <w:spacing w:line="360" w:lineRule="auto"/>
        <w:ind w:firstLine="709"/>
        <w:jc w:val="both"/>
        <w:rPr>
          <w:sz w:val="26"/>
          <w:szCs w:val="26"/>
        </w:rPr>
      </w:pPr>
      <w:r w:rsidRPr="00267869">
        <w:rPr>
          <w:sz w:val="26"/>
          <w:szCs w:val="26"/>
        </w:rPr>
        <w:t xml:space="preserve">а) </w:t>
      </w:r>
      <w:hyperlink r:id="rId12" w:history="1">
        <w:r w:rsidRPr="00267869">
          <w:rPr>
            <w:rStyle w:val="a7"/>
            <w:color w:val="auto"/>
            <w:sz w:val="26"/>
            <w:szCs w:val="26"/>
            <w:u w:val="none"/>
          </w:rPr>
          <w:t>заявление</w:t>
        </w:r>
      </w:hyperlink>
      <w:r w:rsidRPr="00267869">
        <w:rPr>
          <w:sz w:val="26"/>
          <w:szCs w:val="26"/>
        </w:rPr>
        <w:t xml:space="preserve"> о предоставлении Разрешения (приложение № 2 к настоящему Регламенту); </w:t>
      </w:r>
    </w:p>
    <w:p w:rsidR="00267869" w:rsidRPr="00267869" w:rsidRDefault="00267869" w:rsidP="00267869">
      <w:pPr>
        <w:pStyle w:val="ConsPlusNormal0"/>
        <w:spacing w:line="360" w:lineRule="auto"/>
        <w:ind w:firstLine="709"/>
        <w:jc w:val="both"/>
        <w:rPr>
          <w:sz w:val="26"/>
          <w:szCs w:val="26"/>
        </w:rPr>
      </w:pPr>
      <w:r w:rsidRPr="00267869">
        <w:rPr>
          <w:sz w:val="26"/>
          <w:szCs w:val="26"/>
        </w:rPr>
        <w:t xml:space="preserve">б) документ, подтверждающий полномочия представителя заявителя (в случае обращения представителя заявителя); </w:t>
      </w:r>
    </w:p>
    <w:p w:rsidR="00267869" w:rsidRPr="00267869" w:rsidRDefault="00267869" w:rsidP="00267869">
      <w:pPr>
        <w:pStyle w:val="ConsPlusNormal0"/>
        <w:spacing w:line="360" w:lineRule="auto"/>
        <w:ind w:firstLine="709"/>
        <w:jc w:val="both"/>
        <w:rPr>
          <w:sz w:val="26"/>
          <w:szCs w:val="26"/>
        </w:rPr>
      </w:pPr>
      <w:r w:rsidRPr="00267869">
        <w:rPr>
          <w:sz w:val="26"/>
          <w:szCs w:val="26"/>
        </w:rPr>
        <w:t>9.3.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267869" w:rsidRPr="00267869" w:rsidRDefault="00267869" w:rsidP="00267869">
      <w:pPr>
        <w:pStyle w:val="ConsPlusNormal0"/>
        <w:spacing w:line="360" w:lineRule="auto"/>
        <w:ind w:firstLine="709"/>
        <w:jc w:val="both"/>
        <w:rPr>
          <w:sz w:val="26"/>
          <w:szCs w:val="26"/>
        </w:rPr>
      </w:pPr>
      <w:r w:rsidRPr="00267869">
        <w:rPr>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(при наличии));</w:t>
      </w:r>
    </w:p>
    <w:p w:rsidR="00267869" w:rsidRPr="00267869" w:rsidRDefault="00267869" w:rsidP="00267869">
      <w:pPr>
        <w:pStyle w:val="ConsPlusNormal0"/>
        <w:spacing w:line="360" w:lineRule="auto"/>
        <w:ind w:firstLine="709"/>
        <w:jc w:val="both"/>
        <w:rPr>
          <w:sz w:val="26"/>
          <w:szCs w:val="26"/>
        </w:rPr>
      </w:pPr>
      <w:r w:rsidRPr="00267869">
        <w:rPr>
          <w:sz w:val="26"/>
          <w:szCs w:val="26"/>
        </w:rPr>
        <w:t>б) правоустанавливающие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267869" w:rsidRPr="00267869" w:rsidRDefault="00267869" w:rsidP="00267869">
      <w:pPr>
        <w:pStyle w:val="ConsPlusNormal0"/>
        <w:spacing w:line="360" w:lineRule="auto"/>
        <w:ind w:firstLine="709"/>
        <w:jc w:val="both"/>
        <w:rPr>
          <w:sz w:val="26"/>
          <w:szCs w:val="26"/>
        </w:rPr>
      </w:pPr>
      <w:r w:rsidRPr="00267869">
        <w:rPr>
          <w:sz w:val="26"/>
          <w:szCs w:val="26"/>
        </w:rPr>
        <w:t>9.4. Перечень документов, которые заявитель может предоставить дополнительно:</w:t>
      </w:r>
    </w:p>
    <w:p w:rsidR="00267869" w:rsidRPr="00267869" w:rsidRDefault="00267869" w:rsidP="00267869">
      <w:pPr>
        <w:pStyle w:val="ConsPlusNormal0"/>
        <w:spacing w:line="360" w:lineRule="auto"/>
        <w:ind w:firstLine="709"/>
        <w:jc w:val="both"/>
        <w:rPr>
          <w:sz w:val="26"/>
          <w:szCs w:val="26"/>
        </w:rPr>
      </w:pPr>
      <w:r w:rsidRPr="00267869">
        <w:rPr>
          <w:sz w:val="26"/>
          <w:szCs w:val="26"/>
        </w:rPr>
        <w:t>а) эскизный проект, отражающий намерения заявителя в случае предоставления Разрешения;</w:t>
      </w:r>
    </w:p>
    <w:p w:rsidR="00267869" w:rsidRPr="00267869" w:rsidRDefault="00267869" w:rsidP="00267869">
      <w:pPr>
        <w:pStyle w:val="ConsPlusNormal0"/>
        <w:spacing w:line="360" w:lineRule="auto"/>
        <w:ind w:firstLine="709"/>
        <w:jc w:val="both"/>
        <w:rPr>
          <w:sz w:val="26"/>
          <w:szCs w:val="26"/>
        </w:rPr>
      </w:pPr>
      <w:r w:rsidRPr="00267869">
        <w:rPr>
          <w:sz w:val="26"/>
          <w:szCs w:val="26"/>
        </w:rPr>
        <w:t>б) технико-экономические показатели планируемого объекта.</w:t>
      </w:r>
    </w:p>
    <w:p w:rsidR="00267869" w:rsidRPr="00267869" w:rsidRDefault="00267869" w:rsidP="00267869">
      <w:pPr>
        <w:pStyle w:val="ConsPlusNormal0"/>
        <w:spacing w:line="360" w:lineRule="auto"/>
        <w:ind w:firstLine="709"/>
        <w:jc w:val="both"/>
        <w:rPr>
          <w:sz w:val="26"/>
          <w:szCs w:val="26"/>
        </w:rPr>
      </w:pPr>
      <w:r w:rsidRPr="00267869">
        <w:rPr>
          <w:sz w:val="26"/>
          <w:szCs w:val="26"/>
        </w:rPr>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rsidR="00267869" w:rsidRPr="00267869" w:rsidRDefault="00267869" w:rsidP="00267869">
      <w:pPr>
        <w:pStyle w:val="ConsPlusNormal0"/>
        <w:spacing w:line="360" w:lineRule="auto"/>
        <w:ind w:firstLine="709"/>
        <w:jc w:val="both"/>
        <w:rPr>
          <w:sz w:val="26"/>
          <w:szCs w:val="26"/>
        </w:rPr>
      </w:pPr>
      <w:r w:rsidRPr="00267869">
        <w:rPr>
          <w:sz w:val="26"/>
          <w:szCs w:val="26"/>
        </w:rPr>
        <w:lastRenderedPageBreak/>
        <w:t xml:space="preserve">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267869" w:rsidRPr="00267869" w:rsidRDefault="00267869" w:rsidP="00267869">
      <w:pPr>
        <w:pStyle w:val="a6"/>
        <w:tabs>
          <w:tab w:val="left" w:pos="1134"/>
        </w:tabs>
        <w:autoSpaceDE w:val="0"/>
        <w:autoSpaceDN w:val="0"/>
        <w:adjustRightInd w:val="0"/>
        <w:spacing w:after="0" w:line="360" w:lineRule="auto"/>
        <w:ind w:left="0" w:firstLine="709"/>
        <w:jc w:val="both"/>
        <w:rPr>
          <w:rFonts w:ascii="Times New Roman" w:hAnsi="Times New Roman"/>
          <w:sz w:val="26"/>
          <w:szCs w:val="26"/>
        </w:rPr>
      </w:pPr>
      <w:r w:rsidRPr="00267869">
        <w:rPr>
          <w:rFonts w:ascii="Times New Roman" w:hAnsi="Times New Roman"/>
          <w:sz w:val="26"/>
          <w:szCs w:val="26"/>
        </w:rPr>
        <w:t>9.6. Для предоставления Разрешения запрещается требовать:</w:t>
      </w:r>
    </w:p>
    <w:p w:rsidR="00267869" w:rsidRPr="00267869" w:rsidRDefault="00267869" w:rsidP="00267869">
      <w:pPr>
        <w:spacing w:line="360" w:lineRule="auto"/>
        <w:rPr>
          <w:szCs w:val="26"/>
        </w:rPr>
      </w:pPr>
      <w:r w:rsidRPr="00267869">
        <w:rPr>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7869" w:rsidRPr="00267869" w:rsidRDefault="00267869" w:rsidP="00267869">
      <w:pPr>
        <w:spacing w:line="360" w:lineRule="auto"/>
        <w:rPr>
          <w:szCs w:val="26"/>
        </w:rPr>
      </w:pPr>
      <w:r w:rsidRPr="00267869">
        <w:rPr>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3" w:history="1">
        <w:r w:rsidRPr="00267869">
          <w:rPr>
            <w:rStyle w:val="a7"/>
            <w:color w:val="auto"/>
            <w:szCs w:val="26"/>
            <w:u w:val="none"/>
          </w:rPr>
          <w:t>части 6 статьи 7</w:t>
        </w:r>
      </w:hyperlink>
      <w:r w:rsidRPr="00267869">
        <w:rPr>
          <w:szCs w:val="26"/>
        </w:rPr>
        <w:t xml:space="preserve"> Федерального закона от 27.07.2010 № 210-ФЗ «Об организации предоставления государственных и муниципальных услуг»;</w:t>
      </w:r>
    </w:p>
    <w:p w:rsidR="00267869" w:rsidRPr="00267869" w:rsidRDefault="00267869" w:rsidP="00267869">
      <w:pPr>
        <w:pStyle w:val="ConsPlusNormal0"/>
        <w:spacing w:line="360" w:lineRule="auto"/>
        <w:ind w:firstLine="709"/>
        <w:jc w:val="both"/>
        <w:rPr>
          <w:sz w:val="26"/>
          <w:szCs w:val="26"/>
        </w:rPr>
      </w:pPr>
      <w:r w:rsidRPr="00267869">
        <w:rPr>
          <w:sz w:val="26"/>
          <w:szCs w:val="26"/>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67869">
          <w:rPr>
            <w:rStyle w:val="a7"/>
            <w:color w:val="000000" w:themeColor="text1"/>
            <w:sz w:val="26"/>
            <w:szCs w:val="26"/>
            <w:u w:val="none"/>
          </w:rPr>
          <w:t xml:space="preserve">пунктом 4 части 1 статьи </w:t>
        </w:r>
        <w:r w:rsidRPr="00267869">
          <w:rPr>
            <w:rStyle w:val="a7"/>
            <w:sz w:val="26"/>
            <w:szCs w:val="26"/>
          </w:rPr>
          <w:t>7</w:t>
        </w:r>
      </w:hyperlink>
      <w:r w:rsidRPr="00267869">
        <w:rPr>
          <w:sz w:val="26"/>
          <w:szCs w:val="26"/>
        </w:rPr>
        <w:t xml:space="preserve"> Федерального закона от 27.07.2010 № 210-ФЗ «Об организации предоставления государственных и муниципальных услуг».</w:t>
      </w:r>
    </w:p>
    <w:p w:rsidR="00267869" w:rsidRPr="00267869" w:rsidRDefault="00267869" w:rsidP="00267869">
      <w:pPr>
        <w:spacing w:line="360" w:lineRule="auto"/>
        <w:rPr>
          <w:szCs w:val="26"/>
        </w:rPr>
      </w:pPr>
      <w:r w:rsidRPr="00267869">
        <w:rPr>
          <w:szCs w:val="26"/>
        </w:rPr>
        <w:t xml:space="preserve">9.7. </w:t>
      </w:r>
      <w:r w:rsidRPr="00267869">
        <w:rPr>
          <w:bCs/>
          <w:iCs/>
          <w:szCs w:val="26"/>
        </w:rPr>
        <w:t>Документы, предусмотренные пунктами 9.2 - 9.5 могут быть направлены в электронной форме или через МФЦ в соответствии с заключенным между Администрацией и МФЦ соглашением.</w:t>
      </w:r>
    </w:p>
    <w:p w:rsidR="00267869" w:rsidRPr="00267869" w:rsidRDefault="00267869" w:rsidP="00267869">
      <w:pPr>
        <w:pStyle w:val="ConsPlusNormal0"/>
        <w:spacing w:line="360" w:lineRule="auto"/>
        <w:ind w:firstLine="709"/>
        <w:jc w:val="both"/>
        <w:rPr>
          <w:b/>
          <w:sz w:val="26"/>
          <w:szCs w:val="26"/>
        </w:rPr>
      </w:pPr>
      <w:r w:rsidRPr="00267869">
        <w:rPr>
          <w:b/>
          <w:sz w:val="26"/>
          <w:szCs w:val="26"/>
        </w:rPr>
        <w:t>10. Исчерпывающий перечень оснований для отказа в приеме документов, необходимых для предоставления муниципальной услуги:</w:t>
      </w:r>
    </w:p>
    <w:p w:rsidR="00267869" w:rsidRPr="00267869" w:rsidRDefault="00267869" w:rsidP="00267869">
      <w:pPr>
        <w:spacing w:line="360" w:lineRule="auto"/>
        <w:rPr>
          <w:szCs w:val="26"/>
        </w:rPr>
      </w:pPr>
      <w:r w:rsidRPr="00267869">
        <w:rPr>
          <w:szCs w:val="26"/>
        </w:rPr>
        <w:t xml:space="preserve">Основаниями для отказа в приеме документов являются: </w:t>
      </w:r>
    </w:p>
    <w:p w:rsidR="00267869" w:rsidRPr="00267869" w:rsidRDefault="00267869" w:rsidP="00267869">
      <w:pPr>
        <w:spacing w:line="360" w:lineRule="auto"/>
        <w:rPr>
          <w:szCs w:val="26"/>
        </w:rPr>
      </w:pPr>
      <w:r w:rsidRPr="00267869">
        <w:rPr>
          <w:szCs w:val="26"/>
        </w:rPr>
        <w:t>а) заявителем не предъявлен документ, предусмотренный пунктом 9.1 настоящего Регламента;</w:t>
      </w:r>
    </w:p>
    <w:p w:rsidR="00267869" w:rsidRPr="00267869" w:rsidRDefault="00267869" w:rsidP="00267869">
      <w:pPr>
        <w:spacing w:line="360" w:lineRule="auto"/>
        <w:rPr>
          <w:szCs w:val="26"/>
        </w:rPr>
      </w:pPr>
      <w:r w:rsidRPr="00267869">
        <w:rPr>
          <w:szCs w:val="26"/>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267869" w:rsidRPr="00267869" w:rsidRDefault="00267869" w:rsidP="00267869">
      <w:pPr>
        <w:spacing w:line="360" w:lineRule="auto"/>
        <w:rPr>
          <w:szCs w:val="26"/>
        </w:rPr>
      </w:pPr>
      <w:r w:rsidRPr="00267869">
        <w:rPr>
          <w:szCs w:val="26"/>
        </w:rPr>
        <w:lastRenderedPageBreak/>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267869" w:rsidRPr="00267869" w:rsidRDefault="00267869" w:rsidP="00267869">
      <w:pPr>
        <w:spacing w:line="360" w:lineRule="auto"/>
        <w:rPr>
          <w:szCs w:val="26"/>
        </w:rPr>
      </w:pPr>
      <w:r w:rsidRPr="00267869">
        <w:rPr>
          <w:szCs w:val="26"/>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267869" w:rsidRPr="00267869" w:rsidRDefault="00267869" w:rsidP="00267869">
      <w:pPr>
        <w:pStyle w:val="ConsPlusNormal0"/>
        <w:spacing w:line="360" w:lineRule="auto"/>
        <w:ind w:firstLine="709"/>
        <w:jc w:val="both"/>
        <w:rPr>
          <w:sz w:val="26"/>
          <w:szCs w:val="26"/>
        </w:rPr>
      </w:pPr>
      <w:r w:rsidRPr="00267869">
        <w:rPr>
          <w:sz w:val="26"/>
          <w:szCs w:val="26"/>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267869" w:rsidRPr="00267869" w:rsidRDefault="00267869" w:rsidP="00267869">
      <w:pPr>
        <w:pStyle w:val="a6"/>
        <w:numPr>
          <w:ilvl w:val="0"/>
          <w:numId w:val="3"/>
        </w:numPr>
        <w:autoSpaceDE w:val="0"/>
        <w:autoSpaceDN w:val="0"/>
        <w:adjustRightInd w:val="0"/>
        <w:spacing w:after="0" w:line="360" w:lineRule="auto"/>
        <w:ind w:left="0" w:firstLine="709"/>
        <w:jc w:val="both"/>
        <w:rPr>
          <w:rFonts w:ascii="Times New Roman" w:hAnsi="Times New Roman"/>
          <w:b/>
          <w:sz w:val="26"/>
          <w:szCs w:val="26"/>
        </w:rPr>
      </w:pPr>
      <w:r w:rsidRPr="00267869">
        <w:rPr>
          <w:rFonts w:ascii="Times New Roman" w:hAnsi="Times New Roman"/>
          <w:b/>
          <w:sz w:val="26"/>
          <w:szCs w:val="26"/>
        </w:rPr>
        <w:t>Исчерпывающий перечень оснований для приостановления либо отказа в предоставлении муниципальной услуги</w:t>
      </w:r>
    </w:p>
    <w:p w:rsidR="00267869" w:rsidRPr="00267869" w:rsidRDefault="00267869" w:rsidP="00267869">
      <w:pPr>
        <w:pStyle w:val="a6"/>
        <w:autoSpaceDE w:val="0"/>
        <w:autoSpaceDN w:val="0"/>
        <w:adjustRightInd w:val="0"/>
        <w:spacing w:after="0" w:line="360" w:lineRule="auto"/>
        <w:ind w:left="0" w:firstLine="709"/>
        <w:jc w:val="both"/>
        <w:rPr>
          <w:rFonts w:ascii="Times New Roman" w:hAnsi="Times New Roman"/>
          <w:sz w:val="26"/>
          <w:szCs w:val="26"/>
        </w:rPr>
      </w:pPr>
      <w:r w:rsidRPr="00267869">
        <w:rPr>
          <w:rFonts w:ascii="Times New Roman" w:hAnsi="Times New Roman"/>
          <w:sz w:val="26"/>
          <w:szCs w:val="26"/>
        </w:rPr>
        <w:t>11.1. Оснований для приостановления предоставления муниципальной услуги действующим законодательством не предусмотрено.</w:t>
      </w:r>
    </w:p>
    <w:p w:rsidR="00267869" w:rsidRPr="00267869" w:rsidRDefault="00267869" w:rsidP="00267869">
      <w:pPr>
        <w:pStyle w:val="a6"/>
        <w:autoSpaceDE w:val="0"/>
        <w:autoSpaceDN w:val="0"/>
        <w:adjustRightInd w:val="0"/>
        <w:spacing w:after="0" w:line="360" w:lineRule="auto"/>
        <w:ind w:left="0" w:firstLine="709"/>
        <w:jc w:val="both"/>
        <w:rPr>
          <w:rFonts w:ascii="Times New Roman" w:hAnsi="Times New Roman"/>
          <w:sz w:val="26"/>
          <w:szCs w:val="26"/>
        </w:rPr>
      </w:pPr>
      <w:r w:rsidRPr="00267869">
        <w:rPr>
          <w:rFonts w:ascii="Times New Roman" w:hAnsi="Times New Roman"/>
          <w:sz w:val="26"/>
          <w:szCs w:val="26"/>
        </w:rPr>
        <w:t>11.2. Исчерпывающий перечень оснований для отказа в предоставлении Разрешения:</w:t>
      </w:r>
    </w:p>
    <w:p w:rsidR="00267869" w:rsidRPr="00267869" w:rsidRDefault="00267869" w:rsidP="00267869">
      <w:pPr>
        <w:pStyle w:val="a6"/>
        <w:autoSpaceDE w:val="0"/>
        <w:autoSpaceDN w:val="0"/>
        <w:adjustRightInd w:val="0"/>
        <w:spacing w:after="0" w:line="360" w:lineRule="auto"/>
        <w:ind w:left="0" w:firstLine="709"/>
        <w:jc w:val="both"/>
        <w:rPr>
          <w:rFonts w:ascii="Times New Roman" w:hAnsi="Times New Roman"/>
          <w:sz w:val="26"/>
          <w:szCs w:val="26"/>
        </w:rPr>
      </w:pPr>
      <w:r w:rsidRPr="00267869">
        <w:rPr>
          <w:rFonts w:ascii="Times New Roman" w:hAnsi="Times New Roman"/>
          <w:sz w:val="26"/>
          <w:szCs w:val="26"/>
        </w:rPr>
        <w:t xml:space="preserve">а) испрашиваемый вид разрешенного использования земельного участка или объекта капитального строительства отсутствует в перечне условно разрешенных видов использования земельных участков и объектов капитального строительства в составе градостроительных регламентов, определенных правилами землепользования и застройки </w:t>
      </w:r>
      <w:proofErr w:type="spellStart"/>
      <w:r w:rsidRPr="00267869">
        <w:rPr>
          <w:rFonts w:ascii="Times New Roman" w:hAnsi="Times New Roman"/>
          <w:sz w:val="26"/>
          <w:szCs w:val="26"/>
        </w:rPr>
        <w:t>Арсеньевского</w:t>
      </w:r>
      <w:proofErr w:type="spellEnd"/>
      <w:r w:rsidRPr="00267869">
        <w:rPr>
          <w:rFonts w:ascii="Times New Roman" w:hAnsi="Times New Roman"/>
          <w:sz w:val="26"/>
          <w:szCs w:val="26"/>
        </w:rPr>
        <w:t xml:space="preserve"> городского округа  для территориальной зоны, в которой расположен земельный участок или объект капитального строительства, в отношении которого испрашивается Разрешение;</w:t>
      </w:r>
    </w:p>
    <w:p w:rsidR="00267869" w:rsidRPr="00267869" w:rsidRDefault="00267869" w:rsidP="00267869">
      <w:pPr>
        <w:pStyle w:val="a6"/>
        <w:autoSpaceDE w:val="0"/>
        <w:autoSpaceDN w:val="0"/>
        <w:adjustRightInd w:val="0"/>
        <w:spacing w:after="0" w:line="360" w:lineRule="auto"/>
        <w:ind w:left="0" w:firstLine="709"/>
        <w:jc w:val="both"/>
        <w:rPr>
          <w:rFonts w:ascii="Times New Roman" w:hAnsi="Times New Roman"/>
          <w:sz w:val="26"/>
          <w:szCs w:val="26"/>
        </w:rPr>
      </w:pPr>
      <w:r w:rsidRPr="00267869">
        <w:rPr>
          <w:rFonts w:ascii="Times New Roman" w:hAnsi="Times New Roman"/>
          <w:sz w:val="26"/>
          <w:szCs w:val="26"/>
        </w:rPr>
        <w:t xml:space="preserve">б) заявление о предоставлении муниципальной услуги в отношении земельного участка направлено в период со дня поступления в орган местного самоуправления уведомления о выявлении самовольной постройки на данном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или Заявление о предоставлении муниципальной услуги направлено в отношении постройки, признанной самовольной, до ее сноса или приведения в соответствие с </w:t>
      </w:r>
      <w:r w:rsidRPr="00267869">
        <w:rPr>
          <w:rFonts w:ascii="Times New Roman" w:hAnsi="Times New Roman"/>
          <w:sz w:val="26"/>
          <w:szCs w:val="26"/>
        </w:rPr>
        <w:lastRenderedPageBreak/>
        <w:t>установленными требованиями, за исключением случаев, если по результатам рассмотрения указанного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F691C" w:rsidRPr="00EF691C" w:rsidRDefault="00EF691C" w:rsidP="00EF691C">
      <w:pPr>
        <w:spacing w:line="360" w:lineRule="auto"/>
        <w:rPr>
          <w:b/>
          <w:szCs w:val="26"/>
        </w:rPr>
      </w:pPr>
      <w:r w:rsidRPr="00EF691C">
        <w:rPr>
          <w:b/>
          <w:szCs w:val="26"/>
        </w:rPr>
        <w:t>12.</w:t>
      </w:r>
      <w:r w:rsidRPr="00EF691C">
        <w:rPr>
          <w:i/>
          <w:szCs w:val="26"/>
        </w:rPr>
        <w:t xml:space="preserve"> </w:t>
      </w:r>
      <w:r w:rsidRPr="00EF691C">
        <w:rPr>
          <w:b/>
          <w:szCs w:val="26"/>
        </w:rPr>
        <w:t>Размер платы, взимаемой с заявителя при предоставлении муниципальной услуги</w:t>
      </w:r>
    </w:p>
    <w:p w:rsidR="00EF691C" w:rsidRPr="00EF691C" w:rsidRDefault="00EF691C" w:rsidP="00EF691C">
      <w:pPr>
        <w:pStyle w:val="ConsPlusNormal0"/>
        <w:spacing w:line="360" w:lineRule="auto"/>
        <w:ind w:firstLine="709"/>
        <w:jc w:val="both"/>
        <w:rPr>
          <w:sz w:val="26"/>
          <w:szCs w:val="26"/>
        </w:rPr>
      </w:pPr>
      <w:r w:rsidRPr="00EF691C">
        <w:rPr>
          <w:sz w:val="26"/>
          <w:szCs w:val="26"/>
        </w:rPr>
        <w:t>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 Разрешения, которые несет заявитель на основании части 4 статьи 40 Градостроительного кодекса Российской Федерации</w:t>
      </w:r>
      <w:r>
        <w:rPr>
          <w:sz w:val="26"/>
          <w:szCs w:val="26"/>
        </w:rPr>
        <w:t>»</w:t>
      </w:r>
      <w:r w:rsidRPr="00EF691C">
        <w:rPr>
          <w:sz w:val="26"/>
          <w:szCs w:val="26"/>
        </w:rPr>
        <w:t>.</w:t>
      </w:r>
    </w:p>
    <w:p w:rsidR="0026267B" w:rsidRDefault="00EF691C" w:rsidP="0026267B">
      <w:pPr>
        <w:spacing w:line="360" w:lineRule="auto"/>
        <w:rPr>
          <w:szCs w:val="26"/>
        </w:rPr>
      </w:pPr>
      <w:r>
        <w:rPr>
          <w:szCs w:val="26"/>
        </w:rPr>
        <w:t>1.</w:t>
      </w:r>
      <w:r w:rsidR="00375638">
        <w:rPr>
          <w:szCs w:val="26"/>
        </w:rPr>
        <w:t>7</w:t>
      </w:r>
      <w:r>
        <w:rPr>
          <w:szCs w:val="26"/>
        </w:rPr>
        <w:t>.</w:t>
      </w:r>
      <w:r w:rsidR="00BD4BD2" w:rsidRPr="00BD4BD2">
        <w:rPr>
          <w:szCs w:val="26"/>
        </w:rPr>
        <w:t xml:space="preserve"> </w:t>
      </w:r>
      <w:r w:rsidR="00FA3E8E">
        <w:rPr>
          <w:szCs w:val="26"/>
        </w:rPr>
        <w:t>Изложить пункт 14 в следующей редакции:</w:t>
      </w:r>
    </w:p>
    <w:p w:rsidR="00B54C0C" w:rsidRPr="00B54C0C" w:rsidRDefault="00B54C0C" w:rsidP="00B54C0C">
      <w:pPr>
        <w:spacing w:line="360" w:lineRule="auto"/>
        <w:rPr>
          <w:b/>
          <w:szCs w:val="26"/>
        </w:rPr>
      </w:pPr>
      <w:r w:rsidRPr="00B54C0C">
        <w:rPr>
          <w:b/>
          <w:szCs w:val="26"/>
        </w:rPr>
        <w:t xml:space="preserve">14. Срок регистрации заявления о предоставлении муниципальной услуги </w:t>
      </w:r>
    </w:p>
    <w:p w:rsidR="00B54C0C" w:rsidRPr="00B54C0C" w:rsidRDefault="00B54C0C" w:rsidP="00B54C0C">
      <w:pPr>
        <w:spacing w:line="360" w:lineRule="auto"/>
        <w:ind w:firstLine="708"/>
        <w:rPr>
          <w:szCs w:val="26"/>
        </w:rPr>
      </w:pPr>
      <w:r w:rsidRPr="00B54C0C">
        <w:rPr>
          <w:szCs w:val="26"/>
        </w:rPr>
        <w:t>«14.1. Заявление о предоставлении муниципальной услуги, поданное заявителем при личном обращении в Комиссию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54C0C" w:rsidRPr="00B54C0C" w:rsidRDefault="00B54C0C" w:rsidP="00B54C0C">
      <w:pPr>
        <w:spacing w:line="360" w:lineRule="auto"/>
        <w:rPr>
          <w:szCs w:val="26"/>
        </w:rPr>
      </w:pPr>
      <w:r w:rsidRPr="00B54C0C">
        <w:rPr>
          <w:szCs w:val="26"/>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FA3E8E" w:rsidRDefault="00B54C0C" w:rsidP="00B54C0C">
      <w:pPr>
        <w:spacing w:line="360" w:lineRule="auto"/>
        <w:rPr>
          <w:szCs w:val="26"/>
        </w:rPr>
      </w:pPr>
      <w:r>
        <w:rPr>
          <w:szCs w:val="26"/>
        </w:rPr>
        <w:t>1.</w:t>
      </w:r>
      <w:r w:rsidR="00375638">
        <w:rPr>
          <w:szCs w:val="26"/>
        </w:rPr>
        <w:t>8</w:t>
      </w:r>
      <w:r>
        <w:rPr>
          <w:szCs w:val="26"/>
        </w:rPr>
        <w:t>. Изложить пункты 17,18 в следующей редакции:</w:t>
      </w:r>
    </w:p>
    <w:p w:rsidR="00B54C0C" w:rsidRPr="00B54C0C" w:rsidRDefault="00B54C0C" w:rsidP="00B54C0C">
      <w:pPr>
        <w:spacing w:line="360" w:lineRule="auto"/>
        <w:rPr>
          <w:b/>
          <w:szCs w:val="26"/>
        </w:rPr>
      </w:pPr>
      <w:r w:rsidRPr="00B54C0C">
        <w:rPr>
          <w:szCs w:val="26"/>
        </w:rPr>
        <w:t>«</w:t>
      </w:r>
      <w:r w:rsidRPr="00B54C0C">
        <w:rPr>
          <w:b/>
          <w:szCs w:val="26"/>
        </w:rPr>
        <w:t>17. Исчерпывающий перечень административных процедур</w:t>
      </w:r>
    </w:p>
    <w:p w:rsidR="00B54C0C" w:rsidRPr="00B54C0C" w:rsidRDefault="00B54C0C" w:rsidP="00B54C0C">
      <w:pPr>
        <w:spacing w:line="360" w:lineRule="auto"/>
        <w:ind w:firstLine="708"/>
        <w:rPr>
          <w:szCs w:val="26"/>
        </w:rPr>
      </w:pPr>
      <w:r w:rsidRPr="00B54C0C">
        <w:rPr>
          <w:szCs w:val="26"/>
        </w:rPr>
        <w:t>17.1. Предоставление муниципальной услуги включает в себя следующие административные процедуры:</w:t>
      </w:r>
    </w:p>
    <w:p w:rsidR="00B54C0C" w:rsidRPr="00B54C0C" w:rsidRDefault="00B54C0C" w:rsidP="00B54C0C">
      <w:pPr>
        <w:spacing w:line="360" w:lineRule="auto"/>
        <w:rPr>
          <w:szCs w:val="26"/>
        </w:rPr>
      </w:pPr>
      <w:r w:rsidRPr="00B54C0C">
        <w:rPr>
          <w:szCs w:val="26"/>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B54C0C" w:rsidRPr="00B54C0C" w:rsidRDefault="00B54C0C" w:rsidP="00B54C0C">
      <w:pPr>
        <w:spacing w:line="360" w:lineRule="auto"/>
        <w:rPr>
          <w:szCs w:val="26"/>
        </w:rPr>
      </w:pPr>
      <w:r w:rsidRPr="00B54C0C">
        <w:rPr>
          <w:szCs w:val="26"/>
        </w:rPr>
        <w:t>рассмотрение заявления и прилагаемых к нему документов в Комиссии;</w:t>
      </w:r>
    </w:p>
    <w:p w:rsidR="00B54C0C" w:rsidRPr="00B54C0C" w:rsidRDefault="00B54C0C" w:rsidP="00B54C0C">
      <w:pPr>
        <w:spacing w:line="360" w:lineRule="auto"/>
        <w:rPr>
          <w:szCs w:val="26"/>
        </w:rPr>
      </w:pPr>
      <w:r w:rsidRPr="00B54C0C">
        <w:rPr>
          <w:szCs w:val="26"/>
        </w:rPr>
        <w:t xml:space="preserve">межведомственное взаимодействие для сбора документов, необходимых для </w:t>
      </w:r>
      <w:r w:rsidRPr="00B54C0C">
        <w:rPr>
          <w:szCs w:val="26"/>
        </w:rPr>
        <w:lastRenderedPageBreak/>
        <w:t xml:space="preserve">предоставления муниципальной услуги; </w:t>
      </w:r>
    </w:p>
    <w:p w:rsidR="00B54C0C" w:rsidRPr="00B54C0C" w:rsidRDefault="00B54C0C" w:rsidP="00B54C0C">
      <w:pPr>
        <w:spacing w:line="360" w:lineRule="auto"/>
        <w:rPr>
          <w:szCs w:val="26"/>
        </w:rPr>
      </w:pPr>
      <w:r w:rsidRPr="00B54C0C">
        <w:rPr>
          <w:szCs w:val="26"/>
        </w:rPr>
        <w:t>инициирование проведения общественных обсуждений или публичных слушаний по проекту решения о предоставлении Разрешения;</w:t>
      </w:r>
    </w:p>
    <w:p w:rsidR="00B54C0C" w:rsidRPr="00B54C0C" w:rsidRDefault="00B54C0C" w:rsidP="00B54C0C">
      <w:pPr>
        <w:spacing w:line="360" w:lineRule="auto"/>
        <w:rPr>
          <w:szCs w:val="26"/>
        </w:rPr>
      </w:pPr>
      <w:r w:rsidRPr="00B54C0C">
        <w:rPr>
          <w:szCs w:val="26"/>
        </w:rPr>
        <w:t>рассмотрение проекта решения о предоставлении Разрешения на общественных обсуждениях или публичных слушаниях;</w:t>
      </w:r>
    </w:p>
    <w:p w:rsidR="00B54C0C" w:rsidRPr="00B54C0C" w:rsidRDefault="00B54C0C" w:rsidP="00B54C0C">
      <w:pPr>
        <w:spacing w:line="360" w:lineRule="auto"/>
        <w:rPr>
          <w:szCs w:val="26"/>
        </w:rPr>
      </w:pPr>
      <w:r w:rsidRPr="00B54C0C">
        <w:rPr>
          <w:szCs w:val="26"/>
        </w:rPr>
        <w:t xml:space="preserve">подготовка и направление </w:t>
      </w:r>
      <w:r w:rsidR="00375638">
        <w:rPr>
          <w:szCs w:val="26"/>
        </w:rPr>
        <w:t>Г</w:t>
      </w:r>
      <w:r w:rsidRPr="00B54C0C">
        <w:rPr>
          <w:szCs w:val="26"/>
        </w:rPr>
        <w:t xml:space="preserve">лаве </w:t>
      </w:r>
      <w:r w:rsidR="00375638">
        <w:rPr>
          <w:szCs w:val="26"/>
        </w:rPr>
        <w:t xml:space="preserve">городского округа </w:t>
      </w:r>
      <w:r w:rsidRPr="00B54C0C">
        <w:rPr>
          <w:szCs w:val="26"/>
        </w:rPr>
        <w:t xml:space="preserve"> (иному уполномоченному лицу) рекомендаций о предоставлении Разрешения или об отказе в предоставлении такого Разрешения.</w:t>
      </w:r>
    </w:p>
    <w:p w:rsidR="00B54C0C" w:rsidRPr="00B54C0C" w:rsidRDefault="00B54C0C" w:rsidP="00B54C0C">
      <w:pPr>
        <w:spacing w:line="360" w:lineRule="auto"/>
        <w:rPr>
          <w:szCs w:val="26"/>
        </w:rPr>
      </w:pPr>
      <w:r w:rsidRPr="00B54C0C">
        <w:rPr>
          <w:szCs w:val="26"/>
        </w:rPr>
        <w:t xml:space="preserve">прием и регистрация в </w:t>
      </w:r>
      <w:r w:rsidR="00375638">
        <w:rPr>
          <w:szCs w:val="26"/>
        </w:rPr>
        <w:t>Управлении</w:t>
      </w:r>
      <w:r w:rsidRPr="00B54C0C">
        <w:rPr>
          <w:szCs w:val="26"/>
        </w:rPr>
        <w:t xml:space="preserve"> рекомендаций Комиссии о предоставлении Разрешения или об отказе в предоставлении такого Разрешения;</w:t>
      </w:r>
    </w:p>
    <w:p w:rsidR="00B54C0C" w:rsidRPr="00B54C0C" w:rsidRDefault="00B54C0C" w:rsidP="00B54C0C">
      <w:pPr>
        <w:spacing w:line="360" w:lineRule="auto"/>
        <w:rPr>
          <w:szCs w:val="26"/>
        </w:rPr>
      </w:pPr>
      <w:r w:rsidRPr="00B54C0C">
        <w:rPr>
          <w:szCs w:val="26"/>
        </w:rPr>
        <w:t>принятие решения о предоставлении Разрешения или об отказе в предоставлении такого Разрешения;</w:t>
      </w:r>
    </w:p>
    <w:p w:rsidR="00B54C0C" w:rsidRPr="00B54C0C" w:rsidRDefault="00B54C0C" w:rsidP="00B54C0C">
      <w:pPr>
        <w:spacing w:line="360" w:lineRule="auto"/>
        <w:rPr>
          <w:szCs w:val="26"/>
        </w:rPr>
      </w:pPr>
      <w:r w:rsidRPr="00B54C0C">
        <w:rPr>
          <w:szCs w:val="26"/>
        </w:rPr>
        <w:t>выдача решения о предоставлении Разрешения или об отказе в предоставлении такого Разрешения.</w:t>
      </w:r>
    </w:p>
    <w:p w:rsidR="00B54C0C" w:rsidRPr="00B54C0C" w:rsidRDefault="00B54C0C" w:rsidP="00B54C0C">
      <w:pPr>
        <w:spacing w:line="360" w:lineRule="auto"/>
        <w:rPr>
          <w:b/>
          <w:szCs w:val="26"/>
        </w:rPr>
      </w:pPr>
      <w:r w:rsidRPr="00B54C0C">
        <w:rPr>
          <w:b/>
          <w:szCs w:val="26"/>
        </w:rPr>
        <w:t>18. Последовательность и сроки выполнения административных процедур</w:t>
      </w:r>
    </w:p>
    <w:p w:rsidR="00B54C0C" w:rsidRPr="00B54C0C" w:rsidRDefault="00B54C0C" w:rsidP="00B54C0C">
      <w:pPr>
        <w:spacing w:line="360" w:lineRule="auto"/>
        <w:rPr>
          <w:szCs w:val="26"/>
        </w:rPr>
      </w:pPr>
      <w:r w:rsidRPr="00B54C0C">
        <w:rPr>
          <w:szCs w:val="26"/>
        </w:rPr>
        <w:t xml:space="preserve">18.1. </w:t>
      </w:r>
      <w:r w:rsidRPr="00B54C0C">
        <w:rPr>
          <w:b/>
          <w:i/>
          <w:szCs w:val="26"/>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B54C0C" w:rsidRPr="00B54C0C" w:rsidRDefault="00B54C0C" w:rsidP="00B54C0C">
      <w:pPr>
        <w:spacing w:line="360" w:lineRule="auto"/>
        <w:rPr>
          <w:szCs w:val="26"/>
        </w:rPr>
      </w:pPr>
      <w:r w:rsidRPr="00B54C0C">
        <w:rPr>
          <w:szCs w:val="26"/>
        </w:rPr>
        <w:t xml:space="preserve">Основанием для начала административной процедуры является письменное обращение заявителя в Комиссию с заявлением и с приложением пакета документов, указанных в пунктах 9.2- 9.5 настоящего Регламента. </w:t>
      </w:r>
    </w:p>
    <w:p w:rsidR="00B54C0C" w:rsidRPr="00B54C0C" w:rsidRDefault="00B54C0C" w:rsidP="00B54C0C">
      <w:pPr>
        <w:spacing w:line="360" w:lineRule="auto"/>
        <w:rPr>
          <w:szCs w:val="26"/>
        </w:rPr>
      </w:pPr>
      <w:r w:rsidRPr="00B54C0C">
        <w:rPr>
          <w:szCs w:val="26"/>
        </w:rPr>
        <w:t>Секретарь Комиссии в день поступления заявления и прилагаемых к нему документов (срок выполнения действия не более 15 минут):</w:t>
      </w:r>
    </w:p>
    <w:p w:rsidR="00B54C0C" w:rsidRPr="00B54C0C" w:rsidRDefault="00B54C0C" w:rsidP="00B54C0C">
      <w:pPr>
        <w:spacing w:line="360" w:lineRule="auto"/>
        <w:rPr>
          <w:szCs w:val="26"/>
        </w:rPr>
      </w:pPr>
      <w:r w:rsidRPr="00B54C0C">
        <w:rPr>
          <w:szCs w:val="26"/>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B54C0C" w:rsidRPr="00B54C0C" w:rsidRDefault="00B54C0C" w:rsidP="00B54C0C">
      <w:pPr>
        <w:spacing w:line="360" w:lineRule="auto"/>
        <w:rPr>
          <w:szCs w:val="26"/>
        </w:rPr>
      </w:pPr>
      <w:r w:rsidRPr="00B54C0C">
        <w:rPr>
          <w:szCs w:val="26"/>
        </w:rPr>
        <w:t>б) проверяет наличие всех документов, необходимых для предоставления муниципальной услуги в соответствии с настоящим Регламентом;</w:t>
      </w:r>
    </w:p>
    <w:p w:rsidR="00B54C0C" w:rsidRPr="00B54C0C" w:rsidRDefault="00B54C0C" w:rsidP="00B54C0C">
      <w:pPr>
        <w:spacing w:line="360" w:lineRule="auto"/>
        <w:rPr>
          <w:szCs w:val="26"/>
        </w:rPr>
      </w:pPr>
      <w:r w:rsidRPr="00B54C0C">
        <w:rPr>
          <w:szCs w:val="26"/>
        </w:rPr>
        <w:t>в) регистрирует заявление и прилагаемые к нему документы по правилам делопроизводства;</w:t>
      </w:r>
    </w:p>
    <w:p w:rsidR="00B54C0C" w:rsidRPr="00B54C0C" w:rsidRDefault="00B54C0C" w:rsidP="00B54C0C">
      <w:pPr>
        <w:spacing w:line="360" w:lineRule="auto"/>
        <w:rPr>
          <w:szCs w:val="26"/>
        </w:rPr>
      </w:pPr>
      <w:r w:rsidRPr="00B54C0C">
        <w:rPr>
          <w:szCs w:val="26"/>
        </w:rPr>
        <w:t>г) дает необходимые пояснения, в случае наличия вопросов у заявителя, касающихся порядка и сроков предоставления муниципальной услуги.</w:t>
      </w:r>
    </w:p>
    <w:p w:rsidR="00B54C0C" w:rsidRPr="00B54C0C" w:rsidRDefault="00B54C0C" w:rsidP="00B54C0C">
      <w:pPr>
        <w:spacing w:line="360" w:lineRule="auto"/>
        <w:rPr>
          <w:szCs w:val="26"/>
        </w:rPr>
      </w:pPr>
      <w:r w:rsidRPr="00B54C0C">
        <w:rPr>
          <w:szCs w:val="26"/>
        </w:rPr>
        <w:t xml:space="preserve">Срок прохождения административной процедуры составляет не более 45 минут </w:t>
      </w:r>
      <w:r w:rsidRPr="00B54C0C">
        <w:rPr>
          <w:szCs w:val="26"/>
        </w:rPr>
        <w:lastRenderedPageBreak/>
        <w:t>в день обращения заявителя.</w:t>
      </w:r>
    </w:p>
    <w:p w:rsidR="00B54C0C" w:rsidRPr="00B54C0C" w:rsidRDefault="00B54C0C" w:rsidP="00B54C0C">
      <w:pPr>
        <w:spacing w:line="360" w:lineRule="auto"/>
        <w:rPr>
          <w:szCs w:val="26"/>
        </w:rPr>
      </w:pPr>
      <w:r w:rsidRPr="00B54C0C">
        <w:rPr>
          <w:szCs w:val="26"/>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B54C0C" w:rsidRPr="00B54C0C" w:rsidRDefault="00B54C0C" w:rsidP="00B54C0C">
      <w:pPr>
        <w:spacing w:line="360" w:lineRule="auto"/>
        <w:rPr>
          <w:b/>
          <w:i/>
          <w:szCs w:val="26"/>
        </w:rPr>
      </w:pPr>
      <w:r w:rsidRPr="00B54C0C">
        <w:rPr>
          <w:b/>
          <w:i/>
          <w:szCs w:val="26"/>
        </w:rPr>
        <w:t>18.2.</w:t>
      </w:r>
      <w:r w:rsidRPr="00B54C0C">
        <w:rPr>
          <w:szCs w:val="26"/>
        </w:rPr>
        <w:t xml:space="preserve"> </w:t>
      </w:r>
      <w:r w:rsidRPr="00B54C0C">
        <w:rPr>
          <w:b/>
          <w:i/>
          <w:szCs w:val="26"/>
        </w:rPr>
        <w:t xml:space="preserve">Рассмотрение заявления и прилагаемых к нему документов в Комиссии </w:t>
      </w:r>
    </w:p>
    <w:p w:rsidR="00B54C0C" w:rsidRPr="00B54C0C" w:rsidRDefault="00B54C0C" w:rsidP="00B54C0C">
      <w:pPr>
        <w:spacing w:line="360" w:lineRule="auto"/>
        <w:rPr>
          <w:b/>
          <w:i/>
          <w:szCs w:val="26"/>
        </w:rPr>
      </w:pPr>
      <w:r w:rsidRPr="00B54C0C">
        <w:rPr>
          <w:szCs w:val="26"/>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B54C0C" w:rsidRPr="00B54C0C" w:rsidRDefault="00B54C0C" w:rsidP="00B54C0C">
      <w:pPr>
        <w:spacing w:line="360" w:lineRule="auto"/>
        <w:rPr>
          <w:szCs w:val="26"/>
        </w:rPr>
      </w:pPr>
      <w:r w:rsidRPr="00B54C0C">
        <w:rPr>
          <w:szCs w:val="26"/>
        </w:rPr>
        <w:t>В срок не более одного рабочего дня со дня регистрации в Комиссии заявления и прилагаемых к нему документов председатель Комиссии направляет заявление и прилагаемые документы с соответствующей резолюцией секретарю Комиссии.</w:t>
      </w:r>
    </w:p>
    <w:p w:rsidR="00B54C0C" w:rsidRPr="00B54C0C" w:rsidRDefault="00B54C0C" w:rsidP="00B54C0C">
      <w:pPr>
        <w:spacing w:line="360" w:lineRule="auto"/>
        <w:rPr>
          <w:szCs w:val="26"/>
        </w:rPr>
      </w:pPr>
      <w:r w:rsidRPr="00B54C0C">
        <w:rPr>
          <w:szCs w:val="26"/>
        </w:rP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rsidR="00B54C0C" w:rsidRPr="00B54C0C" w:rsidRDefault="00B54C0C" w:rsidP="00B54C0C">
      <w:pPr>
        <w:spacing w:line="360" w:lineRule="auto"/>
        <w:rPr>
          <w:szCs w:val="26"/>
        </w:rPr>
      </w:pPr>
      <w:r w:rsidRPr="00B54C0C">
        <w:rPr>
          <w:szCs w:val="26"/>
        </w:rPr>
        <w:t>Срок прохождения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rsidR="00B54C0C" w:rsidRPr="00B54C0C" w:rsidRDefault="00B54C0C" w:rsidP="00B54C0C">
      <w:pPr>
        <w:spacing w:line="360" w:lineRule="auto"/>
        <w:rPr>
          <w:szCs w:val="26"/>
        </w:rPr>
      </w:pPr>
      <w:r w:rsidRPr="00B54C0C">
        <w:rPr>
          <w:szCs w:val="26"/>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B54C0C" w:rsidRPr="00B54C0C" w:rsidRDefault="00B54C0C" w:rsidP="00B54C0C">
      <w:pPr>
        <w:spacing w:line="360" w:lineRule="auto"/>
        <w:rPr>
          <w:b/>
          <w:i/>
          <w:szCs w:val="26"/>
        </w:rPr>
      </w:pPr>
      <w:r w:rsidRPr="00B54C0C">
        <w:rPr>
          <w:b/>
          <w:i/>
          <w:szCs w:val="26"/>
        </w:rPr>
        <w:t>18.3. Межведомственное взаимодействие для сбора документов, необходимых для предоставления муниципальной услуги</w:t>
      </w:r>
    </w:p>
    <w:p w:rsidR="00B54C0C" w:rsidRPr="00B54C0C" w:rsidRDefault="00B54C0C" w:rsidP="00B54C0C">
      <w:pPr>
        <w:spacing w:line="360" w:lineRule="auto"/>
        <w:rPr>
          <w:szCs w:val="26"/>
        </w:rPr>
      </w:pPr>
      <w:r w:rsidRPr="00B54C0C">
        <w:rPr>
          <w:szCs w:val="26"/>
        </w:rPr>
        <w:t>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B54C0C" w:rsidRPr="00B54C0C" w:rsidRDefault="00B54C0C" w:rsidP="00B54C0C">
      <w:pPr>
        <w:spacing w:line="360" w:lineRule="auto"/>
        <w:rPr>
          <w:szCs w:val="26"/>
        </w:rPr>
      </w:pPr>
      <w:r w:rsidRPr="00B54C0C">
        <w:rPr>
          <w:szCs w:val="26"/>
        </w:rPr>
        <w:t xml:space="preserve">Если заявитель не представил документы, </w:t>
      </w:r>
      <w:r w:rsidRPr="00B54C0C">
        <w:rPr>
          <w:rFonts w:eastAsia="Arial Unicode MS"/>
          <w:szCs w:val="26"/>
        </w:rPr>
        <w:t xml:space="preserve">необходимые в соответствии с пунктом 9.3 </w:t>
      </w:r>
      <w:r w:rsidR="00EA6450">
        <w:rPr>
          <w:rFonts w:eastAsia="Arial Unicode MS"/>
          <w:szCs w:val="26"/>
        </w:rPr>
        <w:t xml:space="preserve">настоящего Регламента </w:t>
      </w:r>
      <w:r w:rsidRPr="00B54C0C">
        <w:rPr>
          <w:rFonts w:eastAsia="Arial Unicode MS"/>
          <w:szCs w:val="26"/>
        </w:rPr>
        <w:t>для предоставления Разрешения</w:t>
      </w:r>
      <w:r w:rsidRPr="00B54C0C">
        <w:rPr>
          <w:szCs w:val="26"/>
        </w:rPr>
        <w:t xml:space="preserve">, </w:t>
      </w:r>
      <w:r w:rsidRPr="00B54C0C">
        <w:rPr>
          <w:rFonts w:eastAsia="Arial Unicode MS"/>
          <w:szCs w:val="26"/>
        </w:rPr>
        <w:t xml:space="preserve">для получения таких документов (их копий или сведений, содержащихся в них) </w:t>
      </w:r>
      <w:r w:rsidRPr="00B54C0C">
        <w:rPr>
          <w:szCs w:val="26"/>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B54C0C" w:rsidRPr="00B54C0C" w:rsidRDefault="00B54C0C" w:rsidP="00B54C0C">
      <w:pPr>
        <w:spacing w:line="360" w:lineRule="auto"/>
        <w:rPr>
          <w:szCs w:val="26"/>
        </w:rPr>
      </w:pPr>
      <w:r w:rsidRPr="00B54C0C">
        <w:rPr>
          <w:szCs w:val="26"/>
        </w:rPr>
        <w:t xml:space="preserve">Секретарь Комиссии проводит проверку полученных в рамках межведомственного взаимодействия документов </w:t>
      </w:r>
      <w:r w:rsidRPr="00B54C0C">
        <w:rPr>
          <w:rFonts w:eastAsia="Arial Unicode MS"/>
          <w:szCs w:val="26"/>
        </w:rPr>
        <w:t xml:space="preserve">(их копий или сведений, </w:t>
      </w:r>
      <w:r w:rsidRPr="00B54C0C">
        <w:rPr>
          <w:rFonts w:eastAsia="Arial Unicode MS"/>
          <w:szCs w:val="26"/>
        </w:rPr>
        <w:lastRenderedPageBreak/>
        <w:t xml:space="preserve">содержащихся в них) </w:t>
      </w:r>
      <w:r w:rsidRPr="00B54C0C">
        <w:rPr>
          <w:szCs w:val="26"/>
        </w:rPr>
        <w:t>на предмет соответствия их межведомственному запросу.</w:t>
      </w:r>
    </w:p>
    <w:p w:rsidR="00B54C0C" w:rsidRPr="00B54C0C" w:rsidRDefault="00B54C0C" w:rsidP="00B54C0C">
      <w:pPr>
        <w:spacing w:line="360" w:lineRule="auto"/>
        <w:rPr>
          <w:szCs w:val="26"/>
        </w:rPr>
      </w:pPr>
      <w:r w:rsidRPr="00B54C0C">
        <w:rPr>
          <w:szCs w:val="26"/>
        </w:rPr>
        <w:t>Срок прохождения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B54C0C" w:rsidRPr="00B54C0C" w:rsidRDefault="00B54C0C" w:rsidP="00B54C0C">
      <w:pPr>
        <w:spacing w:line="360" w:lineRule="auto"/>
        <w:rPr>
          <w:szCs w:val="26"/>
        </w:rPr>
      </w:pPr>
      <w:r w:rsidRPr="00B54C0C">
        <w:rPr>
          <w:szCs w:val="26"/>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B54C0C" w:rsidRPr="00B54C0C" w:rsidRDefault="00B54C0C" w:rsidP="00B54C0C">
      <w:pPr>
        <w:spacing w:line="360" w:lineRule="auto"/>
        <w:rPr>
          <w:szCs w:val="26"/>
        </w:rPr>
      </w:pPr>
      <w:r w:rsidRPr="00B54C0C">
        <w:rPr>
          <w:szCs w:val="26"/>
        </w:rPr>
        <w:t xml:space="preserve">18.4. </w:t>
      </w:r>
      <w:r w:rsidRPr="00B54C0C">
        <w:rPr>
          <w:b/>
          <w:i/>
          <w:szCs w:val="26"/>
        </w:rPr>
        <w:t>Инициирование проведения общественных обсуждений или публичных слушаний по проекту решения о предоставлении Разрешения</w:t>
      </w:r>
    </w:p>
    <w:p w:rsidR="00B54C0C" w:rsidRPr="00B54C0C" w:rsidRDefault="00B54C0C" w:rsidP="00B54C0C">
      <w:pPr>
        <w:spacing w:line="360" w:lineRule="auto"/>
        <w:rPr>
          <w:szCs w:val="26"/>
        </w:rPr>
      </w:pPr>
      <w:r w:rsidRPr="00B54C0C">
        <w:rPr>
          <w:szCs w:val="26"/>
        </w:rPr>
        <w:t>Основанием для начала административной процедуры является наличие зарегистрированного заявления и прилагаемых к нему документов, включая документов, полученных по запросам в рамках межведомственного взаимодействия, в Комиссии.</w:t>
      </w:r>
    </w:p>
    <w:p w:rsidR="00B54C0C" w:rsidRPr="00B54C0C" w:rsidRDefault="00B54C0C" w:rsidP="00B54C0C">
      <w:pPr>
        <w:spacing w:line="360" w:lineRule="auto"/>
        <w:rPr>
          <w:szCs w:val="26"/>
        </w:rPr>
      </w:pPr>
      <w:r w:rsidRPr="00B54C0C">
        <w:rPr>
          <w:szCs w:val="26"/>
        </w:rPr>
        <w:t xml:space="preserve">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в </w:t>
      </w:r>
      <w:r w:rsidR="00BC6A03">
        <w:rPr>
          <w:szCs w:val="26"/>
        </w:rPr>
        <w:t>Управление</w:t>
      </w:r>
      <w:r w:rsidRPr="00B54C0C">
        <w:rPr>
          <w:szCs w:val="26"/>
        </w:rPr>
        <w:t>.</w:t>
      </w:r>
    </w:p>
    <w:p w:rsidR="00B54C0C" w:rsidRPr="00B54C0C" w:rsidRDefault="00B54C0C" w:rsidP="00B54C0C">
      <w:pPr>
        <w:spacing w:line="360" w:lineRule="auto"/>
        <w:rPr>
          <w:szCs w:val="26"/>
        </w:rPr>
      </w:pPr>
      <w:r w:rsidRPr="00B54C0C">
        <w:rPr>
          <w:szCs w:val="26"/>
        </w:rPr>
        <w:t>Срок прохождения административной процедуры составляет не более шести  рабочих дней со дня поступления зарегистрированного заявления и прилагаемых к нему документов в Комиссию.</w:t>
      </w:r>
    </w:p>
    <w:p w:rsidR="00B54C0C" w:rsidRPr="00B54C0C" w:rsidRDefault="00B54C0C" w:rsidP="00B54C0C">
      <w:pPr>
        <w:spacing w:line="360" w:lineRule="auto"/>
        <w:rPr>
          <w:szCs w:val="26"/>
        </w:rPr>
      </w:pPr>
      <w:r w:rsidRPr="00B54C0C">
        <w:rPr>
          <w:szCs w:val="26"/>
        </w:rPr>
        <w:t xml:space="preserve">Результатом административной процедуры является направление в </w:t>
      </w:r>
      <w:r w:rsidR="007D4135">
        <w:rPr>
          <w:szCs w:val="26"/>
        </w:rPr>
        <w:t xml:space="preserve">Управление </w:t>
      </w:r>
      <w:r w:rsidRPr="00B54C0C">
        <w:rPr>
          <w:szCs w:val="26"/>
        </w:rPr>
        <w:t xml:space="preserve">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B54C0C" w:rsidRPr="00B54C0C" w:rsidRDefault="00B54C0C" w:rsidP="00B54C0C">
      <w:pPr>
        <w:spacing w:line="360" w:lineRule="auto"/>
        <w:rPr>
          <w:b/>
          <w:i/>
          <w:szCs w:val="26"/>
        </w:rPr>
      </w:pPr>
      <w:r w:rsidRPr="00B54C0C">
        <w:rPr>
          <w:szCs w:val="26"/>
        </w:rPr>
        <w:t>18.5.</w:t>
      </w:r>
      <w:r w:rsidRPr="00B54C0C">
        <w:rPr>
          <w:b/>
          <w:i/>
          <w:szCs w:val="26"/>
        </w:rPr>
        <w:t xml:space="preserve"> Рассмотрение проекта решения о предоставлении Разрешения на общественных обсуждениях или публичных слушаниях</w:t>
      </w:r>
    </w:p>
    <w:p w:rsidR="00B54C0C" w:rsidRPr="00B54C0C" w:rsidRDefault="00B54C0C" w:rsidP="00B54C0C">
      <w:pPr>
        <w:spacing w:line="360" w:lineRule="auto"/>
        <w:rPr>
          <w:szCs w:val="26"/>
        </w:rPr>
      </w:pPr>
      <w:r w:rsidRPr="00B54C0C">
        <w:rPr>
          <w:szCs w:val="26"/>
        </w:rPr>
        <w:t xml:space="preserve">Основанием для начала административной процедуры является поступление в </w:t>
      </w:r>
      <w:r w:rsidR="007D4135">
        <w:rPr>
          <w:szCs w:val="26"/>
        </w:rPr>
        <w:t xml:space="preserve">Управление </w:t>
      </w:r>
      <w:r w:rsidRPr="00B54C0C">
        <w:rPr>
          <w:szCs w:val="26"/>
        </w:rPr>
        <w:t xml:space="preserve">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B54C0C" w:rsidRPr="00B54C0C" w:rsidRDefault="007D4135" w:rsidP="00B54C0C">
      <w:pPr>
        <w:spacing w:line="360" w:lineRule="auto"/>
        <w:rPr>
          <w:szCs w:val="26"/>
        </w:rPr>
      </w:pPr>
      <w:r>
        <w:rPr>
          <w:szCs w:val="26"/>
        </w:rPr>
        <w:t>Управление</w:t>
      </w:r>
      <w:r w:rsidR="00B54C0C" w:rsidRPr="00B54C0C">
        <w:rPr>
          <w:szCs w:val="26"/>
        </w:rPr>
        <w:t xml:space="preserve"> в порядке, установленном статьей 5.1 Градостроительного кодекса Российской Федерации, с учетом статьи 39 Градостроительного кодекса Российской </w:t>
      </w:r>
      <w:r w:rsidR="00B54C0C" w:rsidRPr="00B54C0C">
        <w:rPr>
          <w:szCs w:val="26"/>
        </w:rPr>
        <w:lastRenderedPageBreak/>
        <w:t>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B54C0C" w:rsidRPr="00B54C0C" w:rsidRDefault="00B54C0C" w:rsidP="00B54C0C">
      <w:pPr>
        <w:spacing w:line="360" w:lineRule="auto"/>
        <w:rPr>
          <w:szCs w:val="26"/>
        </w:rPr>
      </w:pPr>
      <w:r w:rsidRPr="00B54C0C">
        <w:rPr>
          <w:szCs w:val="26"/>
        </w:rPr>
        <w:t xml:space="preserve">Срок проведения административной процедуры не превышает двадцати восьми дней со дня поступления в </w:t>
      </w:r>
      <w:r w:rsidR="007D4135">
        <w:rPr>
          <w:szCs w:val="26"/>
        </w:rPr>
        <w:t>Управление</w:t>
      </w:r>
      <w:r w:rsidRPr="00B54C0C">
        <w:rPr>
          <w:szCs w:val="26"/>
        </w:rPr>
        <w:t xml:space="preserve">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B54C0C" w:rsidRPr="00B54C0C" w:rsidRDefault="00B54C0C" w:rsidP="00B54C0C">
      <w:pPr>
        <w:spacing w:line="360" w:lineRule="auto"/>
        <w:rPr>
          <w:szCs w:val="26"/>
        </w:rPr>
      </w:pPr>
      <w:r w:rsidRPr="00B54C0C">
        <w:rPr>
          <w:szCs w:val="26"/>
        </w:rP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B54C0C" w:rsidRPr="00B54C0C" w:rsidRDefault="00B54C0C" w:rsidP="00B54C0C">
      <w:pPr>
        <w:spacing w:line="360" w:lineRule="auto"/>
        <w:rPr>
          <w:szCs w:val="26"/>
        </w:rPr>
      </w:pPr>
      <w:r w:rsidRPr="00B54C0C">
        <w:rPr>
          <w:szCs w:val="26"/>
        </w:rPr>
        <w:t>18.6.</w:t>
      </w:r>
      <w:r w:rsidRPr="00B54C0C">
        <w:rPr>
          <w:b/>
          <w:i/>
          <w:szCs w:val="26"/>
        </w:rPr>
        <w:t xml:space="preserve"> Подготовка и направление </w:t>
      </w:r>
      <w:r w:rsidR="00EA6450">
        <w:rPr>
          <w:b/>
          <w:i/>
          <w:szCs w:val="26"/>
        </w:rPr>
        <w:t>Г</w:t>
      </w:r>
      <w:r w:rsidRPr="00B54C0C">
        <w:rPr>
          <w:b/>
          <w:i/>
          <w:szCs w:val="26"/>
        </w:rPr>
        <w:t xml:space="preserve">лаве </w:t>
      </w:r>
      <w:r w:rsidR="00EA6450">
        <w:rPr>
          <w:b/>
          <w:i/>
          <w:szCs w:val="26"/>
        </w:rPr>
        <w:t>городского округа</w:t>
      </w:r>
      <w:r w:rsidRPr="00B54C0C">
        <w:rPr>
          <w:szCs w:val="26"/>
        </w:rPr>
        <w:t xml:space="preserve"> </w:t>
      </w:r>
      <w:r w:rsidRPr="00B54C0C">
        <w:rPr>
          <w:b/>
          <w:i/>
          <w:szCs w:val="26"/>
        </w:rPr>
        <w:t>(иному уполномоченному лицу) рекомендаций о предоставлении Разрешения или об отказе в предоставлении такого Разрешения</w:t>
      </w:r>
    </w:p>
    <w:p w:rsidR="00B54C0C" w:rsidRPr="00B54C0C" w:rsidRDefault="00B54C0C" w:rsidP="00B54C0C">
      <w:pPr>
        <w:spacing w:line="360" w:lineRule="auto"/>
        <w:rPr>
          <w:szCs w:val="26"/>
        </w:rPr>
      </w:pPr>
      <w:r w:rsidRPr="00B54C0C">
        <w:rPr>
          <w:szCs w:val="26"/>
        </w:rPr>
        <w:t>Основанием для начала административного действия является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B54C0C" w:rsidRPr="00B54C0C" w:rsidRDefault="00B54C0C" w:rsidP="00B54C0C">
      <w:pPr>
        <w:spacing w:line="360" w:lineRule="auto"/>
        <w:rPr>
          <w:szCs w:val="26"/>
        </w:rPr>
      </w:pPr>
      <w:r w:rsidRPr="00B54C0C">
        <w:rPr>
          <w:szCs w:val="26"/>
        </w:rPr>
        <w:t>Секретарь Комиссии обеспечивает организацию и проведение заседания Комиссии с рассмотрением вопроса о предоставлении Разрешения.</w:t>
      </w:r>
    </w:p>
    <w:p w:rsidR="00B54C0C" w:rsidRPr="00B54C0C" w:rsidRDefault="00B54C0C" w:rsidP="00B54C0C">
      <w:pPr>
        <w:spacing w:line="360" w:lineRule="auto"/>
        <w:rPr>
          <w:szCs w:val="26"/>
        </w:rPr>
      </w:pPr>
      <w:r w:rsidRPr="00B54C0C">
        <w:rPr>
          <w:szCs w:val="26"/>
        </w:rPr>
        <w:t xml:space="preserve">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rsidR="00B54C0C" w:rsidRPr="00B54C0C" w:rsidRDefault="00B54C0C" w:rsidP="00B54C0C">
      <w:pPr>
        <w:spacing w:line="360" w:lineRule="auto"/>
        <w:rPr>
          <w:szCs w:val="26"/>
        </w:rPr>
      </w:pPr>
      <w:r w:rsidRPr="00B54C0C">
        <w:rPr>
          <w:szCs w:val="26"/>
        </w:rPr>
        <w:t>Срок проведения административной процедуры в течение пятнадцати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B54C0C" w:rsidRPr="00B54C0C" w:rsidRDefault="00B54C0C" w:rsidP="00B54C0C">
      <w:pPr>
        <w:spacing w:line="360" w:lineRule="auto"/>
        <w:rPr>
          <w:szCs w:val="26"/>
        </w:rPr>
      </w:pPr>
      <w:r w:rsidRPr="00B54C0C">
        <w:rPr>
          <w:szCs w:val="26"/>
        </w:rPr>
        <w:t xml:space="preserve">Результатом административного действия является направление </w:t>
      </w:r>
      <w:r w:rsidR="003E3B3B">
        <w:rPr>
          <w:szCs w:val="26"/>
        </w:rPr>
        <w:t>Г</w:t>
      </w:r>
      <w:r w:rsidRPr="00B54C0C">
        <w:rPr>
          <w:szCs w:val="26"/>
        </w:rPr>
        <w:t xml:space="preserve">лаве </w:t>
      </w:r>
      <w:r w:rsidR="003E3B3B">
        <w:rPr>
          <w:szCs w:val="26"/>
        </w:rPr>
        <w:t>городского округа</w:t>
      </w:r>
      <w:r w:rsidRPr="00B54C0C">
        <w:rPr>
          <w:szCs w:val="26"/>
        </w:rPr>
        <w:t xml:space="preserve"> (иному уполномоченному лицу) рекомендаций Комиссии о предоставлении Разрешения или об отказе в предоставлении такого Разрешения.</w:t>
      </w:r>
    </w:p>
    <w:p w:rsidR="00B54C0C" w:rsidRPr="00B54C0C" w:rsidRDefault="00B54C0C" w:rsidP="00B54C0C">
      <w:pPr>
        <w:spacing w:line="360" w:lineRule="auto"/>
        <w:rPr>
          <w:b/>
          <w:i/>
          <w:szCs w:val="26"/>
        </w:rPr>
      </w:pPr>
      <w:r w:rsidRPr="00B54C0C">
        <w:rPr>
          <w:szCs w:val="26"/>
        </w:rPr>
        <w:t>18.7.</w:t>
      </w:r>
      <w:r w:rsidRPr="00B54C0C">
        <w:rPr>
          <w:b/>
          <w:i/>
          <w:szCs w:val="26"/>
        </w:rPr>
        <w:t xml:space="preserve"> Прием и регистрация в Администрации рекомендаций Комиссии о предоставлении Разрешения или об отказе в предоставлении такого Разрешения </w:t>
      </w:r>
    </w:p>
    <w:p w:rsidR="00B54C0C" w:rsidRPr="00B54C0C" w:rsidRDefault="00B54C0C" w:rsidP="00B54C0C">
      <w:pPr>
        <w:spacing w:line="360" w:lineRule="auto"/>
        <w:rPr>
          <w:szCs w:val="26"/>
        </w:rPr>
      </w:pPr>
      <w:r w:rsidRPr="00B54C0C">
        <w:rPr>
          <w:szCs w:val="26"/>
        </w:rPr>
        <w:t xml:space="preserve">Основанием для начала административной процедуры является поступление в </w:t>
      </w:r>
      <w:r w:rsidRPr="00B54C0C">
        <w:rPr>
          <w:szCs w:val="26"/>
        </w:rPr>
        <w:lastRenderedPageBreak/>
        <w:t xml:space="preserve">Администрацию рекомендаций Комиссии о предоставлении Разрешения или об отказе в предоставлении такого Разрешения. Должностное лицо Администрации, на которое возложены обязанности по приему документов в соответствии с его должностным регламентом, в день поступления рекомендаций (срок выполнения действия не более 15 минут) проверяет наличие документов, необходимых </w:t>
      </w:r>
      <w:r w:rsidR="003E3B3B">
        <w:rPr>
          <w:szCs w:val="26"/>
        </w:rPr>
        <w:t>Г</w:t>
      </w:r>
      <w:r w:rsidRPr="00B54C0C">
        <w:rPr>
          <w:szCs w:val="26"/>
        </w:rPr>
        <w:t xml:space="preserve">лаве </w:t>
      </w:r>
      <w:r w:rsidR="003E3B3B">
        <w:rPr>
          <w:szCs w:val="26"/>
        </w:rPr>
        <w:t>городского округа</w:t>
      </w:r>
      <w:r w:rsidRPr="00B54C0C">
        <w:rPr>
          <w:szCs w:val="26"/>
        </w:rPr>
        <w:t xml:space="preserve">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
    <w:p w:rsidR="00B54C0C" w:rsidRPr="00B54C0C" w:rsidRDefault="00B54C0C" w:rsidP="00B54C0C">
      <w:pPr>
        <w:spacing w:line="360" w:lineRule="auto"/>
        <w:rPr>
          <w:szCs w:val="26"/>
        </w:rPr>
      </w:pPr>
      <w:r w:rsidRPr="00B54C0C">
        <w:rPr>
          <w:szCs w:val="26"/>
        </w:rPr>
        <w:t xml:space="preserve">Должностное лицо </w:t>
      </w:r>
      <w:r w:rsidR="003E3B3B">
        <w:rPr>
          <w:szCs w:val="26"/>
        </w:rPr>
        <w:t>Администрации</w:t>
      </w:r>
      <w:r w:rsidRPr="00B54C0C">
        <w:rPr>
          <w:szCs w:val="26"/>
        </w:rPr>
        <w:t>, на которое возложены обязанности по регистрации документов в соответствии с его должностным регламентом,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rsidR="00B54C0C" w:rsidRPr="00B54C0C" w:rsidRDefault="00B54C0C" w:rsidP="00B54C0C">
      <w:pPr>
        <w:spacing w:line="360" w:lineRule="auto"/>
        <w:rPr>
          <w:szCs w:val="26"/>
        </w:rPr>
      </w:pPr>
      <w:r w:rsidRPr="00B54C0C">
        <w:rPr>
          <w:szCs w:val="26"/>
        </w:rPr>
        <w:t>Срок проведения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B54C0C" w:rsidRPr="00B54C0C" w:rsidRDefault="00B54C0C" w:rsidP="00B54C0C">
      <w:pPr>
        <w:spacing w:line="360" w:lineRule="auto"/>
        <w:rPr>
          <w:szCs w:val="26"/>
        </w:rPr>
      </w:pPr>
      <w:r w:rsidRPr="00B54C0C">
        <w:rPr>
          <w:szCs w:val="26"/>
        </w:rPr>
        <w:t>Результатом административной процедуры является зарегистрированные в Администрации  рекомендации Комиссии о предоставлении Разрешения или об отказе в предоставлении такого Разрешения.</w:t>
      </w:r>
    </w:p>
    <w:p w:rsidR="00B54C0C" w:rsidRPr="00B54C0C" w:rsidRDefault="00B54C0C" w:rsidP="00B54C0C">
      <w:pPr>
        <w:spacing w:line="360" w:lineRule="auto"/>
        <w:rPr>
          <w:b/>
          <w:i/>
          <w:szCs w:val="26"/>
        </w:rPr>
      </w:pPr>
      <w:r w:rsidRPr="00B54C0C">
        <w:rPr>
          <w:szCs w:val="26"/>
        </w:rPr>
        <w:t>18.8.</w:t>
      </w:r>
      <w:r w:rsidRPr="00B54C0C">
        <w:rPr>
          <w:b/>
          <w:i/>
          <w:szCs w:val="26"/>
        </w:rPr>
        <w:t xml:space="preserve"> Принятие решения о предоставлении Разрешения или об отказе в предоставлении такого Разрешения</w:t>
      </w:r>
    </w:p>
    <w:p w:rsidR="00B54C0C" w:rsidRPr="00B54C0C" w:rsidRDefault="00B54C0C" w:rsidP="00B54C0C">
      <w:pPr>
        <w:spacing w:line="360" w:lineRule="auto"/>
        <w:rPr>
          <w:szCs w:val="26"/>
        </w:rPr>
      </w:pPr>
      <w:r w:rsidRPr="00B54C0C">
        <w:rPr>
          <w:szCs w:val="26"/>
        </w:rP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B54C0C" w:rsidRPr="00B54C0C" w:rsidRDefault="00B54C0C" w:rsidP="00B54C0C">
      <w:pPr>
        <w:spacing w:line="360" w:lineRule="auto"/>
        <w:rPr>
          <w:szCs w:val="26"/>
        </w:rPr>
      </w:pPr>
      <w:r w:rsidRPr="00B54C0C">
        <w:rPr>
          <w:szCs w:val="26"/>
        </w:rPr>
        <w:t xml:space="preserve">Должностное лицо </w:t>
      </w:r>
      <w:r w:rsidR="00E471A4">
        <w:rPr>
          <w:szCs w:val="26"/>
        </w:rPr>
        <w:t xml:space="preserve"> Управления </w:t>
      </w:r>
      <w:r w:rsidRPr="00B54C0C">
        <w:rPr>
          <w:szCs w:val="26"/>
        </w:rPr>
        <w:t xml:space="preserve"> в течение двух рабочих дней обеспечивает направление </w:t>
      </w:r>
      <w:r w:rsidR="00EE24F4">
        <w:rPr>
          <w:szCs w:val="26"/>
        </w:rPr>
        <w:t>Г</w:t>
      </w:r>
      <w:r w:rsidRPr="00B54C0C">
        <w:rPr>
          <w:szCs w:val="26"/>
        </w:rPr>
        <w:t xml:space="preserve">лаве </w:t>
      </w:r>
      <w:r w:rsidR="00EE24F4">
        <w:rPr>
          <w:szCs w:val="26"/>
        </w:rPr>
        <w:t>городского округа</w:t>
      </w:r>
      <w:r w:rsidRPr="00B54C0C">
        <w:rPr>
          <w:szCs w:val="26"/>
        </w:rPr>
        <w:t xml:space="preserve"> (иному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rsidR="00B54C0C" w:rsidRPr="00B54C0C" w:rsidRDefault="00B54C0C" w:rsidP="00B54C0C">
      <w:pPr>
        <w:spacing w:line="360" w:lineRule="auto"/>
        <w:rPr>
          <w:szCs w:val="26"/>
        </w:rPr>
      </w:pPr>
      <w:r w:rsidRPr="00B54C0C">
        <w:rPr>
          <w:szCs w:val="26"/>
        </w:rPr>
        <w:t xml:space="preserve">Глава </w:t>
      </w:r>
      <w:r w:rsidR="00EE24F4">
        <w:rPr>
          <w:szCs w:val="26"/>
        </w:rPr>
        <w:t>городского округа</w:t>
      </w:r>
      <w:r w:rsidRPr="00B54C0C">
        <w:rPr>
          <w:szCs w:val="26"/>
        </w:rPr>
        <w:t xml:space="preserve"> (иное уполномоченное лицо) в течение трех дней со дня поступления в Администрацию указанных в пункте 18.6 настоящего Регламента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B54C0C" w:rsidRPr="00B54C0C" w:rsidRDefault="00B54C0C" w:rsidP="00B54C0C">
      <w:pPr>
        <w:spacing w:line="360" w:lineRule="auto"/>
        <w:rPr>
          <w:szCs w:val="26"/>
        </w:rPr>
      </w:pPr>
      <w:r w:rsidRPr="00B54C0C">
        <w:rPr>
          <w:szCs w:val="26"/>
        </w:rPr>
        <w:t xml:space="preserve">Срок прохождения административной процедуры в течение трех дней со дня </w:t>
      </w:r>
      <w:r w:rsidRPr="00B54C0C">
        <w:rPr>
          <w:szCs w:val="26"/>
        </w:rPr>
        <w:lastRenderedPageBreak/>
        <w:t>поступления в Администрацию указанных в пункте 18.6 настоящего Регламента рекомендаций.</w:t>
      </w:r>
    </w:p>
    <w:p w:rsidR="00B54C0C" w:rsidRPr="00B54C0C" w:rsidRDefault="00B54C0C" w:rsidP="00B54C0C">
      <w:pPr>
        <w:spacing w:line="360" w:lineRule="auto"/>
        <w:rPr>
          <w:szCs w:val="26"/>
        </w:rPr>
      </w:pPr>
      <w:r w:rsidRPr="00B54C0C">
        <w:rPr>
          <w:szCs w:val="26"/>
        </w:rPr>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rsidR="00B54C0C" w:rsidRPr="00B54C0C" w:rsidRDefault="00B54C0C" w:rsidP="00B54C0C">
      <w:pPr>
        <w:spacing w:line="360" w:lineRule="auto"/>
        <w:rPr>
          <w:szCs w:val="26"/>
        </w:rPr>
      </w:pPr>
      <w:r w:rsidRPr="00B54C0C">
        <w:rPr>
          <w:szCs w:val="26"/>
        </w:rPr>
        <w:t>18.9.</w:t>
      </w:r>
      <w:r w:rsidRPr="00B54C0C">
        <w:rPr>
          <w:b/>
          <w:i/>
          <w:szCs w:val="26"/>
        </w:rPr>
        <w:t xml:space="preserve"> Выдача решения о предоставлении Разрешения или об отказе в предоставлении такого Разрешения</w:t>
      </w:r>
    </w:p>
    <w:p w:rsidR="00B54C0C" w:rsidRPr="00B54C0C" w:rsidRDefault="00B54C0C" w:rsidP="00B54C0C">
      <w:pPr>
        <w:spacing w:line="360" w:lineRule="auto"/>
        <w:rPr>
          <w:szCs w:val="26"/>
        </w:rPr>
      </w:pPr>
      <w:r w:rsidRPr="00B54C0C">
        <w:rPr>
          <w:szCs w:val="26"/>
        </w:rPr>
        <w:t>Основанием для начала административной процедуры является поступление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rsidR="00EE24F4" w:rsidRDefault="00B54C0C" w:rsidP="00B54C0C">
      <w:pPr>
        <w:spacing w:line="360" w:lineRule="auto"/>
        <w:rPr>
          <w:szCs w:val="26"/>
        </w:rPr>
      </w:pPr>
      <w:r w:rsidRPr="00B54C0C">
        <w:rPr>
          <w:szCs w:val="26"/>
        </w:rPr>
        <w:t xml:space="preserve">Должностное лицо структурного подразделения Администрации </w:t>
      </w:r>
      <w:r w:rsidR="00EE24F4">
        <w:rPr>
          <w:szCs w:val="26"/>
        </w:rPr>
        <w:t>направляет подписанное  Решение секретарю Комиссии.</w:t>
      </w:r>
    </w:p>
    <w:p w:rsidR="00B54C0C" w:rsidRPr="00B54C0C" w:rsidRDefault="00EE24F4" w:rsidP="00B54C0C">
      <w:pPr>
        <w:spacing w:line="360" w:lineRule="auto"/>
        <w:rPr>
          <w:szCs w:val="26"/>
        </w:rPr>
      </w:pPr>
      <w:r>
        <w:rPr>
          <w:szCs w:val="26"/>
        </w:rPr>
        <w:t xml:space="preserve">Секретарь Комиссии </w:t>
      </w:r>
      <w:r w:rsidR="00B54C0C" w:rsidRPr="00B54C0C">
        <w:rPr>
          <w:szCs w:val="26"/>
        </w:rPr>
        <w:t>уведомляет заявителя любым доступным способом связи (с помощью факсимильной связи, электронной почты или по телефону) о принятом решении о предоставлении Разрешения или об отказе в предоставлении такого Разрешения.</w:t>
      </w:r>
    </w:p>
    <w:p w:rsidR="00B54C0C" w:rsidRPr="00B54C0C" w:rsidRDefault="00B54C0C" w:rsidP="00B54C0C">
      <w:pPr>
        <w:spacing w:line="360" w:lineRule="auto"/>
        <w:rPr>
          <w:szCs w:val="26"/>
        </w:rPr>
      </w:pPr>
      <w:r w:rsidRPr="00B54C0C">
        <w:rPr>
          <w:szCs w:val="26"/>
        </w:rPr>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rsidR="00B54C0C" w:rsidRPr="00B54C0C" w:rsidRDefault="00B54C0C" w:rsidP="00B54C0C">
      <w:pPr>
        <w:spacing w:line="360" w:lineRule="auto"/>
        <w:rPr>
          <w:szCs w:val="26"/>
        </w:rPr>
      </w:pPr>
      <w:r w:rsidRPr="00B54C0C">
        <w:rPr>
          <w:szCs w:val="26"/>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B54C0C" w:rsidRPr="00B54C0C" w:rsidRDefault="00B54C0C" w:rsidP="00B54C0C">
      <w:pPr>
        <w:spacing w:line="360" w:lineRule="auto"/>
        <w:rPr>
          <w:szCs w:val="26"/>
        </w:rPr>
      </w:pPr>
      <w:r w:rsidRPr="00B54C0C">
        <w:rPr>
          <w:szCs w:val="26"/>
        </w:rPr>
        <w:t>б) физическому лицу, предъявившему документ, удостоверяющий в соответствии с законодательством Российской Федерации его личность;</w:t>
      </w:r>
    </w:p>
    <w:p w:rsidR="00B54C0C" w:rsidRPr="00B54C0C" w:rsidRDefault="00B54C0C" w:rsidP="00B54C0C">
      <w:pPr>
        <w:spacing w:line="360" w:lineRule="auto"/>
        <w:rPr>
          <w:szCs w:val="26"/>
        </w:rPr>
      </w:pPr>
      <w:r w:rsidRPr="00B54C0C">
        <w:rPr>
          <w:szCs w:val="26"/>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B54C0C" w:rsidRPr="00B54C0C" w:rsidRDefault="00B54C0C" w:rsidP="00B54C0C">
      <w:pPr>
        <w:spacing w:line="360" w:lineRule="auto"/>
        <w:rPr>
          <w:szCs w:val="26"/>
        </w:rPr>
      </w:pPr>
      <w:r w:rsidRPr="00B54C0C">
        <w:rPr>
          <w:szCs w:val="26"/>
        </w:rPr>
        <w:t xml:space="preserve">либо направляется заказным почтовым отправлением с уведомлением о вручении в адрес заявителя по согласованию с ним. </w:t>
      </w:r>
    </w:p>
    <w:p w:rsidR="00B54C0C" w:rsidRPr="00B54C0C" w:rsidRDefault="00B54C0C" w:rsidP="00B54C0C">
      <w:pPr>
        <w:spacing w:line="360" w:lineRule="auto"/>
        <w:rPr>
          <w:szCs w:val="26"/>
        </w:rPr>
      </w:pPr>
      <w:r w:rsidRPr="00B54C0C">
        <w:rPr>
          <w:szCs w:val="26"/>
        </w:rPr>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rsidR="00B54C0C" w:rsidRPr="00B54C0C" w:rsidRDefault="00B54C0C" w:rsidP="00B54C0C">
      <w:pPr>
        <w:spacing w:line="360" w:lineRule="auto"/>
        <w:rPr>
          <w:szCs w:val="26"/>
        </w:rPr>
      </w:pPr>
      <w:r w:rsidRPr="00B54C0C">
        <w:rPr>
          <w:szCs w:val="26"/>
        </w:rPr>
        <w:lastRenderedPageBreak/>
        <w:t>Факт выдачи решения о предоставлении Разрешения или об отказе в предоставлении такого Разрешения фиксируется в журнале учета выданных Разрешений, лицо, получившее Разрешение, ставит свою подпись в данном журнале.</w:t>
      </w:r>
    </w:p>
    <w:p w:rsidR="00B54C0C" w:rsidRPr="00B54C0C" w:rsidRDefault="00B54C0C" w:rsidP="00B54C0C">
      <w:pPr>
        <w:spacing w:line="360" w:lineRule="auto"/>
        <w:rPr>
          <w:szCs w:val="26"/>
        </w:rPr>
      </w:pPr>
      <w:r w:rsidRPr="00B54C0C">
        <w:rPr>
          <w:szCs w:val="26"/>
        </w:rPr>
        <w:t>Срок проведения административной процедуры в течение одного рабочего дня с момента поступления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rsidR="00B54C0C" w:rsidRPr="00B54C0C" w:rsidRDefault="00B54C0C" w:rsidP="00B54C0C">
      <w:pPr>
        <w:spacing w:line="360" w:lineRule="auto"/>
        <w:rPr>
          <w:szCs w:val="26"/>
        </w:rPr>
      </w:pPr>
      <w:r w:rsidRPr="00B54C0C">
        <w:rPr>
          <w:szCs w:val="26"/>
        </w:rPr>
        <w:t>Результатом административной процедуры является факт получения результата предоставления муниципальной услуги заявителем».</w:t>
      </w:r>
    </w:p>
    <w:p w:rsidR="004A3984" w:rsidRPr="00B96E1E" w:rsidRDefault="004A3984" w:rsidP="004A3984">
      <w:pPr>
        <w:spacing w:line="360" w:lineRule="auto"/>
        <w:rPr>
          <w:color w:val="000000" w:themeColor="text1"/>
          <w:szCs w:val="26"/>
        </w:rPr>
      </w:pPr>
      <w:r w:rsidRPr="00B96E1E">
        <w:rPr>
          <w:color w:val="000000" w:themeColor="text1"/>
          <w:szCs w:val="26"/>
        </w:rPr>
        <w:t>1.</w:t>
      </w:r>
      <w:r w:rsidR="00F050F9">
        <w:rPr>
          <w:color w:val="000000" w:themeColor="text1"/>
          <w:szCs w:val="26"/>
        </w:rPr>
        <w:t>9</w:t>
      </w:r>
      <w:r w:rsidRPr="00B96E1E">
        <w:rPr>
          <w:color w:val="000000" w:themeColor="text1"/>
          <w:szCs w:val="26"/>
        </w:rPr>
        <w:t xml:space="preserve">. Исключить </w:t>
      </w:r>
      <w:r>
        <w:rPr>
          <w:color w:val="000000" w:themeColor="text1"/>
          <w:szCs w:val="26"/>
        </w:rPr>
        <w:t xml:space="preserve"> в пункте 19 </w:t>
      </w:r>
      <w:r w:rsidRPr="00B96E1E">
        <w:rPr>
          <w:color w:val="000000" w:themeColor="text1"/>
          <w:szCs w:val="26"/>
        </w:rPr>
        <w:t>подпункт 19.5.</w:t>
      </w:r>
    </w:p>
    <w:p w:rsidR="004A3984" w:rsidRPr="00B96E1E" w:rsidRDefault="004A3984" w:rsidP="004A3984">
      <w:pPr>
        <w:tabs>
          <w:tab w:val="left" w:pos="709"/>
        </w:tabs>
        <w:spacing w:line="360" w:lineRule="auto"/>
        <w:ind w:firstLine="0"/>
        <w:rPr>
          <w:rFonts w:eastAsia="Calibri"/>
          <w:bCs/>
          <w:szCs w:val="26"/>
        </w:rPr>
      </w:pPr>
      <w:r w:rsidRPr="00B96E1E">
        <w:rPr>
          <w:rFonts w:eastAsia="Calibri"/>
          <w:bCs/>
          <w:szCs w:val="26"/>
        </w:rPr>
        <w:t xml:space="preserve">           1.</w:t>
      </w:r>
      <w:r w:rsidR="008E72FF">
        <w:rPr>
          <w:rFonts w:eastAsia="Calibri"/>
          <w:bCs/>
          <w:szCs w:val="26"/>
        </w:rPr>
        <w:t>1</w:t>
      </w:r>
      <w:r w:rsidR="00F050F9">
        <w:rPr>
          <w:rFonts w:eastAsia="Calibri"/>
          <w:bCs/>
          <w:szCs w:val="26"/>
        </w:rPr>
        <w:t>0</w:t>
      </w:r>
      <w:r w:rsidRPr="00B96E1E">
        <w:rPr>
          <w:rFonts w:eastAsia="Calibri"/>
          <w:bCs/>
          <w:szCs w:val="26"/>
        </w:rPr>
        <w:t xml:space="preserve">. Считать пункты и подпункты «19», </w:t>
      </w:r>
      <w:bookmarkStart w:id="1" w:name="_Hlk15458369"/>
      <w:r w:rsidRPr="00B96E1E">
        <w:rPr>
          <w:rFonts w:eastAsia="Calibri"/>
          <w:bCs/>
          <w:szCs w:val="26"/>
        </w:rPr>
        <w:t>«19.1», «19.2», «19.3», «19.4»,</w:t>
      </w:r>
      <w:bookmarkEnd w:id="1"/>
      <w:r w:rsidRPr="00B96E1E">
        <w:rPr>
          <w:rFonts w:eastAsia="Calibri"/>
          <w:bCs/>
          <w:szCs w:val="26"/>
        </w:rPr>
        <w:t xml:space="preserve">   пунктами и подпунктами «21», «21.1», «21.2», «21.3»</w:t>
      </w:r>
      <w:r w:rsidR="00DF1021">
        <w:rPr>
          <w:rFonts w:eastAsia="Calibri"/>
          <w:bCs/>
          <w:szCs w:val="26"/>
        </w:rPr>
        <w:t xml:space="preserve">, </w:t>
      </w:r>
      <w:r w:rsidRPr="00B96E1E">
        <w:rPr>
          <w:rFonts w:eastAsia="Calibri"/>
          <w:bCs/>
          <w:szCs w:val="26"/>
        </w:rPr>
        <w:t xml:space="preserve">«21.4», </w:t>
      </w:r>
      <w:r>
        <w:rPr>
          <w:rFonts w:eastAsia="Calibri"/>
          <w:bCs/>
          <w:szCs w:val="26"/>
        </w:rPr>
        <w:t xml:space="preserve"> соответственно</w:t>
      </w:r>
      <w:r w:rsidRPr="00B96E1E">
        <w:rPr>
          <w:rFonts w:eastAsia="Calibri"/>
          <w:bCs/>
          <w:szCs w:val="26"/>
        </w:rPr>
        <w:t>.</w:t>
      </w:r>
    </w:p>
    <w:p w:rsidR="004A3984" w:rsidRDefault="004A3984" w:rsidP="004A3984">
      <w:pPr>
        <w:tabs>
          <w:tab w:val="left" w:pos="709"/>
        </w:tabs>
        <w:spacing w:line="360" w:lineRule="auto"/>
        <w:ind w:firstLine="0"/>
        <w:rPr>
          <w:rFonts w:eastAsia="Calibri"/>
          <w:bCs/>
          <w:szCs w:val="26"/>
        </w:rPr>
      </w:pPr>
      <w:r w:rsidRPr="00B96E1E">
        <w:rPr>
          <w:rFonts w:eastAsia="Calibri"/>
          <w:bCs/>
          <w:szCs w:val="26"/>
        </w:rPr>
        <w:t xml:space="preserve">          1</w:t>
      </w:r>
      <w:r>
        <w:rPr>
          <w:rFonts w:eastAsia="Calibri"/>
          <w:bCs/>
          <w:szCs w:val="26"/>
        </w:rPr>
        <w:t>.1</w:t>
      </w:r>
      <w:r w:rsidR="008E72FF">
        <w:rPr>
          <w:rFonts w:eastAsia="Calibri"/>
          <w:bCs/>
          <w:szCs w:val="26"/>
        </w:rPr>
        <w:t>1</w:t>
      </w:r>
      <w:r w:rsidRPr="00B96E1E">
        <w:rPr>
          <w:rFonts w:eastAsia="Calibri"/>
          <w:bCs/>
          <w:szCs w:val="26"/>
        </w:rPr>
        <w:t xml:space="preserve">. Считать пункты и подпункты  </w:t>
      </w:r>
      <w:bookmarkStart w:id="2" w:name="_Hlk15467303"/>
      <w:r w:rsidRPr="00B96E1E">
        <w:rPr>
          <w:rFonts w:eastAsia="Calibri"/>
          <w:bCs/>
          <w:szCs w:val="26"/>
        </w:rPr>
        <w:t>«20», «20.1», «20.2», «20.2.1», «20.2.2», «20.2.3», «20.3», «20.3.1», «20.4», «20.4.1», «20.4.2», «20.4.3»</w:t>
      </w:r>
      <w:bookmarkEnd w:id="2"/>
      <w:r w:rsidRPr="00B96E1E">
        <w:rPr>
          <w:rFonts w:eastAsia="Calibri"/>
          <w:bCs/>
          <w:szCs w:val="26"/>
        </w:rPr>
        <w:t xml:space="preserve">    пунктами и подпунктами «22», «22.1», «22.2», «22.2.1», «22.2.2», «22.2.3», «23», «23.1», «23.2», «23.2.1», «23.2.2», «23.2.3»</w:t>
      </w:r>
      <w:r>
        <w:rPr>
          <w:rFonts w:eastAsia="Calibri"/>
          <w:bCs/>
          <w:szCs w:val="26"/>
        </w:rPr>
        <w:t xml:space="preserve"> соответственно</w:t>
      </w:r>
      <w:r w:rsidRPr="00B96E1E">
        <w:rPr>
          <w:rFonts w:eastAsia="Calibri"/>
          <w:bCs/>
          <w:szCs w:val="26"/>
        </w:rPr>
        <w:t>.</w:t>
      </w:r>
    </w:p>
    <w:p w:rsidR="003A62C9" w:rsidRPr="00B54C0C" w:rsidRDefault="003A62C9" w:rsidP="003A62C9">
      <w:pPr>
        <w:spacing w:line="360" w:lineRule="auto"/>
        <w:rPr>
          <w:szCs w:val="26"/>
        </w:rPr>
      </w:pPr>
      <w:r>
        <w:rPr>
          <w:szCs w:val="26"/>
        </w:rPr>
        <w:t>1.</w:t>
      </w:r>
      <w:r w:rsidRPr="00AA2DD7">
        <w:rPr>
          <w:szCs w:val="26"/>
        </w:rPr>
        <w:t>1</w:t>
      </w:r>
      <w:r w:rsidR="008E72FF">
        <w:rPr>
          <w:szCs w:val="26"/>
        </w:rPr>
        <w:t>2</w:t>
      </w:r>
      <w:r>
        <w:rPr>
          <w:szCs w:val="26"/>
        </w:rPr>
        <w:t xml:space="preserve">. Дополнить раздел </w:t>
      </w:r>
      <w:r>
        <w:rPr>
          <w:szCs w:val="26"/>
          <w:lang w:val="en-US"/>
        </w:rPr>
        <w:t>III</w:t>
      </w:r>
      <w:r w:rsidRPr="00B375B9">
        <w:rPr>
          <w:szCs w:val="26"/>
        </w:rPr>
        <w:t xml:space="preserve"> </w:t>
      </w:r>
      <w:r>
        <w:rPr>
          <w:szCs w:val="26"/>
        </w:rPr>
        <w:t>пункт</w:t>
      </w:r>
      <w:r w:rsidR="00AA2DD7">
        <w:rPr>
          <w:szCs w:val="26"/>
        </w:rPr>
        <w:t>ами</w:t>
      </w:r>
      <w:r>
        <w:rPr>
          <w:szCs w:val="26"/>
        </w:rPr>
        <w:t xml:space="preserve">  19</w:t>
      </w:r>
      <w:r w:rsidR="00AA2DD7">
        <w:rPr>
          <w:szCs w:val="26"/>
        </w:rPr>
        <w:t xml:space="preserve">, 20 </w:t>
      </w:r>
      <w:r>
        <w:rPr>
          <w:szCs w:val="26"/>
        </w:rPr>
        <w:t xml:space="preserve"> следующего содержания: </w:t>
      </w:r>
    </w:p>
    <w:p w:rsidR="003A62C9" w:rsidRPr="00B375B9" w:rsidRDefault="00AA2DD7" w:rsidP="003A62C9">
      <w:pPr>
        <w:spacing w:line="360" w:lineRule="auto"/>
        <w:rPr>
          <w:b/>
          <w:szCs w:val="26"/>
        </w:rPr>
      </w:pPr>
      <w:r>
        <w:rPr>
          <w:b/>
          <w:szCs w:val="26"/>
        </w:rPr>
        <w:t>«</w:t>
      </w:r>
      <w:r w:rsidR="003A62C9" w:rsidRPr="00B375B9">
        <w:rPr>
          <w:b/>
          <w:szCs w:val="26"/>
        </w:rPr>
        <w:t>19. Порядок исправления допущенных опечаток и ошибок в выданных в результате предоставления муниципальной услуги документах</w:t>
      </w:r>
    </w:p>
    <w:p w:rsidR="003A62C9" w:rsidRPr="00B375B9" w:rsidRDefault="003A62C9" w:rsidP="003A62C9">
      <w:pPr>
        <w:spacing w:line="360" w:lineRule="auto"/>
        <w:rPr>
          <w:szCs w:val="26"/>
        </w:rPr>
      </w:pPr>
      <w:r w:rsidRPr="00B375B9">
        <w:rPr>
          <w:szCs w:val="26"/>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3A62C9" w:rsidRPr="00B375B9" w:rsidRDefault="003A62C9" w:rsidP="003A62C9">
      <w:pPr>
        <w:spacing w:line="360" w:lineRule="auto"/>
        <w:rPr>
          <w:szCs w:val="26"/>
        </w:rPr>
      </w:pPr>
      <w:r w:rsidRPr="00B375B9">
        <w:rPr>
          <w:szCs w:val="26"/>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3A62C9" w:rsidRPr="00B375B9" w:rsidRDefault="003A62C9" w:rsidP="003A62C9">
      <w:pPr>
        <w:spacing w:line="360" w:lineRule="auto"/>
        <w:rPr>
          <w:szCs w:val="26"/>
        </w:rPr>
      </w:pPr>
      <w:r w:rsidRPr="00B375B9">
        <w:rPr>
          <w:szCs w:val="26"/>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3A62C9" w:rsidRPr="00B375B9" w:rsidRDefault="003A62C9" w:rsidP="003A62C9">
      <w:pPr>
        <w:spacing w:line="360" w:lineRule="auto"/>
        <w:rPr>
          <w:szCs w:val="26"/>
        </w:rPr>
      </w:pPr>
      <w:r w:rsidRPr="00B375B9">
        <w:rPr>
          <w:szCs w:val="26"/>
        </w:rPr>
        <w:t>- через организацию почтовой связи в Администрацию (заявителем направляются копии документов с опечатками и (или) ошибками).</w:t>
      </w:r>
    </w:p>
    <w:p w:rsidR="003A62C9" w:rsidRPr="00B375B9" w:rsidRDefault="003A62C9" w:rsidP="003A62C9">
      <w:pPr>
        <w:spacing w:line="360" w:lineRule="auto"/>
        <w:rPr>
          <w:szCs w:val="26"/>
        </w:rPr>
      </w:pPr>
      <w:r w:rsidRPr="00B375B9">
        <w:rPr>
          <w:szCs w:val="26"/>
        </w:rPr>
        <w:t xml:space="preserve">19.3. Основанием для начала процедуры по исправлению опечаток и (или) </w:t>
      </w:r>
      <w:r w:rsidRPr="00B375B9">
        <w:rPr>
          <w:szCs w:val="26"/>
        </w:rPr>
        <w:lastRenderedPageBreak/>
        <w:t>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3A62C9" w:rsidRPr="00B375B9" w:rsidRDefault="003A62C9" w:rsidP="003A62C9">
      <w:pPr>
        <w:spacing w:line="360" w:lineRule="auto"/>
        <w:rPr>
          <w:szCs w:val="26"/>
        </w:rPr>
      </w:pPr>
      <w:r w:rsidRPr="00B375B9">
        <w:rPr>
          <w:szCs w:val="26"/>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3A62C9" w:rsidRPr="00B375B9" w:rsidRDefault="003A62C9" w:rsidP="003A62C9">
      <w:pPr>
        <w:spacing w:line="360" w:lineRule="auto"/>
        <w:rPr>
          <w:szCs w:val="26"/>
        </w:rPr>
      </w:pPr>
      <w:r w:rsidRPr="00B375B9">
        <w:rPr>
          <w:szCs w:val="26"/>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3A62C9" w:rsidRPr="00B375B9" w:rsidRDefault="003A62C9" w:rsidP="003A62C9">
      <w:pPr>
        <w:spacing w:line="360" w:lineRule="auto"/>
        <w:rPr>
          <w:szCs w:val="26"/>
        </w:rPr>
      </w:pPr>
      <w:r w:rsidRPr="00B375B9">
        <w:rPr>
          <w:szCs w:val="26"/>
        </w:rPr>
        <w:t>19.6. Результатом процедуры является:</w:t>
      </w:r>
    </w:p>
    <w:p w:rsidR="003A62C9" w:rsidRPr="00B375B9" w:rsidRDefault="003A62C9" w:rsidP="003A62C9">
      <w:pPr>
        <w:spacing w:line="360" w:lineRule="auto"/>
        <w:rPr>
          <w:szCs w:val="26"/>
        </w:rPr>
      </w:pPr>
      <w:r w:rsidRPr="00B375B9">
        <w:rPr>
          <w:szCs w:val="26"/>
        </w:rPr>
        <w:t>- исправленные документы, являющиеся результатом предоставления муниципальной услуги;</w:t>
      </w:r>
    </w:p>
    <w:p w:rsidR="003A62C9" w:rsidRPr="00B375B9" w:rsidRDefault="003A62C9" w:rsidP="003A62C9">
      <w:pPr>
        <w:spacing w:line="360" w:lineRule="auto"/>
        <w:rPr>
          <w:szCs w:val="26"/>
        </w:rPr>
      </w:pPr>
      <w:r w:rsidRPr="00B375B9">
        <w:rPr>
          <w:szCs w:val="26"/>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A62C9" w:rsidRPr="00B375B9" w:rsidRDefault="003A62C9" w:rsidP="003A62C9">
      <w:pPr>
        <w:spacing w:line="360" w:lineRule="auto"/>
        <w:rPr>
          <w:szCs w:val="26"/>
        </w:rPr>
      </w:pPr>
      <w:r w:rsidRPr="00B375B9">
        <w:rPr>
          <w:szCs w:val="26"/>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3A62C9" w:rsidRPr="00B375B9" w:rsidRDefault="003A62C9" w:rsidP="00AA2DD7">
      <w:pPr>
        <w:spacing w:line="360" w:lineRule="auto"/>
        <w:rPr>
          <w:szCs w:val="26"/>
        </w:rPr>
      </w:pPr>
      <w:r w:rsidRPr="00B375B9">
        <w:rPr>
          <w:szCs w:val="26"/>
        </w:rPr>
        <w:t>Срок прохождения административной процедуры не входит в общий срок предоставления муниципальной услуги</w:t>
      </w:r>
      <w:r w:rsidR="00AA2DD7">
        <w:rPr>
          <w:szCs w:val="26"/>
        </w:rPr>
        <w:t>».</w:t>
      </w:r>
      <w:r w:rsidRPr="00B375B9">
        <w:rPr>
          <w:szCs w:val="26"/>
        </w:rPr>
        <w:t>.</w:t>
      </w:r>
    </w:p>
    <w:p w:rsidR="003A62C9" w:rsidRPr="00B375B9" w:rsidRDefault="003A62C9" w:rsidP="003A62C9">
      <w:pPr>
        <w:spacing w:line="360" w:lineRule="auto"/>
        <w:rPr>
          <w:b/>
          <w:szCs w:val="26"/>
        </w:rPr>
      </w:pPr>
      <w:r w:rsidRPr="00B375B9">
        <w:rPr>
          <w:b/>
          <w:szCs w:val="26"/>
        </w:rPr>
        <w:t>20. Особенности предоставления муниципальной услуги в электронной форме</w:t>
      </w:r>
    </w:p>
    <w:p w:rsidR="003A62C9" w:rsidRPr="00B375B9" w:rsidRDefault="003A62C9" w:rsidP="003A62C9">
      <w:pPr>
        <w:spacing w:line="360" w:lineRule="auto"/>
        <w:rPr>
          <w:szCs w:val="26"/>
        </w:rPr>
      </w:pPr>
      <w:r w:rsidRPr="00B375B9">
        <w:rPr>
          <w:szCs w:val="26"/>
        </w:rPr>
        <w:t>20.1. Перечень административных процедур (действий) при предоставлении государственных услуг в электронной форме:</w:t>
      </w:r>
    </w:p>
    <w:p w:rsidR="003A62C9" w:rsidRPr="00B375B9" w:rsidRDefault="003A62C9" w:rsidP="003A62C9">
      <w:pPr>
        <w:tabs>
          <w:tab w:val="left" w:pos="1134"/>
        </w:tabs>
        <w:spacing w:line="360" w:lineRule="auto"/>
        <w:rPr>
          <w:szCs w:val="26"/>
        </w:rPr>
      </w:pPr>
      <w:r w:rsidRPr="00B375B9">
        <w:rPr>
          <w:szCs w:val="26"/>
        </w:rPr>
        <w:lastRenderedPageBreak/>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3A62C9" w:rsidRPr="00B375B9" w:rsidRDefault="003A62C9" w:rsidP="003A62C9">
      <w:pPr>
        <w:tabs>
          <w:tab w:val="left" w:pos="1134"/>
        </w:tabs>
        <w:spacing w:line="360" w:lineRule="auto"/>
        <w:rPr>
          <w:szCs w:val="26"/>
        </w:rPr>
      </w:pPr>
      <w:r w:rsidRPr="00B375B9">
        <w:rPr>
          <w:szCs w:val="26"/>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3A62C9" w:rsidRPr="00B375B9" w:rsidRDefault="003A62C9" w:rsidP="003A62C9">
      <w:pPr>
        <w:tabs>
          <w:tab w:val="left" w:pos="1134"/>
        </w:tabs>
        <w:spacing w:line="360" w:lineRule="auto"/>
        <w:rPr>
          <w:szCs w:val="26"/>
        </w:rPr>
      </w:pPr>
      <w:r w:rsidRPr="00B375B9">
        <w:rPr>
          <w:szCs w:val="26"/>
        </w:rPr>
        <w:t>получение результата предоставления муниципальной услуги в электронной форме.</w:t>
      </w:r>
    </w:p>
    <w:p w:rsidR="003A62C9" w:rsidRPr="00B375B9" w:rsidRDefault="003A62C9" w:rsidP="003A62C9">
      <w:pPr>
        <w:spacing w:line="360" w:lineRule="auto"/>
        <w:rPr>
          <w:szCs w:val="26"/>
        </w:rPr>
      </w:pPr>
      <w:r w:rsidRPr="00B375B9">
        <w:rPr>
          <w:szCs w:val="26"/>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3A62C9" w:rsidRPr="00B375B9" w:rsidRDefault="003A62C9" w:rsidP="003A62C9">
      <w:pPr>
        <w:spacing w:line="360" w:lineRule="auto"/>
        <w:rPr>
          <w:szCs w:val="26"/>
        </w:rPr>
      </w:pPr>
      <w:r w:rsidRPr="00B375B9">
        <w:rPr>
          <w:szCs w:val="26"/>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A62C9" w:rsidRPr="00B375B9" w:rsidRDefault="003A62C9" w:rsidP="003A62C9">
      <w:pPr>
        <w:spacing w:line="360" w:lineRule="auto"/>
        <w:rPr>
          <w:b/>
          <w:szCs w:val="26"/>
        </w:rPr>
      </w:pPr>
      <w:r w:rsidRPr="00B375B9">
        <w:rPr>
          <w:szCs w:val="26"/>
        </w:rPr>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3A62C9" w:rsidRPr="00B375B9" w:rsidRDefault="003A62C9" w:rsidP="003A62C9">
      <w:pPr>
        <w:spacing w:line="360" w:lineRule="auto"/>
        <w:rPr>
          <w:szCs w:val="26"/>
        </w:rPr>
      </w:pPr>
      <w:r w:rsidRPr="00B375B9">
        <w:rPr>
          <w:szCs w:val="26"/>
        </w:rPr>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3A62C9" w:rsidRPr="00B375B9" w:rsidRDefault="003A62C9" w:rsidP="003A62C9">
      <w:pPr>
        <w:spacing w:line="360" w:lineRule="auto"/>
        <w:rPr>
          <w:szCs w:val="26"/>
        </w:rPr>
      </w:pPr>
      <w:r w:rsidRPr="00B375B9">
        <w:rPr>
          <w:szCs w:val="26"/>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3A62C9" w:rsidRPr="00B375B9" w:rsidRDefault="003A62C9" w:rsidP="003A62C9">
      <w:pPr>
        <w:spacing w:line="360" w:lineRule="auto"/>
        <w:rPr>
          <w:szCs w:val="26"/>
        </w:rPr>
      </w:pPr>
      <w:r w:rsidRPr="00B375B9">
        <w:rPr>
          <w:szCs w:val="26"/>
        </w:rPr>
        <w:t xml:space="preserve">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w:t>
      </w:r>
      <w:r w:rsidRPr="00B375B9">
        <w:rPr>
          <w:szCs w:val="26"/>
        </w:rPr>
        <w:lastRenderedPageBreak/>
        <w:t>Едином портале и (или) Региональном портале размещаются образцы заполнения электронной формы заявления.</w:t>
      </w:r>
    </w:p>
    <w:p w:rsidR="003A62C9" w:rsidRPr="00B375B9" w:rsidRDefault="003A62C9" w:rsidP="003A62C9">
      <w:pPr>
        <w:spacing w:line="360" w:lineRule="auto"/>
        <w:rPr>
          <w:szCs w:val="26"/>
        </w:rPr>
      </w:pPr>
      <w:r w:rsidRPr="00B375B9">
        <w:rPr>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62C9" w:rsidRPr="00B375B9" w:rsidRDefault="003A62C9" w:rsidP="003A62C9">
      <w:pPr>
        <w:spacing w:line="360" w:lineRule="auto"/>
        <w:rPr>
          <w:szCs w:val="26"/>
        </w:rPr>
      </w:pPr>
      <w:r w:rsidRPr="00B375B9">
        <w:rPr>
          <w:szCs w:val="26"/>
        </w:rPr>
        <w:t>Заявителю обеспечивается:</w:t>
      </w:r>
    </w:p>
    <w:p w:rsidR="003A62C9" w:rsidRPr="00B375B9" w:rsidRDefault="003A62C9" w:rsidP="003A62C9">
      <w:pPr>
        <w:spacing w:line="360" w:lineRule="auto"/>
        <w:rPr>
          <w:szCs w:val="26"/>
        </w:rPr>
      </w:pPr>
      <w:r w:rsidRPr="00B375B9">
        <w:rPr>
          <w:szCs w:val="26"/>
        </w:rPr>
        <w:t>-</w:t>
      </w:r>
      <w:r w:rsidRPr="00B375B9">
        <w:rPr>
          <w:szCs w:val="26"/>
        </w:rPr>
        <w:tab/>
        <w:t>получение информации о порядке и сроках предоставления муниципальной услуги;</w:t>
      </w:r>
    </w:p>
    <w:p w:rsidR="003A62C9" w:rsidRPr="00B375B9" w:rsidRDefault="003A62C9" w:rsidP="003A62C9">
      <w:pPr>
        <w:spacing w:line="360" w:lineRule="auto"/>
        <w:rPr>
          <w:szCs w:val="26"/>
        </w:rPr>
      </w:pPr>
      <w:r w:rsidRPr="00B375B9">
        <w:rPr>
          <w:szCs w:val="26"/>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3A62C9" w:rsidRPr="00B375B9" w:rsidRDefault="003A62C9" w:rsidP="003A62C9">
      <w:pPr>
        <w:spacing w:line="360" w:lineRule="auto"/>
        <w:rPr>
          <w:szCs w:val="26"/>
        </w:rPr>
      </w:pPr>
      <w:r w:rsidRPr="00B375B9">
        <w:rPr>
          <w:szCs w:val="26"/>
        </w:rPr>
        <w:t>- доступность для копирования и заполнения в электронной форме заявления и документов;</w:t>
      </w:r>
    </w:p>
    <w:p w:rsidR="003A62C9" w:rsidRPr="00B375B9" w:rsidRDefault="003A62C9" w:rsidP="003A62C9">
      <w:pPr>
        <w:spacing w:line="360" w:lineRule="auto"/>
        <w:rPr>
          <w:szCs w:val="26"/>
        </w:rPr>
      </w:pPr>
      <w:r w:rsidRPr="00B375B9">
        <w:rPr>
          <w:szCs w:val="26"/>
        </w:rPr>
        <w:t>-</w:t>
      </w:r>
      <w:r w:rsidRPr="00B375B9">
        <w:rPr>
          <w:szCs w:val="26"/>
        </w:rPr>
        <w:tab/>
        <w:t>прием и регистрация Администрацией заявления и документов, необходимых для предоставления муниципальной услуги;</w:t>
      </w:r>
    </w:p>
    <w:p w:rsidR="003A62C9" w:rsidRPr="00B375B9" w:rsidRDefault="003A62C9" w:rsidP="003A62C9">
      <w:pPr>
        <w:spacing w:line="360" w:lineRule="auto"/>
        <w:rPr>
          <w:szCs w:val="26"/>
        </w:rPr>
      </w:pPr>
      <w:r w:rsidRPr="00B375B9">
        <w:rPr>
          <w:szCs w:val="26"/>
        </w:rPr>
        <w:t>- 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3A62C9" w:rsidRPr="00B375B9" w:rsidRDefault="003A62C9" w:rsidP="003A62C9">
      <w:pPr>
        <w:spacing w:line="360" w:lineRule="auto"/>
        <w:rPr>
          <w:szCs w:val="26"/>
        </w:rPr>
      </w:pPr>
      <w:r w:rsidRPr="00B375B9">
        <w:rPr>
          <w:szCs w:val="26"/>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3A62C9" w:rsidRPr="00B375B9" w:rsidRDefault="003A62C9" w:rsidP="003A62C9">
      <w:pPr>
        <w:spacing w:line="360" w:lineRule="auto"/>
        <w:rPr>
          <w:szCs w:val="26"/>
        </w:rPr>
      </w:pPr>
      <w:r w:rsidRPr="00B375B9">
        <w:rPr>
          <w:szCs w:val="26"/>
        </w:rPr>
        <w:t>- возможность получения заявителем результатов предоставления муниципальной услуги в электронной форме;</w:t>
      </w:r>
    </w:p>
    <w:p w:rsidR="003A62C9" w:rsidRPr="00B375B9" w:rsidRDefault="003A62C9" w:rsidP="003A62C9">
      <w:pPr>
        <w:spacing w:line="360" w:lineRule="auto"/>
        <w:rPr>
          <w:szCs w:val="26"/>
        </w:rPr>
      </w:pPr>
      <w:r w:rsidRPr="00B375B9">
        <w:rPr>
          <w:szCs w:val="26"/>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
    <w:p w:rsidR="003A62C9" w:rsidRPr="00B375B9" w:rsidRDefault="003A62C9" w:rsidP="003A62C9">
      <w:pPr>
        <w:spacing w:line="360" w:lineRule="auto"/>
        <w:rPr>
          <w:color w:val="000000" w:themeColor="text1"/>
          <w:szCs w:val="26"/>
        </w:rPr>
      </w:pPr>
      <w:r w:rsidRPr="00B375B9">
        <w:rPr>
          <w:color w:val="000000" w:themeColor="text1"/>
          <w:szCs w:val="26"/>
        </w:rPr>
        <w:t xml:space="preserve">При поступлении заявления и прилагаемых к нему документов, подписанных простой электронной подписью, Администрацией осуществляется проверка </w:t>
      </w:r>
      <w:r w:rsidRPr="00B375B9">
        <w:rPr>
          <w:color w:val="000000" w:themeColor="text1"/>
          <w:szCs w:val="26"/>
        </w:rPr>
        <w:lastRenderedPageBreak/>
        <w:t>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3A62C9" w:rsidRPr="00B375B9" w:rsidRDefault="003A62C9" w:rsidP="003A62C9">
      <w:pPr>
        <w:spacing w:line="360" w:lineRule="auto"/>
        <w:rPr>
          <w:szCs w:val="26"/>
        </w:rPr>
      </w:pPr>
      <w:r w:rsidRPr="00B375B9">
        <w:rPr>
          <w:szCs w:val="26"/>
        </w:rPr>
        <w:t xml:space="preserve">В случае,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3A62C9" w:rsidRPr="00B375B9" w:rsidRDefault="003A62C9" w:rsidP="003A62C9">
      <w:pPr>
        <w:spacing w:line="360" w:lineRule="auto"/>
        <w:rPr>
          <w:szCs w:val="26"/>
        </w:rPr>
      </w:pPr>
      <w:r w:rsidRPr="00B375B9">
        <w:rPr>
          <w:szCs w:val="26"/>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B375B9">
        <w:rPr>
          <w:color w:val="000000" w:themeColor="text1"/>
          <w:szCs w:val="26"/>
        </w:rPr>
        <w:t xml:space="preserve">и направляет заявителю уведомление об этом в течение пяти рабочих дней со дня вынесения соответствующего решения. </w:t>
      </w:r>
    </w:p>
    <w:p w:rsidR="003A62C9" w:rsidRPr="00B375B9" w:rsidRDefault="003A62C9" w:rsidP="003A62C9">
      <w:pPr>
        <w:spacing w:line="360" w:lineRule="auto"/>
        <w:rPr>
          <w:color w:val="000000" w:themeColor="text1"/>
          <w:szCs w:val="26"/>
        </w:rPr>
      </w:pPr>
      <w:r w:rsidRPr="00B375B9">
        <w:rPr>
          <w:color w:val="000000" w:themeColor="text1"/>
          <w:szCs w:val="26"/>
        </w:rPr>
        <w:t xml:space="preserve">При поступлении </w:t>
      </w:r>
      <w:r w:rsidRPr="00B375B9">
        <w:rPr>
          <w:szCs w:val="26"/>
        </w:rPr>
        <w:t>заявления и прилагаемых к нему документов</w:t>
      </w:r>
      <w:r w:rsidRPr="00B375B9">
        <w:rPr>
          <w:color w:val="000000" w:themeColor="text1"/>
          <w:szCs w:val="26"/>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5" w:history="1">
        <w:r w:rsidRPr="00B375B9">
          <w:rPr>
            <w:rStyle w:val="a7"/>
            <w:color w:val="000000" w:themeColor="text1"/>
            <w:szCs w:val="26"/>
          </w:rPr>
          <w:t>статье 11</w:t>
        </w:r>
      </w:hyperlink>
      <w:r w:rsidRPr="00B375B9">
        <w:rPr>
          <w:color w:val="000000" w:themeColor="text1"/>
          <w:szCs w:val="26"/>
        </w:rPr>
        <w:t xml:space="preserve"> Федерального закона от 6 апреля 2011 года № 63-ФЗ «Об электронной подписи» (далее - проверка квалифицированной подписи).</w:t>
      </w:r>
    </w:p>
    <w:p w:rsidR="003A62C9" w:rsidRPr="00B375B9" w:rsidRDefault="003A62C9" w:rsidP="003A62C9">
      <w:pPr>
        <w:spacing w:line="360" w:lineRule="auto"/>
        <w:rPr>
          <w:color w:val="000000" w:themeColor="text1"/>
          <w:szCs w:val="26"/>
        </w:rPr>
      </w:pPr>
      <w:r w:rsidRPr="00B375B9">
        <w:rPr>
          <w:color w:val="000000" w:themeColor="text1"/>
          <w:szCs w:val="26"/>
        </w:rPr>
        <w:t xml:space="preserve">Проверка квалифицированной подписи осуществляется в соответствии с </w:t>
      </w:r>
      <w:hyperlink r:id="rId16" w:history="1">
        <w:r w:rsidRPr="00B375B9">
          <w:rPr>
            <w:rStyle w:val="a7"/>
            <w:color w:val="000000" w:themeColor="text1"/>
            <w:szCs w:val="26"/>
          </w:rPr>
          <w:t>Правилами</w:t>
        </w:r>
      </w:hyperlink>
      <w:r w:rsidRPr="00B375B9">
        <w:rPr>
          <w:color w:val="000000" w:themeColor="text1"/>
          <w:szCs w:val="26"/>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w:t>
      </w:r>
      <w:r w:rsidRPr="00B375B9">
        <w:rPr>
          <w:color w:val="000000" w:themeColor="text1"/>
          <w:szCs w:val="26"/>
        </w:rPr>
        <w:lastRenderedPageBreak/>
        <w:t>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A62C9" w:rsidRPr="00B375B9" w:rsidRDefault="003A62C9" w:rsidP="003A62C9">
      <w:pPr>
        <w:spacing w:line="360" w:lineRule="auto"/>
        <w:rPr>
          <w:color w:val="000000" w:themeColor="text1"/>
          <w:szCs w:val="26"/>
        </w:rPr>
      </w:pPr>
      <w:r w:rsidRPr="00B375B9">
        <w:rPr>
          <w:color w:val="000000" w:themeColor="text1"/>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3A62C9" w:rsidRPr="003A62C9" w:rsidRDefault="003A62C9" w:rsidP="003A62C9">
      <w:pPr>
        <w:spacing w:line="360" w:lineRule="auto"/>
        <w:rPr>
          <w:color w:val="000000" w:themeColor="text1"/>
          <w:szCs w:val="26"/>
        </w:rPr>
      </w:pPr>
      <w:r w:rsidRPr="00B375B9">
        <w:rPr>
          <w:color w:val="000000" w:themeColor="text1"/>
          <w:szCs w:val="26"/>
        </w:rPr>
        <w:t>После получения указанного уведомления заявитель вправе обратиться повторно с заявлением и необходимыми документами, устранив нарушения, которые послужили основанием для отказа в приеме к рассмотрению первичного заявления</w:t>
      </w:r>
      <w:r>
        <w:rPr>
          <w:color w:val="000000" w:themeColor="text1"/>
          <w:szCs w:val="26"/>
        </w:rPr>
        <w:t>»</w:t>
      </w:r>
      <w:r w:rsidRPr="00B375B9">
        <w:rPr>
          <w:color w:val="000000" w:themeColor="text1"/>
          <w:szCs w:val="26"/>
        </w:rPr>
        <w:t>.</w:t>
      </w:r>
    </w:p>
    <w:p w:rsidR="005E205C" w:rsidRPr="00B96E1E" w:rsidRDefault="005E205C" w:rsidP="002A608B">
      <w:pPr>
        <w:spacing w:line="360" w:lineRule="auto"/>
        <w:rPr>
          <w:color w:val="000000" w:themeColor="text1"/>
          <w:szCs w:val="26"/>
        </w:rPr>
      </w:pPr>
      <w:r>
        <w:rPr>
          <w:color w:val="000000" w:themeColor="text1"/>
          <w:szCs w:val="26"/>
        </w:rPr>
        <w:t>1.1</w:t>
      </w:r>
      <w:r w:rsidR="008E72FF">
        <w:rPr>
          <w:color w:val="000000" w:themeColor="text1"/>
          <w:szCs w:val="26"/>
        </w:rPr>
        <w:t>3</w:t>
      </w:r>
      <w:r>
        <w:rPr>
          <w:color w:val="000000" w:themeColor="text1"/>
          <w:szCs w:val="26"/>
        </w:rPr>
        <w:t>. Заменить в пунктах 21.5, 21.6 слова «в пункте 21.3» словами «в пункте 24.3».</w:t>
      </w:r>
    </w:p>
    <w:p w:rsidR="001678A9" w:rsidRPr="001D750D" w:rsidRDefault="00CA6B35" w:rsidP="00AA2DD7">
      <w:pPr>
        <w:tabs>
          <w:tab w:val="left" w:pos="709"/>
        </w:tabs>
        <w:spacing w:line="360" w:lineRule="auto"/>
        <w:ind w:firstLine="0"/>
        <w:rPr>
          <w:rFonts w:eastAsia="Calibri"/>
          <w:bCs/>
          <w:szCs w:val="26"/>
        </w:rPr>
      </w:pPr>
      <w:r w:rsidRPr="00B96E1E">
        <w:rPr>
          <w:rFonts w:eastAsia="Calibri"/>
          <w:bCs/>
          <w:szCs w:val="26"/>
        </w:rPr>
        <w:t xml:space="preserve">           </w:t>
      </w:r>
      <w:r w:rsidRPr="001D750D">
        <w:rPr>
          <w:rFonts w:eastAsia="Calibri"/>
          <w:bCs/>
          <w:szCs w:val="26"/>
        </w:rPr>
        <w:t>1.</w:t>
      </w:r>
      <w:r w:rsidR="001D750D" w:rsidRPr="001D750D">
        <w:rPr>
          <w:rFonts w:eastAsia="Calibri"/>
          <w:bCs/>
          <w:szCs w:val="26"/>
        </w:rPr>
        <w:t>1</w:t>
      </w:r>
      <w:r w:rsidR="008E72FF">
        <w:rPr>
          <w:rFonts w:eastAsia="Calibri"/>
          <w:bCs/>
          <w:szCs w:val="26"/>
        </w:rPr>
        <w:t>4</w:t>
      </w:r>
      <w:r w:rsidR="001D750D">
        <w:rPr>
          <w:rFonts w:eastAsia="Calibri"/>
          <w:bCs/>
          <w:szCs w:val="26"/>
        </w:rPr>
        <w:t>. Считать пункты и подпункты «21», «21.1», «21.2», «21.3»,</w:t>
      </w:r>
      <w:r w:rsidR="00F050F9">
        <w:rPr>
          <w:rFonts w:eastAsia="Calibri"/>
          <w:bCs/>
          <w:szCs w:val="26"/>
        </w:rPr>
        <w:t xml:space="preserve"> «21.3(1)», </w:t>
      </w:r>
      <w:r w:rsidR="001D750D">
        <w:rPr>
          <w:rFonts w:eastAsia="Calibri"/>
          <w:bCs/>
          <w:szCs w:val="26"/>
        </w:rPr>
        <w:t xml:space="preserve"> «21.4», «21.5», «21.6», «21.7» </w:t>
      </w:r>
      <w:r w:rsidR="004D0B6D">
        <w:rPr>
          <w:rFonts w:eastAsia="Calibri"/>
          <w:bCs/>
          <w:szCs w:val="26"/>
        </w:rPr>
        <w:t xml:space="preserve"> пунктами и подпунктами «24», «24.1», «24.2», «24.3», </w:t>
      </w:r>
      <w:r w:rsidR="00F050F9">
        <w:rPr>
          <w:rFonts w:eastAsia="Calibri"/>
          <w:bCs/>
          <w:szCs w:val="26"/>
        </w:rPr>
        <w:t>«24.3 (1)»,</w:t>
      </w:r>
      <w:r w:rsidR="004D0B6D">
        <w:rPr>
          <w:rFonts w:eastAsia="Calibri"/>
          <w:bCs/>
          <w:szCs w:val="26"/>
        </w:rPr>
        <w:t xml:space="preserve">«24.4», «24.5», «24.6», «24.7» соответственно. </w:t>
      </w:r>
    </w:p>
    <w:p w:rsidR="006D59C3" w:rsidRDefault="00173D08" w:rsidP="006D59C3">
      <w:pPr>
        <w:spacing w:line="360" w:lineRule="auto"/>
        <w:rPr>
          <w:szCs w:val="26"/>
        </w:rPr>
      </w:pPr>
      <w:r w:rsidRPr="00B96E1E">
        <w:rPr>
          <w:szCs w:val="26"/>
        </w:rPr>
        <w:t>1.</w:t>
      </w:r>
      <w:r w:rsidR="004405F1" w:rsidRPr="00375638">
        <w:rPr>
          <w:szCs w:val="26"/>
        </w:rPr>
        <w:t>1</w:t>
      </w:r>
      <w:r w:rsidR="00761923">
        <w:rPr>
          <w:szCs w:val="26"/>
        </w:rPr>
        <w:t>5</w:t>
      </w:r>
      <w:r w:rsidRPr="00B96E1E">
        <w:rPr>
          <w:szCs w:val="26"/>
        </w:rPr>
        <w:t>. Исключить  Приложения №№ 2, 4, 5.</w:t>
      </w:r>
    </w:p>
    <w:p w:rsidR="00D57280" w:rsidRPr="00B96E1E" w:rsidRDefault="00D57280" w:rsidP="00D57280">
      <w:pPr>
        <w:spacing w:line="360" w:lineRule="auto"/>
        <w:rPr>
          <w:szCs w:val="26"/>
        </w:rPr>
      </w:pPr>
      <w:r w:rsidRPr="00B96E1E">
        <w:rPr>
          <w:szCs w:val="26"/>
        </w:rPr>
        <w:t>1.</w:t>
      </w:r>
      <w:r w:rsidRPr="00375638">
        <w:rPr>
          <w:szCs w:val="26"/>
        </w:rPr>
        <w:t>1</w:t>
      </w:r>
      <w:r>
        <w:rPr>
          <w:szCs w:val="26"/>
        </w:rPr>
        <w:t>6</w:t>
      </w:r>
      <w:r w:rsidRPr="00B96E1E">
        <w:rPr>
          <w:szCs w:val="26"/>
        </w:rPr>
        <w:t xml:space="preserve">. Изложить приложение № </w:t>
      </w:r>
      <w:r>
        <w:rPr>
          <w:szCs w:val="26"/>
        </w:rPr>
        <w:t>3 в редакции приложения к настоящему постановлению.</w:t>
      </w:r>
      <w:r w:rsidRPr="00B96E1E">
        <w:rPr>
          <w:szCs w:val="26"/>
        </w:rPr>
        <w:t xml:space="preserve"> </w:t>
      </w:r>
    </w:p>
    <w:p w:rsidR="00127E37" w:rsidRPr="00B96E1E" w:rsidRDefault="00173D08" w:rsidP="002771F4">
      <w:pPr>
        <w:spacing w:line="360" w:lineRule="auto"/>
        <w:rPr>
          <w:szCs w:val="26"/>
        </w:rPr>
      </w:pPr>
      <w:r w:rsidRPr="00B96E1E">
        <w:rPr>
          <w:bCs/>
          <w:szCs w:val="26"/>
        </w:rPr>
        <w:t>1.</w:t>
      </w:r>
      <w:r w:rsidR="004405F1" w:rsidRPr="00375638">
        <w:rPr>
          <w:bCs/>
          <w:szCs w:val="26"/>
        </w:rPr>
        <w:t>1</w:t>
      </w:r>
      <w:r w:rsidR="00D57280">
        <w:rPr>
          <w:bCs/>
          <w:szCs w:val="26"/>
        </w:rPr>
        <w:t>7</w:t>
      </w:r>
      <w:r w:rsidRPr="00B96E1E">
        <w:rPr>
          <w:bCs/>
          <w:szCs w:val="26"/>
        </w:rPr>
        <w:t>.</w:t>
      </w:r>
      <w:r w:rsidR="002771F4" w:rsidRPr="00B96E1E">
        <w:rPr>
          <w:bCs/>
          <w:szCs w:val="26"/>
        </w:rPr>
        <w:t xml:space="preserve"> Считать приложение № 3 </w:t>
      </w:r>
      <w:bookmarkStart w:id="3" w:name="_Hlk15476121"/>
      <w:r w:rsidR="002771F4" w:rsidRPr="00B96E1E">
        <w:rPr>
          <w:szCs w:val="26"/>
        </w:rPr>
        <w:t xml:space="preserve"> </w:t>
      </w:r>
      <w:bookmarkEnd w:id="3"/>
      <w:r w:rsidR="002771F4" w:rsidRPr="00B96E1E">
        <w:rPr>
          <w:szCs w:val="26"/>
        </w:rPr>
        <w:t>приложением № 2.</w:t>
      </w:r>
    </w:p>
    <w:p w:rsidR="00955530" w:rsidRPr="00B96E1E" w:rsidRDefault="00955530" w:rsidP="00955530">
      <w:pPr>
        <w:tabs>
          <w:tab w:val="left" w:pos="748"/>
        </w:tabs>
        <w:spacing w:line="360" w:lineRule="auto"/>
        <w:rPr>
          <w:rFonts w:eastAsia="Calibri"/>
          <w:bCs/>
          <w:szCs w:val="26"/>
        </w:rPr>
      </w:pPr>
      <w:r w:rsidRPr="00B96E1E">
        <w:rPr>
          <w:rFonts w:eastAsia="Calibri"/>
          <w:bCs/>
          <w:szCs w:val="26"/>
        </w:rPr>
        <w:t xml:space="preserve">2. Организационному управлению администрации </w:t>
      </w:r>
      <w:proofErr w:type="spellStart"/>
      <w:r w:rsidRPr="00B96E1E">
        <w:rPr>
          <w:rFonts w:eastAsia="Calibri"/>
          <w:bCs/>
          <w:szCs w:val="26"/>
        </w:rPr>
        <w:t>Арсеньевского</w:t>
      </w:r>
      <w:proofErr w:type="spellEnd"/>
      <w:r w:rsidRPr="00B96E1E">
        <w:rPr>
          <w:rFonts w:eastAsia="Calibri"/>
          <w:bCs/>
          <w:szCs w:val="26"/>
        </w:rPr>
        <w:t xml:space="preserve"> городского округа (Абрамова) обеспечить</w:t>
      </w:r>
      <w:r w:rsidR="0077610F" w:rsidRPr="00B96E1E">
        <w:rPr>
          <w:rFonts w:eastAsia="Calibri"/>
          <w:bCs/>
          <w:szCs w:val="26"/>
        </w:rPr>
        <w:t xml:space="preserve"> официальное</w:t>
      </w:r>
      <w:r w:rsidRPr="00B96E1E">
        <w:rPr>
          <w:rFonts w:eastAsia="Calibri"/>
          <w:bCs/>
          <w:szCs w:val="26"/>
        </w:rPr>
        <w:t xml:space="preserve"> опубликование и размещение на официальном сайте </w:t>
      </w:r>
      <w:r w:rsidR="0077610F" w:rsidRPr="00B96E1E">
        <w:rPr>
          <w:rFonts w:eastAsia="Calibri"/>
          <w:bCs/>
          <w:szCs w:val="26"/>
        </w:rPr>
        <w:t xml:space="preserve"> администрации </w:t>
      </w:r>
      <w:proofErr w:type="spellStart"/>
      <w:r w:rsidR="0077610F" w:rsidRPr="00B96E1E">
        <w:rPr>
          <w:rFonts w:eastAsia="Calibri"/>
          <w:bCs/>
          <w:szCs w:val="26"/>
        </w:rPr>
        <w:t>Арсеньевского</w:t>
      </w:r>
      <w:proofErr w:type="spellEnd"/>
      <w:r w:rsidR="0077610F" w:rsidRPr="00B96E1E">
        <w:rPr>
          <w:rFonts w:eastAsia="Calibri"/>
          <w:bCs/>
          <w:szCs w:val="26"/>
        </w:rPr>
        <w:t xml:space="preserve"> городского округа </w:t>
      </w:r>
      <w:r w:rsidRPr="00B96E1E">
        <w:rPr>
          <w:rFonts w:eastAsia="Calibri"/>
          <w:bCs/>
          <w:szCs w:val="26"/>
        </w:rPr>
        <w:t>настоящего постановления</w:t>
      </w:r>
      <w:r w:rsidR="0077610F" w:rsidRPr="00B96E1E">
        <w:rPr>
          <w:rFonts w:eastAsia="Calibri"/>
          <w:bCs/>
          <w:szCs w:val="26"/>
        </w:rPr>
        <w:t>.</w:t>
      </w:r>
      <w:r w:rsidRPr="00B96E1E">
        <w:rPr>
          <w:rFonts w:eastAsia="Calibri"/>
          <w:bCs/>
          <w:szCs w:val="26"/>
        </w:rPr>
        <w:t xml:space="preserve"> </w:t>
      </w:r>
    </w:p>
    <w:p w:rsidR="00955530" w:rsidRPr="00B96E1E" w:rsidRDefault="00955530" w:rsidP="000A4AE5">
      <w:pPr>
        <w:tabs>
          <w:tab w:val="left" w:pos="709"/>
        </w:tabs>
        <w:spacing w:line="360" w:lineRule="auto"/>
        <w:rPr>
          <w:szCs w:val="26"/>
        </w:rPr>
      </w:pPr>
      <w:r w:rsidRPr="00B96E1E">
        <w:rPr>
          <w:szCs w:val="26"/>
        </w:rPr>
        <w:t>3. Настоящее постановление вступает в силу после его официального опубликования.</w:t>
      </w:r>
    </w:p>
    <w:p w:rsidR="00086B5B" w:rsidRPr="00B96E1E" w:rsidRDefault="00086B5B" w:rsidP="000A4AE5">
      <w:pPr>
        <w:tabs>
          <w:tab w:val="left" w:pos="709"/>
        </w:tabs>
        <w:spacing w:line="360" w:lineRule="auto"/>
        <w:rPr>
          <w:szCs w:val="26"/>
        </w:rPr>
      </w:pPr>
    </w:p>
    <w:p w:rsidR="004E155F" w:rsidRPr="00B96E1E" w:rsidRDefault="004E155F" w:rsidP="00955530">
      <w:pPr>
        <w:ind w:firstLine="0"/>
        <w:rPr>
          <w:szCs w:val="26"/>
        </w:rPr>
      </w:pPr>
    </w:p>
    <w:p w:rsidR="008C51D3" w:rsidRPr="00B96E1E" w:rsidRDefault="00955530" w:rsidP="004E155F">
      <w:pPr>
        <w:tabs>
          <w:tab w:val="left" w:pos="709"/>
        </w:tabs>
        <w:ind w:firstLine="0"/>
        <w:rPr>
          <w:szCs w:val="26"/>
        </w:rPr>
      </w:pPr>
      <w:r w:rsidRPr="00B96E1E">
        <w:rPr>
          <w:szCs w:val="26"/>
        </w:rPr>
        <w:t xml:space="preserve">Врио Главы городского округа </w:t>
      </w:r>
      <w:r w:rsidRPr="00B96E1E">
        <w:rPr>
          <w:szCs w:val="26"/>
        </w:rPr>
        <w:tab/>
        <w:t xml:space="preserve">                                                                         </w:t>
      </w:r>
      <w:proofErr w:type="spellStart"/>
      <w:r w:rsidRPr="00B96E1E">
        <w:rPr>
          <w:szCs w:val="26"/>
        </w:rPr>
        <w:t>В.С.Пивень</w:t>
      </w:r>
      <w:proofErr w:type="spellEnd"/>
    </w:p>
    <w:p w:rsidR="00841D86" w:rsidRDefault="00841D86" w:rsidP="004E155F">
      <w:pPr>
        <w:tabs>
          <w:tab w:val="left" w:pos="709"/>
        </w:tabs>
        <w:ind w:firstLine="0"/>
        <w:rPr>
          <w:szCs w:val="26"/>
        </w:rPr>
      </w:pPr>
    </w:p>
    <w:p w:rsidR="00B96E1E" w:rsidRDefault="00B96E1E" w:rsidP="004E155F">
      <w:pPr>
        <w:tabs>
          <w:tab w:val="left" w:pos="709"/>
        </w:tabs>
        <w:ind w:firstLine="0"/>
        <w:rPr>
          <w:szCs w:val="26"/>
        </w:rPr>
      </w:pPr>
    </w:p>
    <w:p w:rsidR="008E72FF" w:rsidRDefault="008E72FF" w:rsidP="001E655E">
      <w:pPr>
        <w:pStyle w:val="ConsPlusNonformat"/>
        <w:jc w:val="both"/>
      </w:pPr>
    </w:p>
    <w:p w:rsidR="00F050F9" w:rsidRDefault="00F050F9" w:rsidP="001E655E">
      <w:pPr>
        <w:pStyle w:val="ConsPlusNonformat"/>
        <w:jc w:val="both"/>
      </w:pPr>
    </w:p>
    <w:p w:rsidR="00F050F9" w:rsidRDefault="00F050F9" w:rsidP="001E655E">
      <w:pPr>
        <w:pStyle w:val="ConsPlusNonformat"/>
        <w:jc w:val="both"/>
      </w:pPr>
    </w:p>
    <w:p w:rsidR="008E72FF" w:rsidRDefault="008E72FF" w:rsidP="001E655E">
      <w:pPr>
        <w:pStyle w:val="ConsPlusNonformat"/>
        <w:jc w:val="both"/>
      </w:pPr>
    </w:p>
    <w:p w:rsidR="008E72FF" w:rsidRDefault="008E72FF" w:rsidP="001E655E">
      <w:pPr>
        <w:pStyle w:val="ConsPlusNonformat"/>
        <w:jc w:val="both"/>
      </w:pPr>
    </w:p>
    <w:p w:rsidR="008E72FF" w:rsidRDefault="008E72FF" w:rsidP="001E655E">
      <w:pPr>
        <w:pStyle w:val="ConsPlusNonformat"/>
        <w:jc w:val="both"/>
      </w:pPr>
    </w:p>
    <w:p w:rsidR="008E72FF" w:rsidRDefault="008E72FF" w:rsidP="001E655E">
      <w:pPr>
        <w:pStyle w:val="ConsPlusNonformat"/>
        <w:jc w:val="both"/>
      </w:pPr>
    </w:p>
    <w:p w:rsidR="00852137" w:rsidRPr="00852137" w:rsidRDefault="00F050F9" w:rsidP="00852137">
      <w:pPr>
        <w:spacing w:line="360" w:lineRule="auto"/>
      </w:pPr>
      <w:r>
        <w:lastRenderedPageBreak/>
        <w:t xml:space="preserve">                                                                                       «</w:t>
      </w:r>
      <w:r w:rsidR="008E72FF">
        <w:t xml:space="preserve">Приложение </w:t>
      </w:r>
    </w:p>
    <w:p w:rsidR="00852137" w:rsidRDefault="00852137" w:rsidP="00852137">
      <w:pPr>
        <w:rPr>
          <w:sz w:val="24"/>
          <w:szCs w:val="24"/>
        </w:rPr>
      </w:pPr>
      <w:r>
        <w:rPr>
          <w:sz w:val="24"/>
          <w:szCs w:val="24"/>
        </w:rPr>
        <w:t xml:space="preserve">                                                                                     </w:t>
      </w:r>
      <w:r w:rsidRPr="00136E02">
        <w:rPr>
          <w:sz w:val="24"/>
          <w:szCs w:val="24"/>
        </w:rPr>
        <w:t xml:space="preserve">к постановлению администрации </w:t>
      </w:r>
      <w:r>
        <w:rPr>
          <w:sz w:val="24"/>
          <w:szCs w:val="24"/>
        </w:rPr>
        <w:t xml:space="preserve"> </w:t>
      </w:r>
    </w:p>
    <w:p w:rsidR="00852137" w:rsidRDefault="00852137" w:rsidP="00852137">
      <w:pPr>
        <w:ind w:firstLine="0"/>
        <w:rPr>
          <w:sz w:val="24"/>
          <w:szCs w:val="24"/>
        </w:rPr>
      </w:pPr>
      <w:r>
        <w:rPr>
          <w:sz w:val="24"/>
          <w:szCs w:val="24"/>
        </w:rPr>
        <w:t xml:space="preserve">                                                                                                </w:t>
      </w:r>
      <w:proofErr w:type="spellStart"/>
      <w:r w:rsidRPr="00136E02">
        <w:rPr>
          <w:sz w:val="24"/>
          <w:szCs w:val="24"/>
        </w:rPr>
        <w:t>Арсеньевского</w:t>
      </w:r>
      <w:proofErr w:type="spellEnd"/>
      <w:r w:rsidRPr="00136E02">
        <w:rPr>
          <w:sz w:val="24"/>
          <w:szCs w:val="24"/>
        </w:rPr>
        <w:t xml:space="preserve"> городского округа</w:t>
      </w:r>
    </w:p>
    <w:p w:rsidR="00852137" w:rsidRPr="00DF3DC6" w:rsidRDefault="00852137" w:rsidP="00852137">
      <w:pPr>
        <w:ind w:firstLine="0"/>
        <w:rPr>
          <w:sz w:val="24"/>
          <w:szCs w:val="24"/>
        </w:rPr>
      </w:pPr>
      <w:r>
        <w:rPr>
          <w:sz w:val="24"/>
          <w:szCs w:val="24"/>
        </w:rPr>
        <w:t xml:space="preserve">                                                                                               от </w:t>
      </w:r>
      <w:r w:rsidRPr="00295CC5">
        <w:rPr>
          <w:sz w:val="24"/>
          <w:szCs w:val="24"/>
          <w:u w:val="single"/>
        </w:rPr>
        <w:t>«</w:t>
      </w:r>
      <w:r w:rsidR="000F79C6">
        <w:rPr>
          <w:sz w:val="24"/>
          <w:szCs w:val="24"/>
          <w:u w:val="single"/>
        </w:rPr>
        <w:t>24</w:t>
      </w:r>
      <w:r>
        <w:rPr>
          <w:sz w:val="24"/>
          <w:szCs w:val="24"/>
          <w:u w:val="single"/>
        </w:rPr>
        <w:t xml:space="preserve"> </w:t>
      </w:r>
      <w:r w:rsidRPr="00295CC5">
        <w:rPr>
          <w:sz w:val="24"/>
          <w:szCs w:val="24"/>
          <w:u w:val="single"/>
        </w:rPr>
        <w:t>»</w:t>
      </w:r>
      <w:r>
        <w:rPr>
          <w:sz w:val="24"/>
          <w:szCs w:val="24"/>
        </w:rPr>
        <w:t xml:space="preserve">  </w:t>
      </w:r>
      <w:r w:rsidR="000F79C6">
        <w:rPr>
          <w:sz w:val="24"/>
          <w:szCs w:val="24"/>
          <w:u w:val="single"/>
        </w:rPr>
        <w:t>июля</w:t>
      </w:r>
      <w:r>
        <w:rPr>
          <w:sz w:val="24"/>
          <w:szCs w:val="24"/>
          <w:u w:val="single"/>
        </w:rPr>
        <w:t xml:space="preserve"> </w:t>
      </w:r>
      <w:r w:rsidRPr="00295CC5">
        <w:rPr>
          <w:sz w:val="24"/>
          <w:szCs w:val="24"/>
          <w:u w:val="single"/>
        </w:rPr>
        <w:t>201</w:t>
      </w:r>
      <w:r>
        <w:rPr>
          <w:sz w:val="24"/>
          <w:szCs w:val="24"/>
          <w:u w:val="single"/>
        </w:rPr>
        <w:t xml:space="preserve">4 года </w:t>
      </w:r>
      <w:r>
        <w:rPr>
          <w:sz w:val="24"/>
          <w:szCs w:val="24"/>
        </w:rPr>
        <w:t xml:space="preserve">   № </w:t>
      </w:r>
      <w:r w:rsidR="000F79C6" w:rsidRPr="000F79C6">
        <w:rPr>
          <w:sz w:val="24"/>
          <w:szCs w:val="24"/>
          <w:u w:val="single"/>
        </w:rPr>
        <w:t>665</w:t>
      </w:r>
      <w:r>
        <w:rPr>
          <w:sz w:val="24"/>
          <w:szCs w:val="24"/>
          <w:u w:val="single"/>
        </w:rPr>
        <w:t xml:space="preserve">  </w:t>
      </w:r>
      <w:r w:rsidRPr="00295CC5">
        <w:rPr>
          <w:sz w:val="24"/>
          <w:szCs w:val="24"/>
          <w:u w:val="single"/>
        </w:rPr>
        <w:t>-па</w:t>
      </w:r>
    </w:p>
    <w:p w:rsidR="00852137" w:rsidRDefault="00852137" w:rsidP="00F050F9">
      <w:pPr>
        <w:spacing w:line="360" w:lineRule="auto"/>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8E72FF" w:rsidTr="00177437">
        <w:tc>
          <w:tcPr>
            <w:tcW w:w="5211" w:type="dxa"/>
          </w:tcPr>
          <w:p w:rsidR="008E72FF" w:rsidRDefault="008E72FF" w:rsidP="00177437">
            <w:pPr>
              <w:pStyle w:val="ConsPlusNonformat"/>
              <w:jc w:val="both"/>
              <w:rPr>
                <w:b/>
                <w:sz w:val="18"/>
                <w:szCs w:val="18"/>
              </w:rPr>
            </w:pPr>
            <w:bookmarkStart w:id="4" w:name="P270"/>
            <w:bookmarkEnd w:id="4"/>
          </w:p>
        </w:tc>
        <w:tc>
          <w:tcPr>
            <w:tcW w:w="4678" w:type="dxa"/>
            <w:hideMark/>
          </w:tcPr>
          <w:p w:rsidR="008E72FF" w:rsidRDefault="008E72FF" w:rsidP="00177437">
            <w:pPr>
              <w:pStyle w:val="ConsPlusNonformat"/>
              <w:jc w:val="both"/>
            </w:pPr>
            <w:r>
              <w:t>В комиссию по подготовке проекта правил землепользования и застройки _____________________________________</w:t>
            </w:r>
          </w:p>
          <w:p w:rsidR="008E72FF" w:rsidRDefault="008E72FF" w:rsidP="00177437">
            <w:pPr>
              <w:pStyle w:val="ConsPlusNonformat"/>
              <w:jc w:val="both"/>
              <w:rPr>
                <w:sz w:val="16"/>
                <w:szCs w:val="16"/>
              </w:rPr>
            </w:pPr>
            <w:r>
              <w:t xml:space="preserve">    (</w:t>
            </w:r>
            <w:r>
              <w:rPr>
                <w:sz w:val="16"/>
                <w:szCs w:val="16"/>
              </w:rPr>
              <w:t>наименование муниципального образования)</w:t>
            </w:r>
          </w:p>
          <w:p w:rsidR="008E72FF" w:rsidRDefault="008E72FF" w:rsidP="00177437">
            <w:pPr>
              <w:pStyle w:val="ConsPlusNonformat"/>
            </w:pPr>
            <w:r>
              <w:t>Заявитель:___________________________</w:t>
            </w:r>
          </w:p>
          <w:p w:rsidR="008E72FF" w:rsidRDefault="008E72FF" w:rsidP="00177437">
            <w:pPr>
              <w:pStyle w:val="ConsPlusNonformat"/>
              <w:jc w:val="center"/>
              <w:rPr>
                <w:sz w:val="16"/>
                <w:szCs w:val="16"/>
              </w:rPr>
            </w:pPr>
            <w:r>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8E72FF" w:rsidRDefault="008E72FF" w:rsidP="00177437">
            <w:pPr>
              <w:pStyle w:val="ConsPlusNonformat"/>
            </w:pPr>
            <w:r>
              <w:t>Реквизиты документа, удостоверяющего личность_____________________________</w:t>
            </w:r>
          </w:p>
          <w:p w:rsidR="008E72FF" w:rsidRDefault="008E72FF" w:rsidP="00177437">
            <w:pPr>
              <w:pStyle w:val="ConsPlusNonformat"/>
              <w:jc w:val="center"/>
              <w:rPr>
                <w:sz w:val="16"/>
                <w:szCs w:val="16"/>
              </w:rPr>
            </w:pPr>
            <w:r>
              <w:rPr>
                <w:sz w:val="16"/>
                <w:szCs w:val="16"/>
              </w:rPr>
              <w:t>(наименование документа, серия, номер, кем выдан, когда выдан)</w:t>
            </w:r>
          </w:p>
          <w:p w:rsidR="008E72FF" w:rsidRDefault="008E72FF" w:rsidP="00177437">
            <w:pPr>
              <w:pStyle w:val="ConsPlusNonformat"/>
            </w:pPr>
            <w:r>
              <w:t>адрес:_______________________________</w:t>
            </w:r>
          </w:p>
          <w:p w:rsidR="008E72FF" w:rsidRDefault="008E72FF" w:rsidP="00177437">
            <w:pPr>
              <w:pStyle w:val="ConsPlusNonformat"/>
              <w:jc w:val="center"/>
              <w:rPr>
                <w:sz w:val="16"/>
                <w:szCs w:val="16"/>
              </w:rPr>
            </w:pPr>
            <w:r>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8E72FF" w:rsidRDefault="008E72FF" w:rsidP="00177437">
            <w:pPr>
              <w:pStyle w:val="ConsPlusNonformat"/>
            </w:pPr>
            <w:r>
              <w:t>телефон:_____________________________</w:t>
            </w:r>
          </w:p>
          <w:p w:rsidR="008E72FF" w:rsidRDefault="008E72FF" w:rsidP="00177437">
            <w:pPr>
              <w:pStyle w:val="ConsPlusNonformat"/>
              <w:jc w:val="both"/>
              <w:rPr>
                <w:b/>
                <w:sz w:val="18"/>
                <w:szCs w:val="18"/>
              </w:rPr>
            </w:pPr>
            <w:r>
              <w:t>электронная почта (если есть):_______</w:t>
            </w:r>
          </w:p>
        </w:tc>
      </w:tr>
    </w:tbl>
    <w:p w:rsidR="008E72FF" w:rsidRDefault="008E72FF" w:rsidP="008E72FF">
      <w:pPr>
        <w:pStyle w:val="ConsPlusNonformat"/>
        <w:jc w:val="center"/>
        <w:rPr>
          <w:b/>
          <w:sz w:val="18"/>
          <w:szCs w:val="18"/>
        </w:rPr>
      </w:pPr>
    </w:p>
    <w:p w:rsidR="008E72FF" w:rsidRDefault="008E72FF" w:rsidP="008E72FF">
      <w:pPr>
        <w:pStyle w:val="ConsPlusNonformat"/>
        <w:jc w:val="center"/>
        <w:rPr>
          <w:b/>
        </w:rPr>
      </w:pPr>
      <w:r>
        <w:rPr>
          <w:b/>
        </w:rPr>
        <w:t>ЗАЯВЛЕНИЕ</w:t>
      </w:r>
    </w:p>
    <w:p w:rsidR="008E72FF" w:rsidRDefault="008E72FF" w:rsidP="008E72FF">
      <w:pPr>
        <w:jc w:val="center"/>
        <w:rPr>
          <w:rFonts w:ascii="Courier New" w:hAnsi="Courier New" w:cs="Courier New"/>
          <w:b/>
          <w:sz w:val="20"/>
        </w:rPr>
      </w:pPr>
      <w:r>
        <w:rPr>
          <w:rFonts w:ascii="Courier New" w:hAnsi="Courier New" w:cs="Courier New"/>
          <w:b/>
          <w:sz w:val="20"/>
        </w:rPr>
        <w:t>О ПРЕДОСТАВЛЕНИИ РАЗРЕШЕНИЯ НА УСЛОВНО РАЗРЕШЕННЫЙ ВИД ИСПОЛЬЗОВАНИЯ ЗЕМЕЛЬНОГО УЧАСТКА ИЛИ ОБЪЕКТА КАПИТАЛЬНОГО СТРОИТЕЛЬСТВА</w:t>
      </w:r>
    </w:p>
    <w:p w:rsidR="008E72FF" w:rsidRDefault="008E72FF" w:rsidP="008E72FF">
      <w:pPr>
        <w:jc w:val="center"/>
        <w:rPr>
          <w:b/>
          <w:sz w:val="20"/>
        </w:rPr>
      </w:pPr>
    </w:p>
    <w:p w:rsidR="008E72FF" w:rsidRDefault="008E72FF" w:rsidP="008E72FF">
      <w:pPr>
        <w:pStyle w:val="ConsPlusNonformat"/>
        <w:jc w:val="both"/>
      </w:pPr>
    </w:p>
    <w:p w:rsidR="008E72FF" w:rsidRDefault="008E72FF" w:rsidP="008E72FF">
      <w:pPr>
        <w:pStyle w:val="ConsPlusNonformat"/>
        <w:spacing w:line="276" w:lineRule="auto"/>
        <w:ind w:firstLine="709"/>
        <w:jc w:val="both"/>
      </w:pPr>
      <w:r>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rsidR="008E72FF" w:rsidRDefault="008E72FF" w:rsidP="008E72FF">
      <w:pPr>
        <w:pStyle w:val="ConsPlusNonformat"/>
        <w:spacing w:line="276" w:lineRule="auto"/>
        <w:jc w:val="both"/>
      </w:pPr>
      <w:r>
        <w:t>расположенного по адресу: ______________________________________________  _______________________________________________________________________________,площадью________________________________________________________________________</w:t>
      </w:r>
    </w:p>
    <w:p w:rsidR="008E72FF" w:rsidRDefault="008E72FF" w:rsidP="008E72FF">
      <w:pPr>
        <w:pStyle w:val="ConsPlusNonformat"/>
        <w:spacing w:line="276" w:lineRule="auto"/>
        <w:jc w:val="both"/>
      </w:pPr>
      <w:r>
        <w:t>с кадастровым номером ___________________________________________________, расположенного в территориальной зоне __________________________________________</w:t>
      </w:r>
    </w:p>
    <w:p w:rsidR="008E72FF" w:rsidRDefault="008E72FF" w:rsidP="008E72FF">
      <w:pPr>
        <w:pStyle w:val="ConsPlusNonformat"/>
        <w:spacing w:line="276" w:lineRule="auto"/>
        <w:jc w:val="both"/>
      </w:pPr>
      <w:r>
        <w:t>с разрешенным видом использования по правоустанавливающим</w:t>
      </w:r>
    </w:p>
    <w:p w:rsidR="008E72FF" w:rsidRDefault="008E72FF" w:rsidP="008E72FF">
      <w:pPr>
        <w:pStyle w:val="ConsPlusNonformat"/>
        <w:spacing w:line="276" w:lineRule="auto"/>
        <w:jc w:val="both"/>
      </w:pPr>
      <w:r>
        <w:t>документам: ___________________________________________________________________.</w:t>
      </w:r>
    </w:p>
    <w:p w:rsidR="008E72FF" w:rsidRDefault="008E72FF" w:rsidP="008E72FF">
      <w:pPr>
        <w:pStyle w:val="ConsPlusNonformat"/>
        <w:jc w:val="both"/>
      </w:pPr>
      <w:r>
        <w:t>Приложение*:</w:t>
      </w:r>
    </w:p>
    <w:p w:rsidR="008E72FF" w:rsidRDefault="008E72FF" w:rsidP="008E72FF">
      <w:pPr>
        <w:pStyle w:val="ConsPlusNonformat"/>
        <w:jc w:val="both"/>
      </w:pPr>
      <w:r>
        <w:t>______________________</w:t>
      </w:r>
    </w:p>
    <w:p w:rsidR="008E72FF" w:rsidRDefault="008E72FF" w:rsidP="008E72FF">
      <w:pPr>
        <w:pStyle w:val="ConsPlusNonformat"/>
        <w:jc w:val="both"/>
      </w:pPr>
      <w:r>
        <w:t>______________________</w:t>
      </w:r>
    </w:p>
    <w:p w:rsidR="008E72FF" w:rsidRDefault="008E72FF" w:rsidP="008E72FF">
      <w:pPr>
        <w:pStyle w:val="ConsPlusNonformat"/>
        <w:jc w:val="both"/>
      </w:pPr>
      <w:r>
        <w:t>______________________</w:t>
      </w:r>
    </w:p>
    <w:p w:rsidR="008E72FF" w:rsidRDefault="008E72FF" w:rsidP="008E72FF">
      <w:pPr>
        <w:pStyle w:val="ConsPlusNonformat"/>
        <w:jc w:val="both"/>
      </w:pPr>
    </w:p>
    <w:p w:rsidR="008E72FF" w:rsidRDefault="008E72FF" w:rsidP="008E72FF">
      <w:pPr>
        <w:pStyle w:val="ConsPlusNonformat"/>
        <w:jc w:val="both"/>
        <w:rPr>
          <w:sz w:val="18"/>
          <w:szCs w:val="18"/>
        </w:rPr>
      </w:pPr>
      <w:r>
        <w:rPr>
          <w:sz w:val="18"/>
          <w:szCs w:val="18"/>
        </w:rPr>
        <w:t>* в соответствии с пунктами 9.2-9.5 Регламента (не заполняется в случае подачи заявления через МФЦ)</w:t>
      </w:r>
    </w:p>
    <w:p w:rsidR="008E72FF" w:rsidRDefault="008E72FF" w:rsidP="008E72FF">
      <w:pPr>
        <w:pStyle w:val="ConsPlusNonformat"/>
        <w:jc w:val="both"/>
      </w:pPr>
    </w:p>
    <w:p w:rsidR="008E72FF" w:rsidRDefault="008E72FF" w:rsidP="008E72FF">
      <w:pPr>
        <w:pStyle w:val="ConsPlusNonformat"/>
        <w:jc w:val="both"/>
      </w:pPr>
      <w:r>
        <w:t xml:space="preserve">Результат предоставления услуги прошу направить </w:t>
      </w:r>
      <w:r>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8E72FF" w:rsidTr="00177437">
        <w:trPr>
          <w:trHeight w:val="273"/>
        </w:trPr>
        <w:tc>
          <w:tcPr>
            <w:tcW w:w="454" w:type="dxa"/>
            <w:tcBorders>
              <w:top w:val="single" w:sz="4" w:space="0" w:color="auto"/>
              <w:left w:val="single" w:sz="4" w:space="0" w:color="auto"/>
              <w:bottom w:val="single" w:sz="4" w:space="0" w:color="auto"/>
              <w:right w:val="single" w:sz="4" w:space="0" w:color="auto"/>
            </w:tcBorders>
          </w:tcPr>
          <w:p w:rsidR="008E72FF" w:rsidRDefault="008E72FF" w:rsidP="00177437">
            <w:pPr>
              <w:pStyle w:val="ConsPlusNonformat"/>
              <w:spacing w:line="276" w:lineRule="auto"/>
              <w:jc w:val="center"/>
            </w:pPr>
          </w:p>
        </w:tc>
        <w:tc>
          <w:tcPr>
            <w:tcW w:w="9293" w:type="dxa"/>
            <w:tcBorders>
              <w:top w:val="nil"/>
              <w:left w:val="single" w:sz="4" w:space="0" w:color="auto"/>
              <w:bottom w:val="nil"/>
              <w:right w:val="nil"/>
            </w:tcBorders>
            <w:hideMark/>
          </w:tcPr>
          <w:p w:rsidR="008E72FF" w:rsidRDefault="008E72FF" w:rsidP="00177437">
            <w:pPr>
              <w:pStyle w:val="ConsPlusNonformat"/>
              <w:spacing w:line="276" w:lineRule="auto"/>
            </w:pPr>
            <w:r>
              <w:t>выдать лично в Администрации</w:t>
            </w:r>
          </w:p>
        </w:tc>
      </w:tr>
      <w:tr w:rsidR="008E72FF" w:rsidTr="00177437">
        <w:trPr>
          <w:trHeight w:val="277"/>
        </w:trPr>
        <w:tc>
          <w:tcPr>
            <w:tcW w:w="454" w:type="dxa"/>
            <w:tcBorders>
              <w:top w:val="single" w:sz="4" w:space="0" w:color="auto"/>
              <w:left w:val="single" w:sz="4" w:space="0" w:color="auto"/>
              <w:bottom w:val="single" w:sz="4" w:space="0" w:color="auto"/>
              <w:right w:val="single" w:sz="4" w:space="0" w:color="auto"/>
            </w:tcBorders>
          </w:tcPr>
          <w:p w:rsidR="008E72FF" w:rsidRDefault="008E72FF" w:rsidP="00177437">
            <w:pPr>
              <w:pStyle w:val="ConsPlusNonformat"/>
              <w:spacing w:line="276" w:lineRule="auto"/>
              <w:jc w:val="center"/>
            </w:pPr>
          </w:p>
        </w:tc>
        <w:tc>
          <w:tcPr>
            <w:tcW w:w="9293" w:type="dxa"/>
            <w:tcBorders>
              <w:top w:val="nil"/>
              <w:left w:val="single" w:sz="4" w:space="0" w:color="auto"/>
              <w:bottom w:val="nil"/>
              <w:right w:val="nil"/>
            </w:tcBorders>
            <w:hideMark/>
          </w:tcPr>
          <w:p w:rsidR="008E72FF" w:rsidRDefault="008E72FF" w:rsidP="00177437">
            <w:pPr>
              <w:pStyle w:val="ConsPlusNonformat"/>
              <w:spacing w:line="276" w:lineRule="auto"/>
            </w:pPr>
            <w:r>
              <w:t>выдать лично в МФЦ;</w:t>
            </w:r>
          </w:p>
        </w:tc>
      </w:tr>
      <w:tr w:rsidR="008E72FF" w:rsidTr="00177437">
        <w:tc>
          <w:tcPr>
            <w:tcW w:w="454" w:type="dxa"/>
            <w:tcBorders>
              <w:top w:val="single" w:sz="4" w:space="0" w:color="auto"/>
              <w:left w:val="single" w:sz="4" w:space="0" w:color="auto"/>
              <w:bottom w:val="single" w:sz="4" w:space="0" w:color="auto"/>
              <w:right w:val="single" w:sz="4" w:space="0" w:color="auto"/>
            </w:tcBorders>
          </w:tcPr>
          <w:p w:rsidR="008E72FF" w:rsidRDefault="008E72FF" w:rsidP="00177437">
            <w:pPr>
              <w:pStyle w:val="ConsPlusNonformat"/>
              <w:spacing w:line="276" w:lineRule="auto"/>
              <w:jc w:val="center"/>
            </w:pPr>
          </w:p>
        </w:tc>
        <w:tc>
          <w:tcPr>
            <w:tcW w:w="9293" w:type="dxa"/>
            <w:tcBorders>
              <w:top w:val="nil"/>
              <w:left w:val="single" w:sz="4" w:space="0" w:color="auto"/>
              <w:bottom w:val="nil"/>
              <w:right w:val="nil"/>
            </w:tcBorders>
            <w:hideMark/>
          </w:tcPr>
          <w:p w:rsidR="008E72FF" w:rsidRDefault="008E72FF" w:rsidP="00177437">
            <w:pPr>
              <w:pStyle w:val="ConsPlusNonformat"/>
              <w:spacing w:line="276" w:lineRule="auto"/>
            </w:pPr>
            <w:r>
              <w:t>направить почтовой связью по адресу:____________________________________;</w:t>
            </w:r>
          </w:p>
        </w:tc>
      </w:tr>
      <w:tr w:rsidR="008E72FF" w:rsidTr="00177437">
        <w:trPr>
          <w:trHeight w:val="263"/>
        </w:trPr>
        <w:tc>
          <w:tcPr>
            <w:tcW w:w="454" w:type="dxa"/>
            <w:tcBorders>
              <w:top w:val="single" w:sz="4" w:space="0" w:color="auto"/>
              <w:left w:val="single" w:sz="4" w:space="0" w:color="auto"/>
              <w:bottom w:val="single" w:sz="4" w:space="0" w:color="auto"/>
              <w:right w:val="single" w:sz="4" w:space="0" w:color="auto"/>
            </w:tcBorders>
          </w:tcPr>
          <w:p w:rsidR="008E72FF" w:rsidRDefault="008E72FF" w:rsidP="00177437">
            <w:pPr>
              <w:pStyle w:val="ConsPlusNonformat"/>
              <w:spacing w:line="276" w:lineRule="auto"/>
              <w:jc w:val="center"/>
            </w:pPr>
          </w:p>
        </w:tc>
        <w:tc>
          <w:tcPr>
            <w:tcW w:w="9293" w:type="dxa"/>
            <w:tcBorders>
              <w:top w:val="nil"/>
              <w:left w:val="single" w:sz="4" w:space="0" w:color="auto"/>
              <w:bottom w:val="nil"/>
              <w:right w:val="nil"/>
            </w:tcBorders>
            <w:hideMark/>
          </w:tcPr>
          <w:p w:rsidR="008E72FF" w:rsidRDefault="008E72FF" w:rsidP="00177437">
            <w:pPr>
              <w:pStyle w:val="ConsPlusNonformat"/>
              <w:spacing w:line="276" w:lineRule="auto"/>
              <w:jc w:val="both"/>
            </w:pPr>
            <w:r>
              <w:t>направить по адресу электронной почты: ________________________________ .</w:t>
            </w:r>
          </w:p>
        </w:tc>
      </w:tr>
    </w:tbl>
    <w:p w:rsidR="008E72FF" w:rsidRDefault="008E72FF" w:rsidP="008E72FF">
      <w:pPr>
        <w:pStyle w:val="ConsPlusNonformat"/>
        <w:jc w:val="both"/>
      </w:pPr>
      <w:r>
        <w:t>Ознакомлен,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E72FF" w:rsidRDefault="008E72FF" w:rsidP="008E72FF">
      <w:pPr>
        <w:pStyle w:val="ConsPlusNonformat"/>
        <w:jc w:val="both"/>
      </w:pPr>
    </w:p>
    <w:p w:rsidR="008E72FF" w:rsidRDefault="008E72FF" w:rsidP="008E72FF">
      <w:pPr>
        <w:pStyle w:val="ConsPlusNonformat"/>
        <w:jc w:val="both"/>
      </w:pPr>
      <w:r>
        <w:lastRenderedPageBreak/>
        <w:t>_____________________________     _____________     _______________________</w:t>
      </w:r>
    </w:p>
    <w:p w:rsidR="008E72FF" w:rsidRDefault="008E72FF" w:rsidP="008E72FF">
      <w:pPr>
        <w:pStyle w:val="ConsPlusNonformat"/>
        <w:jc w:val="both"/>
        <w:rPr>
          <w:sz w:val="16"/>
          <w:szCs w:val="16"/>
        </w:rPr>
      </w:pPr>
      <w:r>
        <w:rPr>
          <w:sz w:val="16"/>
          <w:szCs w:val="16"/>
        </w:rPr>
        <w:t xml:space="preserve">       (должность)                           (подпись)              (Фамилия И.О.)</w:t>
      </w:r>
    </w:p>
    <w:p w:rsidR="00F050F9" w:rsidRDefault="00F050F9" w:rsidP="008E72FF">
      <w:pPr>
        <w:pStyle w:val="ConsPlusNonformat"/>
        <w:jc w:val="both"/>
        <w:rPr>
          <w:sz w:val="16"/>
          <w:szCs w:val="16"/>
        </w:rPr>
      </w:pPr>
    </w:p>
    <w:p w:rsidR="008E72FF" w:rsidRDefault="008E72FF" w:rsidP="008E72FF">
      <w:pPr>
        <w:pStyle w:val="ConsPlusNonformat"/>
        <w:jc w:val="both"/>
      </w:pPr>
      <w:r>
        <w:t>М.П.</w:t>
      </w:r>
      <w:r w:rsidR="00F050F9">
        <w:t>».</w:t>
      </w:r>
    </w:p>
    <w:p w:rsidR="008E72FF" w:rsidRDefault="008E72FF" w:rsidP="008E72FF">
      <w:r>
        <w:t xml:space="preserve">                                 </w:t>
      </w:r>
    </w:p>
    <w:p w:rsidR="008E72FF" w:rsidRPr="001E655E" w:rsidRDefault="008E72FF" w:rsidP="001E655E">
      <w:pPr>
        <w:pStyle w:val="ConsPlusNonformat"/>
        <w:jc w:val="both"/>
      </w:pPr>
    </w:p>
    <w:sectPr w:rsidR="008E72FF" w:rsidRPr="001E655E" w:rsidSect="000A4AE5">
      <w:type w:val="continuous"/>
      <w:pgSz w:w="11906" w:h="16838" w:code="9"/>
      <w:pgMar w:top="1146" w:right="851" w:bottom="709"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C3D" w:rsidRDefault="00514C3D">
      <w:r>
        <w:separator/>
      </w:r>
    </w:p>
  </w:endnote>
  <w:endnote w:type="continuationSeparator" w:id="0">
    <w:p w:rsidR="00514C3D" w:rsidRDefault="0051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C3D" w:rsidRDefault="00514C3D">
      <w:r>
        <w:separator/>
      </w:r>
    </w:p>
  </w:footnote>
  <w:footnote w:type="continuationSeparator" w:id="0">
    <w:p w:rsidR="00514C3D" w:rsidRDefault="00514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275" w:rsidRDefault="00AC5275"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275" w:rsidRDefault="00955530"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12"/>
    <w:multiLevelType w:val="hybridMultilevel"/>
    <w:tmpl w:val="D95C5C88"/>
    <w:lvl w:ilvl="0" w:tplc="730CFD08">
      <w:start w:val="1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2"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30"/>
    <w:rsid w:val="00004EDF"/>
    <w:rsid w:val="00012E93"/>
    <w:rsid w:val="0008485B"/>
    <w:rsid w:val="00086B5B"/>
    <w:rsid w:val="000A4AE5"/>
    <w:rsid w:val="000A720F"/>
    <w:rsid w:val="000B49D9"/>
    <w:rsid w:val="000C14B1"/>
    <w:rsid w:val="000C4BBB"/>
    <w:rsid w:val="000D5154"/>
    <w:rsid w:val="000E5C61"/>
    <w:rsid w:val="000E6AF4"/>
    <w:rsid w:val="000F79C6"/>
    <w:rsid w:val="000F79D2"/>
    <w:rsid w:val="0010016B"/>
    <w:rsid w:val="0012006D"/>
    <w:rsid w:val="0012217C"/>
    <w:rsid w:val="00127E37"/>
    <w:rsid w:val="00136E02"/>
    <w:rsid w:val="00150A68"/>
    <w:rsid w:val="001678A9"/>
    <w:rsid w:val="0017138B"/>
    <w:rsid w:val="00173D08"/>
    <w:rsid w:val="00176EAB"/>
    <w:rsid w:val="001904E7"/>
    <w:rsid w:val="001C12F8"/>
    <w:rsid w:val="001D210B"/>
    <w:rsid w:val="001D750D"/>
    <w:rsid w:val="001E655E"/>
    <w:rsid w:val="001F38B4"/>
    <w:rsid w:val="001F5E74"/>
    <w:rsid w:val="001F6FF3"/>
    <w:rsid w:val="001F7ABE"/>
    <w:rsid w:val="0020291C"/>
    <w:rsid w:val="00206BE9"/>
    <w:rsid w:val="002116F5"/>
    <w:rsid w:val="0022452C"/>
    <w:rsid w:val="00230D8A"/>
    <w:rsid w:val="00244492"/>
    <w:rsid w:val="00246173"/>
    <w:rsid w:val="0025096D"/>
    <w:rsid w:val="00250F58"/>
    <w:rsid w:val="002561A1"/>
    <w:rsid w:val="0026267B"/>
    <w:rsid w:val="002654EB"/>
    <w:rsid w:val="00267740"/>
    <w:rsid w:val="00267869"/>
    <w:rsid w:val="002771F4"/>
    <w:rsid w:val="00286612"/>
    <w:rsid w:val="00290039"/>
    <w:rsid w:val="00295CC5"/>
    <w:rsid w:val="002A608B"/>
    <w:rsid w:val="002C30B6"/>
    <w:rsid w:val="002E3128"/>
    <w:rsid w:val="002E5D6E"/>
    <w:rsid w:val="002F0EC7"/>
    <w:rsid w:val="002F5299"/>
    <w:rsid w:val="00300FA4"/>
    <w:rsid w:val="00303407"/>
    <w:rsid w:val="00325A9D"/>
    <w:rsid w:val="00335EE4"/>
    <w:rsid w:val="00361828"/>
    <w:rsid w:val="00375638"/>
    <w:rsid w:val="0038069E"/>
    <w:rsid w:val="003A62C9"/>
    <w:rsid w:val="003B6413"/>
    <w:rsid w:val="003C6F1E"/>
    <w:rsid w:val="003C7484"/>
    <w:rsid w:val="003E3B3B"/>
    <w:rsid w:val="003F5F54"/>
    <w:rsid w:val="003F7A48"/>
    <w:rsid w:val="00403018"/>
    <w:rsid w:val="00407678"/>
    <w:rsid w:val="00426112"/>
    <w:rsid w:val="00435C51"/>
    <w:rsid w:val="004405F1"/>
    <w:rsid w:val="00454238"/>
    <w:rsid w:val="00471E00"/>
    <w:rsid w:val="004735A8"/>
    <w:rsid w:val="0049189B"/>
    <w:rsid w:val="004A3984"/>
    <w:rsid w:val="004D0B6D"/>
    <w:rsid w:val="004D76BF"/>
    <w:rsid w:val="004E155F"/>
    <w:rsid w:val="004F7652"/>
    <w:rsid w:val="00505C4C"/>
    <w:rsid w:val="00514707"/>
    <w:rsid w:val="00514C3D"/>
    <w:rsid w:val="00534617"/>
    <w:rsid w:val="005360E2"/>
    <w:rsid w:val="00537FDD"/>
    <w:rsid w:val="00546D96"/>
    <w:rsid w:val="0055034B"/>
    <w:rsid w:val="00556775"/>
    <w:rsid w:val="005655AC"/>
    <w:rsid w:val="005714C3"/>
    <w:rsid w:val="005743FA"/>
    <w:rsid w:val="0057591D"/>
    <w:rsid w:val="00587A7A"/>
    <w:rsid w:val="00592A52"/>
    <w:rsid w:val="00596B83"/>
    <w:rsid w:val="005A55C1"/>
    <w:rsid w:val="005A6D1B"/>
    <w:rsid w:val="005B6537"/>
    <w:rsid w:val="005C1156"/>
    <w:rsid w:val="005D4861"/>
    <w:rsid w:val="005E205C"/>
    <w:rsid w:val="005E670F"/>
    <w:rsid w:val="005F175D"/>
    <w:rsid w:val="005F45EB"/>
    <w:rsid w:val="005F621C"/>
    <w:rsid w:val="00620385"/>
    <w:rsid w:val="006454B4"/>
    <w:rsid w:val="006520ED"/>
    <w:rsid w:val="00656EA2"/>
    <w:rsid w:val="00662755"/>
    <w:rsid w:val="00681EFD"/>
    <w:rsid w:val="006874EA"/>
    <w:rsid w:val="006A7761"/>
    <w:rsid w:val="006C691A"/>
    <w:rsid w:val="006C74BD"/>
    <w:rsid w:val="006D59C3"/>
    <w:rsid w:val="006D62E4"/>
    <w:rsid w:val="006E249B"/>
    <w:rsid w:val="006E3865"/>
    <w:rsid w:val="006E5EA1"/>
    <w:rsid w:val="006F237A"/>
    <w:rsid w:val="007076D8"/>
    <w:rsid w:val="00720663"/>
    <w:rsid w:val="007240A1"/>
    <w:rsid w:val="0074471F"/>
    <w:rsid w:val="007512FC"/>
    <w:rsid w:val="00761923"/>
    <w:rsid w:val="0077066E"/>
    <w:rsid w:val="00773245"/>
    <w:rsid w:val="0077610F"/>
    <w:rsid w:val="00783F65"/>
    <w:rsid w:val="007B10B1"/>
    <w:rsid w:val="007B2B5B"/>
    <w:rsid w:val="007D4135"/>
    <w:rsid w:val="007E6718"/>
    <w:rsid w:val="007F00B8"/>
    <w:rsid w:val="00804BE1"/>
    <w:rsid w:val="00814E13"/>
    <w:rsid w:val="00821D56"/>
    <w:rsid w:val="00824C80"/>
    <w:rsid w:val="008348C7"/>
    <w:rsid w:val="00841D86"/>
    <w:rsid w:val="00852137"/>
    <w:rsid w:val="0087692D"/>
    <w:rsid w:val="0087716E"/>
    <w:rsid w:val="00880CF5"/>
    <w:rsid w:val="00882939"/>
    <w:rsid w:val="00884127"/>
    <w:rsid w:val="008C51D3"/>
    <w:rsid w:val="008E0B13"/>
    <w:rsid w:val="008E72FF"/>
    <w:rsid w:val="009031B8"/>
    <w:rsid w:val="009130AF"/>
    <w:rsid w:val="0091365E"/>
    <w:rsid w:val="00934E55"/>
    <w:rsid w:val="009447A5"/>
    <w:rsid w:val="00953CB3"/>
    <w:rsid w:val="00955530"/>
    <w:rsid w:val="00971189"/>
    <w:rsid w:val="009750B7"/>
    <w:rsid w:val="0097651C"/>
    <w:rsid w:val="00983B12"/>
    <w:rsid w:val="00992B48"/>
    <w:rsid w:val="00994D10"/>
    <w:rsid w:val="00995AC5"/>
    <w:rsid w:val="009A49F6"/>
    <w:rsid w:val="009B2B94"/>
    <w:rsid w:val="009B34B4"/>
    <w:rsid w:val="009B6CA3"/>
    <w:rsid w:val="009C0B5D"/>
    <w:rsid w:val="009C452A"/>
    <w:rsid w:val="009D3CA4"/>
    <w:rsid w:val="009F51C5"/>
    <w:rsid w:val="00A01021"/>
    <w:rsid w:val="00A2783D"/>
    <w:rsid w:val="00A32401"/>
    <w:rsid w:val="00A46220"/>
    <w:rsid w:val="00A529CE"/>
    <w:rsid w:val="00A538F0"/>
    <w:rsid w:val="00A728F3"/>
    <w:rsid w:val="00A86769"/>
    <w:rsid w:val="00A90A27"/>
    <w:rsid w:val="00AA0C86"/>
    <w:rsid w:val="00AA2DD7"/>
    <w:rsid w:val="00AA540B"/>
    <w:rsid w:val="00AB6BB2"/>
    <w:rsid w:val="00AC1203"/>
    <w:rsid w:val="00AC5275"/>
    <w:rsid w:val="00AD660C"/>
    <w:rsid w:val="00AF72D4"/>
    <w:rsid w:val="00B21377"/>
    <w:rsid w:val="00B34A22"/>
    <w:rsid w:val="00B375B9"/>
    <w:rsid w:val="00B4356A"/>
    <w:rsid w:val="00B53139"/>
    <w:rsid w:val="00B54C0C"/>
    <w:rsid w:val="00B7149C"/>
    <w:rsid w:val="00B808E3"/>
    <w:rsid w:val="00B8102B"/>
    <w:rsid w:val="00B8342F"/>
    <w:rsid w:val="00B90291"/>
    <w:rsid w:val="00B93F24"/>
    <w:rsid w:val="00B945F8"/>
    <w:rsid w:val="00B96E1E"/>
    <w:rsid w:val="00BA10C1"/>
    <w:rsid w:val="00BB3164"/>
    <w:rsid w:val="00BB5081"/>
    <w:rsid w:val="00BB5378"/>
    <w:rsid w:val="00BC3DC5"/>
    <w:rsid w:val="00BC6A03"/>
    <w:rsid w:val="00BD4BD2"/>
    <w:rsid w:val="00BE6D8D"/>
    <w:rsid w:val="00BF3C2D"/>
    <w:rsid w:val="00BF6F4E"/>
    <w:rsid w:val="00C03769"/>
    <w:rsid w:val="00C115CA"/>
    <w:rsid w:val="00C13B44"/>
    <w:rsid w:val="00C53553"/>
    <w:rsid w:val="00C54138"/>
    <w:rsid w:val="00C57294"/>
    <w:rsid w:val="00C72D74"/>
    <w:rsid w:val="00C824AF"/>
    <w:rsid w:val="00C86421"/>
    <w:rsid w:val="00C86765"/>
    <w:rsid w:val="00CA6B35"/>
    <w:rsid w:val="00CB5EB7"/>
    <w:rsid w:val="00CD66E5"/>
    <w:rsid w:val="00CE2D58"/>
    <w:rsid w:val="00CF7139"/>
    <w:rsid w:val="00D00C04"/>
    <w:rsid w:val="00D03713"/>
    <w:rsid w:val="00D05709"/>
    <w:rsid w:val="00D127D8"/>
    <w:rsid w:val="00D203CE"/>
    <w:rsid w:val="00D27E7B"/>
    <w:rsid w:val="00D553B3"/>
    <w:rsid w:val="00D57280"/>
    <w:rsid w:val="00D60903"/>
    <w:rsid w:val="00D67AA7"/>
    <w:rsid w:val="00D7375A"/>
    <w:rsid w:val="00D75AD3"/>
    <w:rsid w:val="00D96501"/>
    <w:rsid w:val="00DA06F7"/>
    <w:rsid w:val="00DA343D"/>
    <w:rsid w:val="00DB1D52"/>
    <w:rsid w:val="00DB1F2E"/>
    <w:rsid w:val="00DB6E6A"/>
    <w:rsid w:val="00DC5DC0"/>
    <w:rsid w:val="00DE0BAD"/>
    <w:rsid w:val="00DE607E"/>
    <w:rsid w:val="00DF02F0"/>
    <w:rsid w:val="00DF1021"/>
    <w:rsid w:val="00E0057D"/>
    <w:rsid w:val="00E14D87"/>
    <w:rsid w:val="00E26D49"/>
    <w:rsid w:val="00E471A4"/>
    <w:rsid w:val="00E62844"/>
    <w:rsid w:val="00E954C3"/>
    <w:rsid w:val="00EA6450"/>
    <w:rsid w:val="00EB335E"/>
    <w:rsid w:val="00EC6431"/>
    <w:rsid w:val="00EE24F4"/>
    <w:rsid w:val="00EE6E10"/>
    <w:rsid w:val="00EF340C"/>
    <w:rsid w:val="00EF691C"/>
    <w:rsid w:val="00F01412"/>
    <w:rsid w:val="00F050F9"/>
    <w:rsid w:val="00F057D9"/>
    <w:rsid w:val="00F05878"/>
    <w:rsid w:val="00F26175"/>
    <w:rsid w:val="00F31F5F"/>
    <w:rsid w:val="00F552F4"/>
    <w:rsid w:val="00F66375"/>
    <w:rsid w:val="00F7778A"/>
    <w:rsid w:val="00F876D6"/>
    <w:rsid w:val="00FA31F5"/>
    <w:rsid w:val="00FA3E8E"/>
    <w:rsid w:val="00FE50D8"/>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85EA9"/>
  <w15:chartTrackingRefBased/>
  <w15:docId w15:val="{C42A0630-22F9-4CEF-AD42-2A29271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List Paragraph"/>
    <w:basedOn w:val="a"/>
    <w:uiPriority w:val="34"/>
    <w:qFormat/>
    <w:rsid w:val="0095553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ConsPlusNormal">
    <w:name w:val="ConsPlusNormal Знак"/>
    <w:link w:val="ConsPlusNormal0"/>
    <w:locked/>
    <w:rsid w:val="00955530"/>
    <w:rPr>
      <w:sz w:val="24"/>
      <w:szCs w:val="24"/>
    </w:rPr>
  </w:style>
  <w:style w:type="paragraph" w:customStyle="1" w:styleId="ConsPlusNormal0">
    <w:name w:val="ConsPlusNormal"/>
    <w:link w:val="ConsPlusNormal"/>
    <w:rsid w:val="00955530"/>
    <w:pPr>
      <w:autoSpaceDE w:val="0"/>
      <w:autoSpaceDN w:val="0"/>
      <w:adjustRightInd w:val="0"/>
    </w:pPr>
    <w:rPr>
      <w:sz w:val="24"/>
      <w:szCs w:val="24"/>
    </w:rPr>
  </w:style>
  <w:style w:type="character" w:styleId="a7">
    <w:name w:val="Hyperlink"/>
    <w:uiPriority w:val="99"/>
    <w:unhideWhenUsed/>
    <w:rsid w:val="00955530"/>
    <w:rPr>
      <w:color w:val="0000FF"/>
      <w:u w:val="single"/>
    </w:rPr>
  </w:style>
  <w:style w:type="paragraph" w:styleId="a8">
    <w:name w:val="Balloon Text"/>
    <w:basedOn w:val="a"/>
    <w:link w:val="a9"/>
    <w:rsid w:val="0091365E"/>
    <w:rPr>
      <w:rFonts w:ascii="Segoe UI" w:hAnsi="Segoe UI" w:cs="Segoe UI"/>
      <w:sz w:val="18"/>
      <w:szCs w:val="18"/>
    </w:rPr>
  </w:style>
  <w:style w:type="character" w:customStyle="1" w:styleId="a9">
    <w:name w:val="Текст выноски Знак"/>
    <w:basedOn w:val="a0"/>
    <w:link w:val="a8"/>
    <w:rsid w:val="0091365E"/>
    <w:rPr>
      <w:rFonts w:ascii="Segoe UI" w:hAnsi="Segoe UI" w:cs="Segoe UI"/>
      <w:sz w:val="18"/>
      <w:szCs w:val="18"/>
    </w:rPr>
  </w:style>
  <w:style w:type="character" w:styleId="aa">
    <w:name w:val="Unresolved Mention"/>
    <w:basedOn w:val="a0"/>
    <w:uiPriority w:val="99"/>
    <w:semiHidden/>
    <w:unhideWhenUsed/>
    <w:rsid w:val="009A49F6"/>
    <w:rPr>
      <w:color w:val="605E5C"/>
      <w:shd w:val="clear" w:color="auto" w:fill="E1DFDD"/>
    </w:rPr>
  </w:style>
  <w:style w:type="paragraph" w:styleId="ab">
    <w:name w:val="annotation text"/>
    <w:basedOn w:val="a"/>
    <w:link w:val="ac"/>
    <w:unhideWhenUsed/>
    <w:rsid w:val="00250F58"/>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c">
    <w:name w:val="Текст примечания Знак"/>
    <w:basedOn w:val="a0"/>
    <w:link w:val="ab"/>
    <w:rsid w:val="00250F58"/>
    <w:rPr>
      <w:rFonts w:asciiTheme="minorHAnsi" w:eastAsiaTheme="minorHAnsi" w:hAnsiTheme="minorHAnsi" w:cstheme="minorBidi"/>
      <w:lang w:eastAsia="en-US"/>
    </w:rPr>
  </w:style>
  <w:style w:type="paragraph" w:customStyle="1" w:styleId="ConsPlusNonformat">
    <w:name w:val="ConsPlusNonformat"/>
    <w:rsid w:val="00841D86"/>
    <w:pPr>
      <w:autoSpaceDE w:val="0"/>
      <w:autoSpaceDN w:val="0"/>
      <w:adjustRightInd w:val="0"/>
    </w:pPr>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10355813F22A4F6AF075E050684431913D8A26C49C96E805EB9E018173BFE7B58083525A1AEAE25F5EE787A46C059C02253BE4o2HA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22C366BC5E42E49F36884AE2A1DE150F3F23497F49DC2657DE92CB33A764DA81D536FBF334BAECC9AB9DIF64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D848A0F98533C79E428D46B1327E7E553D61B5D2AF940123A8176BA434104EE15FB4FBB31CDDA92hF4F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88FDA566103F8A611C60F529E0F0CFBEF7E559B65CF6E8AC8F2DA6CAB92A3CE9A813DF71599007ABvA21B" TargetMode="External"/><Relationship Id="rId10" Type="http://schemas.openxmlformats.org/officeDocument/2006/relationships/hyperlink" Target="consultantplus://offline/ref=54CF977B4A68B7C3A5077FD70AB0F0131127E387EF279806E67F4C2CF55662C4EC92EE39CB0CB971D54930ZDoE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A10355813F22A4F6AF075E050684431913D8A26C49C96E805EB9E018173BFE7B58083545011B5E74A4FBF8AAC7A1B9E1E3939E522oBHB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59;&#1051;&#1040;&#1050;\&#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D1848-A8C5-4904-A2E6-21C3F00D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1618</TotalTime>
  <Pages>22</Pages>
  <Words>6709</Words>
  <Characters>38247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44867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Гулак Галина Викторовна</cp:lastModifiedBy>
  <cp:revision>113</cp:revision>
  <cp:lastPrinted>2019-08-14T22:45:00Z</cp:lastPrinted>
  <dcterms:created xsi:type="dcterms:W3CDTF">2018-10-02T23:14:00Z</dcterms:created>
  <dcterms:modified xsi:type="dcterms:W3CDTF">2019-08-25T23:37:00Z</dcterms:modified>
</cp:coreProperties>
</file>