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903D1" w:rsidRDefault="008903D1" w:rsidP="00F07921">
      <w:pPr>
        <w:tabs>
          <w:tab w:val="left" w:pos="0"/>
          <w:tab w:val="left" w:pos="8041"/>
        </w:tabs>
        <w:ind w:firstLine="0"/>
        <w:jc w:val="center"/>
        <w:rPr>
          <w:b/>
          <w:bCs/>
          <w:color w:val="000000"/>
          <w:spacing w:val="20"/>
          <w:sz w:val="32"/>
          <w:szCs w:val="32"/>
        </w:rPr>
      </w:pPr>
      <w:r>
        <w:rPr>
          <w:b/>
          <w:bCs/>
          <w:color w:val="000000"/>
          <w:spacing w:val="20"/>
          <w:sz w:val="32"/>
          <w:szCs w:val="32"/>
        </w:rPr>
        <w:t xml:space="preserve">АДМИНИСТРАЦИЯ </w:t>
      </w:r>
    </w:p>
    <w:p w:rsidR="008903D1" w:rsidRDefault="008903D1" w:rsidP="00F07921">
      <w:pPr>
        <w:tabs>
          <w:tab w:val="left" w:pos="0"/>
          <w:tab w:val="left" w:pos="8041"/>
        </w:tabs>
        <w:ind w:firstLine="0"/>
        <w:jc w:val="center"/>
        <w:rPr>
          <w:rFonts w:ascii="Arial" w:hAnsi="Arial" w:cs="Arial"/>
          <w:sz w:val="16"/>
          <w:szCs w:val="16"/>
        </w:rPr>
      </w:pPr>
      <w:r>
        <w:rPr>
          <w:b/>
          <w:bCs/>
          <w:color w:val="000000"/>
          <w:spacing w:val="20"/>
          <w:sz w:val="32"/>
          <w:szCs w:val="32"/>
        </w:rPr>
        <w:t xml:space="preserve">АРСЕНЬЕВСКОГО ГОРОДСКОГО ОКРУГА </w:t>
      </w:r>
    </w:p>
    <w:p w:rsidR="008903D1" w:rsidRDefault="008903D1" w:rsidP="00F07921">
      <w:pPr>
        <w:shd w:val="clear" w:color="auto" w:fill="FFFFFF"/>
        <w:tabs>
          <w:tab w:val="left" w:pos="0"/>
          <w:tab w:val="left" w:pos="5050"/>
        </w:tabs>
        <w:ind w:firstLine="0"/>
        <w:jc w:val="center"/>
        <w:rPr>
          <w:rFonts w:ascii="Arial" w:hAnsi="Arial" w:cs="Arial"/>
          <w:sz w:val="16"/>
          <w:szCs w:val="16"/>
        </w:rPr>
      </w:pPr>
    </w:p>
    <w:p w:rsidR="008903D1" w:rsidRDefault="008903D1" w:rsidP="00F07921">
      <w:pPr>
        <w:shd w:val="clear" w:color="auto" w:fill="FFFFFF"/>
        <w:tabs>
          <w:tab w:val="left" w:pos="0"/>
          <w:tab w:val="left" w:pos="5050"/>
        </w:tabs>
        <w:ind w:firstLine="0"/>
        <w:jc w:val="center"/>
        <w:rPr>
          <w:rFonts w:ascii="Arial" w:hAnsi="Arial" w:cs="Arial"/>
          <w:sz w:val="16"/>
          <w:szCs w:val="16"/>
        </w:rPr>
      </w:pPr>
    </w:p>
    <w:p w:rsidR="008903D1" w:rsidRDefault="008903D1" w:rsidP="00F07921">
      <w:pPr>
        <w:shd w:val="clear" w:color="auto" w:fill="FFFFFF"/>
        <w:tabs>
          <w:tab w:val="left" w:pos="0"/>
        </w:tabs>
        <w:ind w:firstLine="0"/>
        <w:jc w:val="center"/>
        <w:rPr>
          <w:color w:val="000000"/>
          <w:sz w:val="16"/>
          <w:szCs w:val="16"/>
        </w:rPr>
      </w:pPr>
      <w:r>
        <w:rPr>
          <w:color w:val="000000"/>
          <w:sz w:val="28"/>
          <w:szCs w:val="28"/>
        </w:rPr>
        <w:t>П О С Т А Н О В Л Е Н И Е</w:t>
      </w:r>
    </w:p>
    <w:p w:rsidR="008903D1" w:rsidRDefault="008903D1" w:rsidP="00F07921">
      <w:pPr>
        <w:shd w:val="clear" w:color="auto" w:fill="FFFFFF"/>
        <w:tabs>
          <w:tab w:val="left" w:pos="0"/>
        </w:tabs>
        <w:ind w:firstLine="0"/>
        <w:jc w:val="center"/>
        <w:rPr>
          <w:color w:val="000000"/>
          <w:sz w:val="16"/>
          <w:szCs w:val="16"/>
        </w:rPr>
      </w:pPr>
    </w:p>
    <w:p w:rsidR="008903D1" w:rsidRDefault="008903D1" w:rsidP="00F07921">
      <w:pPr>
        <w:shd w:val="clear" w:color="auto" w:fill="FFFFFF"/>
        <w:tabs>
          <w:tab w:val="left" w:pos="0"/>
        </w:tabs>
        <w:ind w:firstLine="0"/>
        <w:jc w:val="center"/>
        <w:rPr>
          <w:color w:val="000000"/>
          <w:sz w:val="16"/>
          <w:szCs w:val="16"/>
        </w:rPr>
      </w:pPr>
    </w:p>
    <w:p w:rsidR="008903D1" w:rsidRDefault="008903D1" w:rsidP="00F07921">
      <w:pPr>
        <w:tabs>
          <w:tab w:val="left" w:pos="0"/>
        </w:tabs>
        <w:sectPr w:rsidR="008903D1" w:rsidSect="00EC1F6B">
          <w:headerReference w:type="first" r:id="rId8"/>
          <w:pgSz w:w="11906" w:h="16838"/>
          <w:pgMar w:top="567" w:right="851" w:bottom="567" w:left="1701" w:header="329" w:footer="369" w:gutter="0"/>
          <w:cols w:space="720"/>
          <w:titlePg/>
          <w:docGrid w:linePitch="360"/>
        </w:sectPr>
      </w:pPr>
    </w:p>
    <w:tbl>
      <w:tblPr>
        <w:tblW w:w="0" w:type="auto"/>
        <w:tblInd w:w="108" w:type="dxa"/>
        <w:tblLayout w:type="fixed"/>
        <w:tblLook w:val="0000" w:firstRow="0" w:lastRow="0" w:firstColumn="0" w:lastColumn="0" w:noHBand="0" w:noVBand="0"/>
      </w:tblPr>
      <w:tblGrid>
        <w:gridCol w:w="2009"/>
        <w:gridCol w:w="5101"/>
        <w:gridCol w:w="509"/>
        <w:gridCol w:w="1174"/>
      </w:tblGrid>
      <w:tr w:rsidR="008903D1">
        <w:tc>
          <w:tcPr>
            <w:tcW w:w="2009" w:type="dxa"/>
            <w:tcBorders>
              <w:bottom w:val="single" w:sz="4" w:space="0" w:color="000000"/>
            </w:tcBorders>
            <w:shd w:val="clear" w:color="auto" w:fill="auto"/>
          </w:tcPr>
          <w:p w:rsidR="008903D1" w:rsidRDefault="00F43A0F" w:rsidP="00F07921">
            <w:pPr>
              <w:tabs>
                <w:tab w:val="left" w:pos="0"/>
              </w:tabs>
              <w:snapToGrid w:val="0"/>
              <w:ind w:left="-124" w:right="-108" w:firstLine="0"/>
              <w:jc w:val="center"/>
              <w:rPr>
                <w:color w:val="000000"/>
                <w:sz w:val="24"/>
                <w:szCs w:val="24"/>
              </w:rPr>
            </w:pPr>
            <w:r>
              <w:rPr>
                <w:color w:val="000000"/>
                <w:sz w:val="24"/>
                <w:szCs w:val="24"/>
              </w:rPr>
              <w:t xml:space="preserve">23 января 2018 г. </w:t>
            </w:r>
          </w:p>
        </w:tc>
        <w:tc>
          <w:tcPr>
            <w:tcW w:w="5101" w:type="dxa"/>
            <w:shd w:val="clear" w:color="auto" w:fill="auto"/>
          </w:tcPr>
          <w:p w:rsidR="008903D1" w:rsidRDefault="0022572C" w:rsidP="00F07921">
            <w:pPr>
              <w:tabs>
                <w:tab w:val="left" w:pos="0"/>
              </w:tabs>
              <w:ind w:left="-295" w:firstLine="0"/>
              <w:jc w:val="center"/>
              <w:rPr>
                <w:color w:val="000000"/>
                <w:sz w:val="24"/>
                <w:szCs w:val="24"/>
              </w:rPr>
            </w:pPr>
            <w:r>
              <w:rPr>
                <w:color w:val="000000"/>
                <w:sz w:val="24"/>
                <w:szCs w:val="24"/>
              </w:rPr>
              <w:t xml:space="preserve">    </w:t>
            </w:r>
            <w:r w:rsidR="008903D1">
              <w:rPr>
                <w:color w:val="000000"/>
                <w:sz w:val="24"/>
                <w:szCs w:val="24"/>
              </w:rPr>
              <w:t>г. Арсеньев</w:t>
            </w:r>
          </w:p>
        </w:tc>
        <w:tc>
          <w:tcPr>
            <w:tcW w:w="509" w:type="dxa"/>
            <w:shd w:val="clear" w:color="auto" w:fill="auto"/>
          </w:tcPr>
          <w:p w:rsidR="008903D1" w:rsidRDefault="008903D1" w:rsidP="00F07921">
            <w:pPr>
              <w:tabs>
                <w:tab w:val="left" w:pos="0"/>
              </w:tabs>
              <w:ind w:firstLine="0"/>
              <w:rPr>
                <w:color w:val="000000"/>
                <w:sz w:val="24"/>
                <w:szCs w:val="24"/>
              </w:rPr>
            </w:pPr>
            <w:r>
              <w:rPr>
                <w:color w:val="000000"/>
                <w:sz w:val="24"/>
                <w:szCs w:val="24"/>
              </w:rPr>
              <w:t>№</w:t>
            </w:r>
          </w:p>
        </w:tc>
        <w:tc>
          <w:tcPr>
            <w:tcW w:w="1174" w:type="dxa"/>
            <w:tcBorders>
              <w:bottom w:val="single" w:sz="4" w:space="0" w:color="000000"/>
            </w:tcBorders>
            <w:shd w:val="clear" w:color="auto" w:fill="auto"/>
          </w:tcPr>
          <w:p w:rsidR="008903D1" w:rsidRDefault="00F43A0F" w:rsidP="00F07921">
            <w:pPr>
              <w:tabs>
                <w:tab w:val="left" w:pos="0"/>
              </w:tabs>
              <w:snapToGrid w:val="0"/>
              <w:ind w:left="-108" w:right="-132" w:firstLine="0"/>
              <w:jc w:val="center"/>
              <w:rPr>
                <w:color w:val="000000"/>
                <w:sz w:val="24"/>
                <w:szCs w:val="24"/>
              </w:rPr>
            </w:pPr>
            <w:r>
              <w:rPr>
                <w:color w:val="000000"/>
                <w:sz w:val="24"/>
                <w:szCs w:val="24"/>
              </w:rPr>
              <w:t xml:space="preserve">42-па </w:t>
            </w:r>
          </w:p>
        </w:tc>
      </w:tr>
    </w:tbl>
    <w:p w:rsidR="008903D1" w:rsidRDefault="008903D1" w:rsidP="00F07921">
      <w:pPr>
        <w:tabs>
          <w:tab w:val="left" w:pos="0"/>
        </w:tabs>
        <w:sectPr w:rsidR="008903D1">
          <w:type w:val="continuous"/>
          <w:pgSz w:w="11906" w:h="16838"/>
          <w:pgMar w:top="501" w:right="851" w:bottom="424" w:left="1418" w:header="330" w:footer="368" w:gutter="0"/>
          <w:cols w:space="720"/>
          <w:docGrid w:linePitch="360"/>
        </w:sectPr>
      </w:pPr>
    </w:p>
    <w:p w:rsidR="008903D1" w:rsidRDefault="008903D1" w:rsidP="00F07921">
      <w:pPr>
        <w:tabs>
          <w:tab w:val="left" w:pos="0"/>
        </w:tabs>
        <w:sectPr w:rsidR="008903D1">
          <w:type w:val="continuous"/>
          <w:pgSz w:w="11906" w:h="16838"/>
          <w:pgMar w:top="501" w:right="851" w:bottom="424" w:left="1418" w:header="330" w:footer="368" w:gutter="0"/>
          <w:cols w:space="720"/>
          <w:docGrid w:linePitch="360"/>
        </w:sectPr>
      </w:pPr>
    </w:p>
    <w:p w:rsidR="00BA4944" w:rsidRPr="00904C44" w:rsidRDefault="00BA4944" w:rsidP="0022572C">
      <w:pPr>
        <w:tabs>
          <w:tab w:val="left" w:pos="2268"/>
          <w:tab w:val="left" w:pos="4536"/>
        </w:tabs>
        <w:spacing w:line="276" w:lineRule="auto"/>
        <w:ind w:left="1276" w:right="1132" w:firstLine="0"/>
        <w:jc w:val="center"/>
        <w:rPr>
          <w:b/>
          <w:szCs w:val="26"/>
        </w:rPr>
      </w:pPr>
      <w:r w:rsidRPr="00904C44">
        <w:rPr>
          <w:b/>
          <w:szCs w:val="26"/>
        </w:rPr>
        <w:t>Об утверждении административного регламента</w:t>
      </w:r>
      <w:r w:rsidR="009D697D" w:rsidRPr="00904C44">
        <w:rPr>
          <w:b/>
          <w:szCs w:val="26"/>
        </w:rPr>
        <w:t xml:space="preserve"> </w:t>
      </w:r>
      <w:r w:rsidR="00A07737" w:rsidRPr="00904C44">
        <w:rPr>
          <w:b/>
          <w:szCs w:val="26"/>
        </w:rPr>
        <w:t xml:space="preserve">по </w:t>
      </w:r>
      <w:r w:rsidR="009D697D" w:rsidRPr="00904C44">
        <w:rPr>
          <w:b/>
          <w:szCs w:val="26"/>
        </w:rPr>
        <w:t>исполнени</w:t>
      </w:r>
      <w:r w:rsidR="00A07737" w:rsidRPr="00904C44">
        <w:rPr>
          <w:b/>
          <w:szCs w:val="26"/>
        </w:rPr>
        <w:t>ю</w:t>
      </w:r>
      <w:r w:rsidR="009D697D" w:rsidRPr="00904C44">
        <w:rPr>
          <w:b/>
          <w:szCs w:val="26"/>
        </w:rPr>
        <w:t xml:space="preserve"> муниципальной функции</w:t>
      </w:r>
    </w:p>
    <w:p w:rsidR="00BA4944" w:rsidRPr="00904C44" w:rsidRDefault="00BA4944" w:rsidP="0022572C">
      <w:pPr>
        <w:tabs>
          <w:tab w:val="left" w:pos="2268"/>
          <w:tab w:val="left" w:pos="4536"/>
        </w:tabs>
        <w:spacing w:line="276" w:lineRule="auto"/>
        <w:ind w:left="1276" w:right="1132" w:firstLine="0"/>
        <w:jc w:val="center"/>
        <w:rPr>
          <w:b/>
          <w:szCs w:val="26"/>
        </w:rPr>
      </w:pPr>
      <w:r w:rsidRPr="00904C44">
        <w:rPr>
          <w:b/>
          <w:szCs w:val="26"/>
        </w:rPr>
        <w:t>«</w:t>
      </w:r>
      <w:r w:rsidR="00480369" w:rsidRPr="00904C44">
        <w:rPr>
          <w:b/>
          <w:szCs w:val="26"/>
        </w:rPr>
        <w:t>Осуществление муниципального контроля за выполнением условий муниципального контракта или свидетельства об осуществлении перевозок по маршруту регулярных перевозок на территории Арсеньевского городского округа</w:t>
      </w:r>
      <w:r w:rsidRPr="00904C44">
        <w:rPr>
          <w:b/>
          <w:szCs w:val="26"/>
        </w:rPr>
        <w:t>»</w:t>
      </w:r>
    </w:p>
    <w:p w:rsidR="008903D1" w:rsidRDefault="008903D1" w:rsidP="00904C44">
      <w:pPr>
        <w:tabs>
          <w:tab w:val="left" w:pos="0"/>
          <w:tab w:val="left" w:pos="8041"/>
        </w:tabs>
        <w:spacing w:line="276" w:lineRule="auto"/>
        <w:ind w:firstLine="0"/>
        <w:rPr>
          <w:sz w:val="28"/>
          <w:szCs w:val="28"/>
        </w:rPr>
      </w:pPr>
    </w:p>
    <w:p w:rsidR="00BA4944" w:rsidRPr="00904C44" w:rsidRDefault="00BA4944" w:rsidP="0009523C">
      <w:pPr>
        <w:tabs>
          <w:tab w:val="left" w:pos="0"/>
        </w:tabs>
        <w:spacing w:line="360" w:lineRule="auto"/>
        <w:ind w:firstLine="561"/>
        <w:rPr>
          <w:szCs w:val="26"/>
        </w:rPr>
      </w:pPr>
      <w:r w:rsidRPr="00904C44">
        <w:rPr>
          <w:szCs w:val="26"/>
        </w:rPr>
        <w:t>В соответствии с Федеральным</w:t>
      </w:r>
      <w:r w:rsidR="00BF269B" w:rsidRPr="00904C44">
        <w:rPr>
          <w:szCs w:val="26"/>
        </w:rPr>
        <w:t>и</w:t>
      </w:r>
      <w:r w:rsidRPr="00904C44">
        <w:rPr>
          <w:szCs w:val="26"/>
        </w:rPr>
        <w:t xml:space="preserve"> </w:t>
      </w:r>
      <w:hyperlink r:id="rId9" w:history="1">
        <w:r w:rsidRPr="00904C44">
          <w:rPr>
            <w:szCs w:val="26"/>
          </w:rPr>
          <w:t>закон</w:t>
        </w:r>
      </w:hyperlink>
      <w:r w:rsidR="00BF269B" w:rsidRPr="00904C44">
        <w:rPr>
          <w:szCs w:val="26"/>
        </w:rPr>
        <w:t>ами</w:t>
      </w:r>
      <w:r w:rsidRPr="00904C44">
        <w:rPr>
          <w:szCs w:val="26"/>
        </w:rPr>
        <w:t xml:space="preserve"> от </w:t>
      </w:r>
      <w:r w:rsidR="00266B2E" w:rsidRPr="00904C44">
        <w:rPr>
          <w:szCs w:val="26"/>
        </w:rPr>
        <w:t xml:space="preserve">10 декабря 1995 года </w:t>
      </w:r>
      <w:r w:rsidR="0009523C">
        <w:rPr>
          <w:szCs w:val="26"/>
        </w:rPr>
        <w:t xml:space="preserve">                                  №</w:t>
      </w:r>
      <w:r w:rsidR="00FD1CAB">
        <w:rPr>
          <w:szCs w:val="26"/>
        </w:rPr>
        <w:t xml:space="preserve"> </w:t>
      </w:r>
      <w:r w:rsidR="0009523C">
        <w:rPr>
          <w:szCs w:val="26"/>
        </w:rPr>
        <w:t xml:space="preserve">196-ФЗ </w:t>
      </w:r>
      <w:r w:rsidR="00266B2E" w:rsidRPr="00904C44">
        <w:rPr>
          <w:szCs w:val="26"/>
        </w:rPr>
        <w:t>"О безопасности дорожного движения", от 26</w:t>
      </w:r>
      <w:r w:rsidR="00A07737" w:rsidRPr="00904C44">
        <w:rPr>
          <w:szCs w:val="26"/>
        </w:rPr>
        <w:t xml:space="preserve"> декабря 2008 года </w:t>
      </w:r>
      <w:r w:rsidR="0009523C">
        <w:rPr>
          <w:szCs w:val="26"/>
        </w:rPr>
        <w:t xml:space="preserve">                         </w:t>
      </w:r>
      <w:r w:rsidR="00266B2E" w:rsidRPr="00904C44">
        <w:rPr>
          <w:szCs w:val="26"/>
        </w:rPr>
        <w:t>№</w:t>
      </w:r>
      <w:r w:rsidR="0009523C">
        <w:rPr>
          <w:szCs w:val="26"/>
        </w:rPr>
        <w:t xml:space="preserve"> </w:t>
      </w:r>
      <w:r w:rsidR="00266B2E" w:rsidRPr="00904C44">
        <w:rPr>
          <w:szCs w:val="26"/>
        </w:rPr>
        <w:t>294-ФЗ</w:t>
      </w:r>
      <w:r w:rsidR="00A07737" w:rsidRPr="00904C44">
        <w:rPr>
          <w:szCs w:val="26"/>
        </w:rPr>
        <w:t xml:space="preserve"> </w:t>
      </w:r>
      <w:r w:rsidR="00266B2E" w:rsidRPr="00904C44">
        <w:rPr>
          <w:szCs w:val="26"/>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816FD5" w:rsidRPr="00904C44">
        <w:rPr>
          <w:szCs w:val="26"/>
        </w:rPr>
        <w:t>от 13</w:t>
      </w:r>
      <w:r w:rsidR="00A07737" w:rsidRPr="00904C44">
        <w:rPr>
          <w:szCs w:val="26"/>
        </w:rPr>
        <w:t xml:space="preserve"> июля </w:t>
      </w:r>
      <w:r w:rsidR="00816FD5" w:rsidRPr="00904C44">
        <w:rPr>
          <w:szCs w:val="26"/>
        </w:rPr>
        <w:t>2015</w:t>
      </w:r>
      <w:r w:rsidR="00A07737" w:rsidRPr="00904C44">
        <w:rPr>
          <w:szCs w:val="26"/>
        </w:rPr>
        <w:t xml:space="preserve"> года</w:t>
      </w:r>
      <w:r w:rsidR="00EE1736">
        <w:rPr>
          <w:szCs w:val="26"/>
        </w:rPr>
        <w:t xml:space="preserve"> </w:t>
      </w:r>
      <w:r w:rsidR="000F2237" w:rsidRPr="00904C44">
        <w:rPr>
          <w:szCs w:val="26"/>
        </w:rPr>
        <w:t>№</w:t>
      </w:r>
      <w:r w:rsidR="00816FD5" w:rsidRPr="00904C44">
        <w:rPr>
          <w:szCs w:val="26"/>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Pr="00904C44">
        <w:rPr>
          <w:szCs w:val="26"/>
        </w:rPr>
        <w:t xml:space="preserve">от 06 октября 2003 года </w:t>
      </w:r>
      <w:r w:rsidR="00425531">
        <w:rPr>
          <w:szCs w:val="26"/>
        </w:rPr>
        <w:t xml:space="preserve">          </w:t>
      </w:r>
      <w:r w:rsidRPr="00904C44">
        <w:rPr>
          <w:szCs w:val="26"/>
        </w:rPr>
        <w:t>№ 131-ФЗ «Об общих принципах организации местного самоуправления в Российской Федерации»,</w:t>
      </w:r>
      <w:r w:rsidRPr="00904C44">
        <w:rPr>
          <w:color w:val="000000"/>
          <w:szCs w:val="26"/>
        </w:rPr>
        <w:t xml:space="preserve"> </w:t>
      </w:r>
      <w:r w:rsidRPr="00904C44">
        <w:rPr>
          <w:szCs w:val="26"/>
        </w:rPr>
        <w:t>постановлени</w:t>
      </w:r>
      <w:r w:rsidR="00740552" w:rsidRPr="00904C44">
        <w:rPr>
          <w:szCs w:val="26"/>
        </w:rPr>
        <w:t>ем</w:t>
      </w:r>
      <w:r w:rsidRPr="00904C44">
        <w:rPr>
          <w:szCs w:val="26"/>
        </w:rPr>
        <w:t xml:space="preserve"> администрации </w:t>
      </w:r>
      <w:r w:rsidR="00BF269B" w:rsidRPr="00904C44">
        <w:rPr>
          <w:szCs w:val="26"/>
        </w:rPr>
        <w:t>Приморского края</w:t>
      </w:r>
      <w:r w:rsidRPr="00904C44">
        <w:rPr>
          <w:szCs w:val="26"/>
        </w:rPr>
        <w:t xml:space="preserve"> от </w:t>
      </w:r>
      <w:r w:rsidR="00F85475">
        <w:rPr>
          <w:szCs w:val="26"/>
        </w:rPr>
        <w:t xml:space="preserve">           </w:t>
      </w:r>
      <w:r w:rsidR="00BF269B" w:rsidRPr="00904C44">
        <w:rPr>
          <w:szCs w:val="26"/>
        </w:rPr>
        <w:t xml:space="preserve">20 февраля 2013 </w:t>
      </w:r>
      <w:r w:rsidRPr="00904C44">
        <w:rPr>
          <w:szCs w:val="26"/>
        </w:rPr>
        <w:t>года</w:t>
      </w:r>
      <w:r w:rsidR="00425531">
        <w:rPr>
          <w:szCs w:val="26"/>
        </w:rPr>
        <w:t xml:space="preserve"> </w:t>
      </w:r>
      <w:r w:rsidRPr="00904C44">
        <w:rPr>
          <w:szCs w:val="26"/>
        </w:rPr>
        <w:t xml:space="preserve">№ </w:t>
      </w:r>
      <w:r w:rsidR="00BF269B" w:rsidRPr="00904C44">
        <w:rPr>
          <w:szCs w:val="26"/>
        </w:rPr>
        <w:t>69</w:t>
      </w:r>
      <w:r w:rsidRPr="00904C44">
        <w:rPr>
          <w:szCs w:val="26"/>
        </w:rPr>
        <w:t>-па «О</w:t>
      </w:r>
      <w:r w:rsidR="00BF269B" w:rsidRPr="00904C44">
        <w:rPr>
          <w:szCs w:val="26"/>
        </w:rPr>
        <w:t>б утверждении Порядка</w:t>
      </w:r>
      <w:r w:rsidRPr="00904C44">
        <w:rPr>
          <w:szCs w:val="26"/>
        </w:rPr>
        <w:t xml:space="preserve"> </w:t>
      </w:r>
      <w:r w:rsidR="00BF269B" w:rsidRPr="00904C44">
        <w:rPr>
          <w:szCs w:val="26"/>
        </w:rPr>
        <w:t>разработки и принятия административных регламентов осуществления муниципального контроля органами местного самоуправления муниципальных образований Приморского края»</w:t>
      </w:r>
      <w:r w:rsidRPr="00904C44">
        <w:rPr>
          <w:szCs w:val="26"/>
        </w:rPr>
        <w:t xml:space="preserve">, руководствуясь </w:t>
      </w:r>
      <w:hyperlink r:id="rId10" w:history="1">
        <w:r w:rsidRPr="00904C44">
          <w:rPr>
            <w:szCs w:val="26"/>
          </w:rPr>
          <w:t>Устав</w:t>
        </w:r>
      </w:hyperlink>
      <w:r w:rsidRPr="00904C44">
        <w:rPr>
          <w:szCs w:val="26"/>
        </w:rPr>
        <w:t>ом Арсеньевского городского округа</w:t>
      </w:r>
      <w:r w:rsidRPr="00904C44">
        <w:rPr>
          <w:i/>
          <w:szCs w:val="26"/>
        </w:rPr>
        <w:t>,</w:t>
      </w:r>
      <w:r w:rsidRPr="00904C44">
        <w:rPr>
          <w:szCs w:val="26"/>
        </w:rPr>
        <w:t xml:space="preserve"> администрация Арсеньевского городского округа</w:t>
      </w:r>
    </w:p>
    <w:p w:rsidR="008903D1" w:rsidRPr="00904C44" w:rsidRDefault="008903D1" w:rsidP="00F07921">
      <w:pPr>
        <w:tabs>
          <w:tab w:val="left" w:pos="0"/>
          <w:tab w:val="left" w:pos="8041"/>
        </w:tabs>
        <w:spacing w:line="360" w:lineRule="auto"/>
        <w:ind w:firstLine="0"/>
        <w:rPr>
          <w:szCs w:val="26"/>
        </w:rPr>
      </w:pPr>
    </w:p>
    <w:p w:rsidR="008903D1" w:rsidRPr="00904C44" w:rsidRDefault="008903D1" w:rsidP="00F07921">
      <w:pPr>
        <w:tabs>
          <w:tab w:val="left" w:pos="0"/>
          <w:tab w:val="left" w:pos="8041"/>
        </w:tabs>
        <w:spacing w:line="360" w:lineRule="auto"/>
        <w:ind w:firstLine="0"/>
        <w:rPr>
          <w:szCs w:val="26"/>
        </w:rPr>
      </w:pPr>
      <w:r w:rsidRPr="00904C44">
        <w:rPr>
          <w:szCs w:val="26"/>
        </w:rPr>
        <w:t>ПОСТАНОВЛЯЕТ:</w:t>
      </w:r>
    </w:p>
    <w:p w:rsidR="008903D1" w:rsidRPr="00904C44" w:rsidRDefault="008903D1" w:rsidP="00F07921">
      <w:pPr>
        <w:tabs>
          <w:tab w:val="left" w:pos="0"/>
          <w:tab w:val="left" w:pos="8041"/>
        </w:tabs>
        <w:spacing w:line="360" w:lineRule="auto"/>
        <w:ind w:firstLine="0"/>
        <w:rPr>
          <w:szCs w:val="26"/>
        </w:rPr>
      </w:pPr>
    </w:p>
    <w:p w:rsidR="00BA4944" w:rsidRPr="00904C44" w:rsidRDefault="00BA4944" w:rsidP="00F07921">
      <w:pPr>
        <w:tabs>
          <w:tab w:val="left" w:pos="0"/>
          <w:tab w:val="left" w:pos="8041"/>
        </w:tabs>
        <w:spacing w:line="360" w:lineRule="auto"/>
        <w:ind w:firstLine="561"/>
        <w:rPr>
          <w:szCs w:val="26"/>
        </w:rPr>
      </w:pPr>
      <w:r w:rsidRPr="00904C44">
        <w:rPr>
          <w:rFonts w:cs="Calibri"/>
          <w:szCs w:val="26"/>
        </w:rPr>
        <w:t xml:space="preserve">1. Утвердить прилагаемый административный </w:t>
      </w:r>
      <w:hyperlink r:id="rId11" w:history="1">
        <w:r w:rsidRPr="00904C44">
          <w:rPr>
            <w:rFonts w:cs="Calibri"/>
            <w:szCs w:val="26"/>
          </w:rPr>
          <w:t>регламент</w:t>
        </w:r>
      </w:hyperlink>
      <w:r w:rsidRPr="00904C44">
        <w:rPr>
          <w:szCs w:val="26"/>
        </w:rPr>
        <w:t xml:space="preserve"> </w:t>
      </w:r>
      <w:r w:rsidR="00BF269B" w:rsidRPr="00904C44">
        <w:rPr>
          <w:szCs w:val="26"/>
        </w:rPr>
        <w:t xml:space="preserve">по </w:t>
      </w:r>
      <w:r w:rsidR="00266B2E" w:rsidRPr="00904C44">
        <w:rPr>
          <w:szCs w:val="26"/>
        </w:rPr>
        <w:t>исполнени</w:t>
      </w:r>
      <w:r w:rsidR="00BF269B" w:rsidRPr="00904C44">
        <w:rPr>
          <w:szCs w:val="26"/>
        </w:rPr>
        <w:t>ю</w:t>
      </w:r>
      <w:r w:rsidR="00266B2E" w:rsidRPr="00904C44">
        <w:rPr>
          <w:szCs w:val="26"/>
        </w:rPr>
        <w:t xml:space="preserve"> муниципальной функции </w:t>
      </w:r>
      <w:r w:rsidRPr="00904C44">
        <w:rPr>
          <w:szCs w:val="26"/>
        </w:rPr>
        <w:t xml:space="preserve">«Осуществление муниципального контроля за </w:t>
      </w:r>
      <w:r w:rsidR="00BF269B" w:rsidRPr="00904C44">
        <w:rPr>
          <w:szCs w:val="26"/>
        </w:rPr>
        <w:t xml:space="preserve">выполнением условий муниципального контракта или свидетельства об осуществлении перевозок </w:t>
      </w:r>
      <w:r w:rsidR="00BF269B" w:rsidRPr="00904C44">
        <w:rPr>
          <w:szCs w:val="26"/>
        </w:rPr>
        <w:lastRenderedPageBreak/>
        <w:t>по маршруту регулярных перевозок на территории Арсеньевского городского округа</w:t>
      </w:r>
      <w:r w:rsidRPr="00904C44">
        <w:rPr>
          <w:szCs w:val="26"/>
        </w:rPr>
        <w:t>»</w:t>
      </w:r>
      <w:r w:rsidRPr="00904C44">
        <w:rPr>
          <w:rFonts w:cs="Calibri"/>
          <w:szCs w:val="26"/>
        </w:rPr>
        <w:t>.</w:t>
      </w:r>
    </w:p>
    <w:p w:rsidR="00740552" w:rsidRPr="00904C44" w:rsidRDefault="00BA4944" w:rsidP="00EC1F6B">
      <w:pPr>
        <w:tabs>
          <w:tab w:val="left" w:pos="0"/>
          <w:tab w:val="left" w:pos="4962"/>
        </w:tabs>
        <w:spacing w:line="360" w:lineRule="auto"/>
        <w:ind w:firstLine="561"/>
        <w:rPr>
          <w:rFonts w:cs="Calibri"/>
          <w:szCs w:val="26"/>
        </w:rPr>
      </w:pPr>
      <w:r w:rsidRPr="00904C44">
        <w:rPr>
          <w:rFonts w:cs="Calibri"/>
          <w:szCs w:val="26"/>
        </w:rPr>
        <w:t xml:space="preserve">2. </w:t>
      </w:r>
      <w:r w:rsidR="00740552" w:rsidRPr="00904C44">
        <w:rPr>
          <w:rFonts w:cs="Calibri"/>
          <w:szCs w:val="26"/>
        </w:rPr>
        <w:t>Направить настоящее постановление для официального опубликования в средствах массовой информации и размещения на официальном сайте администрации Арсеньевского городского округа</w:t>
      </w:r>
      <w:r w:rsidR="00425531">
        <w:rPr>
          <w:rFonts w:cs="Calibri"/>
          <w:szCs w:val="26"/>
        </w:rPr>
        <w:t>.</w:t>
      </w:r>
    </w:p>
    <w:p w:rsidR="00BA4944" w:rsidRPr="00904C44" w:rsidRDefault="00740552" w:rsidP="00F07921">
      <w:pPr>
        <w:tabs>
          <w:tab w:val="left" w:pos="0"/>
        </w:tabs>
        <w:spacing w:line="360" w:lineRule="auto"/>
        <w:ind w:firstLine="561"/>
        <w:rPr>
          <w:rFonts w:cs="Calibri"/>
          <w:szCs w:val="26"/>
        </w:rPr>
      </w:pPr>
      <w:r w:rsidRPr="00904C44">
        <w:rPr>
          <w:rFonts w:cs="Calibri"/>
          <w:szCs w:val="26"/>
        </w:rPr>
        <w:t xml:space="preserve"> </w:t>
      </w:r>
      <w:r w:rsidR="00BA4944" w:rsidRPr="00904C44">
        <w:rPr>
          <w:rFonts w:cs="Calibri"/>
          <w:szCs w:val="26"/>
        </w:rPr>
        <w:t>3. Настоящее постановление вступает в силу после его официального опубликования.</w:t>
      </w:r>
    </w:p>
    <w:p w:rsidR="00BA4944" w:rsidRPr="00904C44" w:rsidRDefault="00BA4944" w:rsidP="00F07921">
      <w:pPr>
        <w:tabs>
          <w:tab w:val="left" w:pos="0"/>
        </w:tabs>
        <w:spacing w:line="360" w:lineRule="auto"/>
        <w:ind w:firstLine="561"/>
        <w:rPr>
          <w:szCs w:val="26"/>
        </w:rPr>
      </w:pPr>
      <w:r w:rsidRPr="00904C44">
        <w:rPr>
          <w:szCs w:val="26"/>
        </w:rPr>
        <w:t>4. Контроль за исполнением настоя</w:t>
      </w:r>
      <w:r w:rsidR="00904C44">
        <w:rPr>
          <w:szCs w:val="26"/>
        </w:rPr>
        <w:t xml:space="preserve">щего постановления возложить на </w:t>
      </w:r>
      <w:r w:rsidR="00740552" w:rsidRPr="00904C44">
        <w:rPr>
          <w:szCs w:val="26"/>
        </w:rPr>
        <w:t xml:space="preserve">первого </w:t>
      </w:r>
      <w:r w:rsidRPr="00904C44">
        <w:rPr>
          <w:szCs w:val="26"/>
        </w:rPr>
        <w:t xml:space="preserve">заместителя главы администрации Арсеньевского городского </w:t>
      </w:r>
      <w:proofErr w:type="gramStart"/>
      <w:r w:rsidR="0009523C" w:rsidRPr="00904C44">
        <w:rPr>
          <w:szCs w:val="26"/>
        </w:rPr>
        <w:t>округа</w:t>
      </w:r>
      <w:r w:rsidR="0009523C">
        <w:rPr>
          <w:szCs w:val="26"/>
        </w:rPr>
        <w:t xml:space="preserve"> </w:t>
      </w:r>
      <w:r w:rsidR="0009523C" w:rsidRPr="00904C44">
        <w:rPr>
          <w:szCs w:val="26"/>
        </w:rPr>
        <w:t xml:space="preserve"> </w:t>
      </w:r>
      <w:r w:rsidR="0009523C">
        <w:rPr>
          <w:szCs w:val="26"/>
        </w:rPr>
        <w:t>В.С.</w:t>
      </w:r>
      <w:proofErr w:type="gramEnd"/>
      <w:r w:rsidR="003F5353" w:rsidRPr="00904C44">
        <w:rPr>
          <w:szCs w:val="26"/>
        </w:rPr>
        <w:t xml:space="preserve"> </w:t>
      </w:r>
      <w:r w:rsidR="0026223C" w:rsidRPr="00904C44">
        <w:rPr>
          <w:szCs w:val="26"/>
        </w:rPr>
        <w:t>Пивень</w:t>
      </w:r>
      <w:r w:rsidRPr="00904C44">
        <w:rPr>
          <w:szCs w:val="26"/>
        </w:rPr>
        <w:t>.</w:t>
      </w:r>
    </w:p>
    <w:p w:rsidR="008903D1" w:rsidRPr="00904C44" w:rsidRDefault="008903D1" w:rsidP="00F07921">
      <w:pPr>
        <w:tabs>
          <w:tab w:val="left" w:pos="0"/>
          <w:tab w:val="left" w:pos="935"/>
        </w:tabs>
        <w:spacing w:line="360" w:lineRule="auto"/>
        <w:ind w:firstLine="0"/>
        <w:rPr>
          <w:szCs w:val="26"/>
        </w:rPr>
      </w:pPr>
    </w:p>
    <w:p w:rsidR="00744AB0" w:rsidRPr="00904C44" w:rsidRDefault="00744AB0" w:rsidP="00F85475">
      <w:pPr>
        <w:tabs>
          <w:tab w:val="left" w:pos="0"/>
          <w:tab w:val="left" w:pos="935"/>
          <w:tab w:val="left" w:pos="4253"/>
        </w:tabs>
        <w:spacing w:line="360" w:lineRule="auto"/>
        <w:ind w:firstLine="0"/>
        <w:rPr>
          <w:szCs w:val="26"/>
        </w:rPr>
      </w:pPr>
    </w:p>
    <w:p w:rsidR="008903D1" w:rsidRPr="00904C44" w:rsidRDefault="00ED749E" w:rsidP="00F07921">
      <w:pPr>
        <w:tabs>
          <w:tab w:val="left" w:pos="0"/>
          <w:tab w:val="left" w:pos="935"/>
        </w:tabs>
        <w:spacing w:line="360" w:lineRule="auto"/>
        <w:ind w:firstLine="0"/>
        <w:rPr>
          <w:szCs w:val="26"/>
        </w:rPr>
      </w:pPr>
      <w:r w:rsidRPr="00904C44">
        <w:rPr>
          <w:szCs w:val="26"/>
        </w:rPr>
        <w:t>Глав</w:t>
      </w:r>
      <w:r w:rsidR="00BA281D" w:rsidRPr="00904C44">
        <w:rPr>
          <w:szCs w:val="26"/>
        </w:rPr>
        <w:t>а</w:t>
      </w:r>
      <w:r w:rsidR="00744AB0" w:rsidRPr="00904C44">
        <w:rPr>
          <w:szCs w:val="26"/>
        </w:rPr>
        <w:t xml:space="preserve"> </w:t>
      </w:r>
      <w:r w:rsidR="008903D1" w:rsidRPr="00904C44">
        <w:rPr>
          <w:szCs w:val="26"/>
        </w:rPr>
        <w:t xml:space="preserve">городского округа                                   </w:t>
      </w:r>
      <w:r w:rsidRPr="00904C44">
        <w:rPr>
          <w:szCs w:val="26"/>
        </w:rPr>
        <w:t xml:space="preserve">                     </w:t>
      </w:r>
      <w:r w:rsidR="0013159D" w:rsidRPr="00904C44">
        <w:rPr>
          <w:szCs w:val="26"/>
        </w:rPr>
        <w:t xml:space="preserve">       </w:t>
      </w:r>
      <w:r w:rsidRPr="00904C44">
        <w:rPr>
          <w:szCs w:val="26"/>
        </w:rPr>
        <w:t xml:space="preserve">   </w:t>
      </w:r>
      <w:r w:rsidR="00266B2E" w:rsidRPr="00904C44">
        <w:rPr>
          <w:szCs w:val="26"/>
        </w:rPr>
        <w:t xml:space="preserve">   </w:t>
      </w:r>
      <w:r w:rsidR="0022572C">
        <w:rPr>
          <w:szCs w:val="26"/>
        </w:rPr>
        <w:t xml:space="preserve">          </w:t>
      </w:r>
      <w:r w:rsidRPr="00904C44">
        <w:rPr>
          <w:szCs w:val="26"/>
        </w:rPr>
        <w:t xml:space="preserve">    </w:t>
      </w:r>
      <w:r w:rsidR="004D1AC3" w:rsidRPr="00904C44">
        <w:rPr>
          <w:szCs w:val="26"/>
        </w:rPr>
        <w:t xml:space="preserve">  </w:t>
      </w:r>
      <w:r w:rsidRPr="00904C44">
        <w:rPr>
          <w:szCs w:val="26"/>
        </w:rPr>
        <w:t xml:space="preserve">  </w:t>
      </w:r>
      <w:r w:rsidR="008903D1" w:rsidRPr="00904C44">
        <w:rPr>
          <w:szCs w:val="26"/>
        </w:rPr>
        <w:t>А.</w:t>
      </w:r>
      <w:r w:rsidR="00266B2E" w:rsidRPr="00904C44">
        <w:rPr>
          <w:szCs w:val="26"/>
        </w:rPr>
        <w:t>В</w:t>
      </w:r>
      <w:r w:rsidR="008903D1" w:rsidRPr="00904C44">
        <w:rPr>
          <w:szCs w:val="26"/>
        </w:rPr>
        <w:t xml:space="preserve">. </w:t>
      </w:r>
      <w:r w:rsidR="00266B2E" w:rsidRPr="00904C44">
        <w:rPr>
          <w:szCs w:val="26"/>
        </w:rPr>
        <w:t>Коваль</w:t>
      </w:r>
    </w:p>
    <w:p w:rsidR="00740552" w:rsidRPr="00904C44" w:rsidRDefault="00740552" w:rsidP="00F07921">
      <w:pPr>
        <w:tabs>
          <w:tab w:val="left" w:pos="0"/>
          <w:tab w:val="left" w:pos="935"/>
        </w:tabs>
        <w:spacing w:line="360" w:lineRule="auto"/>
        <w:ind w:firstLine="0"/>
        <w:rPr>
          <w:szCs w:val="26"/>
        </w:rPr>
      </w:pPr>
    </w:p>
    <w:p w:rsidR="00740552" w:rsidRPr="00904C44" w:rsidRDefault="00740552" w:rsidP="00F07921">
      <w:pPr>
        <w:tabs>
          <w:tab w:val="left" w:pos="0"/>
          <w:tab w:val="left" w:pos="935"/>
        </w:tabs>
        <w:spacing w:line="360" w:lineRule="auto"/>
        <w:ind w:firstLine="0"/>
        <w:rPr>
          <w:szCs w:val="26"/>
        </w:rPr>
      </w:pPr>
    </w:p>
    <w:p w:rsidR="00740552" w:rsidRDefault="00740552" w:rsidP="00F07921">
      <w:pPr>
        <w:tabs>
          <w:tab w:val="left" w:pos="0"/>
          <w:tab w:val="left" w:pos="935"/>
        </w:tabs>
        <w:spacing w:line="360" w:lineRule="auto"/>
        <w:ind w:firstLine="0"/>
        <w:rPr>
          <w:sz w:val="28"/>
          <w:szCs w:val="28"/>
        </w:rPr>
      </w:pPr>
    </w:p>
    <w:p w:rsidR="00740552" w:rsidRDefault="00740552" w:rsidP="00F07921">
      <w:pPr>
        <w:tabs>
          <w:tab w:val="left" w:pos="0"/>
          <w:tab w:val="left" w:pos="935"/>
        </w:tabs>
        <w:spacing w:line="360" w:lineRule="auto"/>
        <w:ind w:firstLine="0"/>
        <w:rPr>
          <w:sz w:val="28"/>
          <w:szCs w:val="28"/>
        </w:rPr>
      </w:pPr>
    </w:p>
    <w:p w:rsidR="00740552" w:rsidRDefault="00740552" w:rsidP="00F07921">
      <w:pPr>
        <w:tabs>
          <w:tab w:val="left" w:pos="0"/>
          <w:tab w:val="left" w:pos="935"/>
        </w:tabs>
        <w:spacing w:line="360" w:lineRule="auto"/>
        <w:ind w:firstLine="0"/>
        <w:rPr>
          <w:sz w:val="28"/>
          <w:szCs w:val="28"/>
        </w:rPr>
      </w:pPr>
    </w:p>
    <w:p w:rsidR="0001055C" w:rsidRDefault="0001055C" w:rsidP="00F07921">
      <w:pPr>
        <w:tabs>
          <w:tab w:val="left" w:pos="0"/>
          <w:tab w:val="left" w:pos="935"/>
        </w:tabs>
        <w:spacing w:line="360" w:lineRule="auto"/>
        <w:ind w:firstLine="0"/>
        <w:rPr>
          <w:sz w:val="28"/>
          <w:szCs w:val="28"/>
        </w:rPr>
      </w:pPr>
    </w:p>
    <w:p w:rsidR="0001055C" w:rsidRDefault="0001055C" w:rsidP="00F07921">
      <w:pPr>
        <w:tabs>
          <w:tab w:val="left" w:pos="0"/>
          <w:tab w:val="left" w:pos="935"/>
        </w:tabs>
        <w:spacing w:line="360" w:lineRule="auto"/>
        <w:ind w:firstLine="0"/>
        <w:rPr>
          <w:sz w:val="28"/>
          <w:szCs w:val="28"/>
        </w:rPr>
      </w:pPr>
    </w:p>
    <w:p w:rsidR="0001055C" w:rsidRDefault="0001055C" w:rsidP="00F07921">
      <w:pPr>
        <w:tabs>
          <w:tab w:val="left" w:pos="0"/>
          <w:tab w:val="left" w:pos="935"/>
        </w:tabs>
        <w:spacing w:line="360" w:lineRule="auto"/>
        <w:ind w:firstLine="0"/>
        <w:rPr>
          <w:sz w:val="28"/>
          <w:szCs w:val="28"/>
        </w:rPr>
      </w:pPr>
    </w:p>
    <w:p w:rsidR="0001055C" w:rsidRDefault="0001055C" w:rsidP="00F07921">
      <w:pPr>
        <w:tabs>
          <w:tab w:val="left" w:pos="0"/>
          <w:tab w:val="left" w:pos="935"/>
        </w:tabs>
        <w:spacing w:line="360" w:lineRule="auto"/>
        <w:ind w:firstLine="0"/>
        <w:rPr>
          <w:sz w:val="28"/>
          <w:szCs w:val="28"/>
        </w:rPr>
      </w:pPr>
    </w:p>
    <w:p w:rsidR="0001055C" w:rsidRDefault="0001055C" w:rsidP="00F07921">
      <w:pPr>
        <w:tabs>
          <w:tab w:val="left" w:pos="0"/>
          <w:tab w:val="left" w:pos="935"/>
        </w:tabs>
        <w:spacing w:line="360" w:lineRule="auto"/>
        <w:ind w:firstLine="0"/>
        <w:rPr>
          <w:sz w:val="28"/>
          <w:szCs w:val="28"/>
        </w:rPr>
      </w:pPr>
    </w:p>
    <w:p w:rsidR="0001055C" w:rsidRDefault="0001055C" w:rsidP="00F07921">
      <w:pPr>
        <w:tabs>
          <w:tab w:val="left" w:pos="0"/>
          <w:tab w:val="left" w:pos="935"/>
        </w:tabs>
        <w:spacing w:line="360" w:lineRule="auto"/>
        <w:ind w:firstLine="0"/>
        <w:rPr>
          <w:sz w:val="28"/>
          <w:szCs w:val="28"/>
        </w:rPr>
      </w:pPr>
    </w:p>
    <w:p w:rsidR="0001055C" w:rsidRDefault="0001055C" w:rsidP="00F07921">
      <w:pPr>
        <w:tabs>
          <w:tab w:val="left" w:pos="0"/>
          <w:tab w:val="left" w:pos="935"/>
        </w:tabs>
        <w:spacing w:line="360" w:lineRule="auto"/>
        <w:ind w:firstLine="0"/>
        <w:rPr>
          <w:sz w:val="28"/>
          <w:szCs w:val="28"/>
        </w:rPr>
      </w:pPr>
    </w:p>
    <w:p w:rsidR="0001055C" w:rsidRDefault="0001055C" w:rsidP="00F07921">
      <w:pPr>
        <w:tabs>
          <w:tab w:val="left" w:pos="0"/>
          <w:tab w:val="left" w:pos="935"/>
        </w:tabs>
        <w:spacing w:line="360" w:lineRule="auto"/>
        <w:ind w:firstLine="0"/>
        <w:rPr>
          <w:sz w:val="28"/>
          <w:szCs w:val="28"/>
        </w:rPr>
      </w:pPr>
    </w:p>
    <w:p w:rsidR="0001055C" w:rsidRDefault="0001055C" w:rsidP="00F07921">
      <w:pPr>
        <w:tabs>
          <w:tab w:val="left" w:pos="0"/>
          <w:tab w:val="left" w:pos="935"/>
        </w:tabs>
        <w:spacing w:line="360" w:lineRule="auto"/>
        <w:ind w:firstLine="0"/>
        <w:rPr>
          <w:sz w:val="28"/>
          <w:szCs w:val="28"/>
        </w:rPr>
      </w:pPr>
    </w:p>
    <w:p w:rsidR="0001055C" w:rsidRDefault="0001055C" w:rsidP="00F07921">
      <w:pPr>
        <w:tabs>
          <w:tab w:val="left" w:pos="0"/>
          <w:tab w:val="left" w:pos="935"/>
        </w:tabs>
        <w:spacing w:line="360" w:lineRule="auto"/>
        <w:ind w:firstLine="0"/>
        <w:rPr>
          <w:sz w:val="28"/>
          <w:szCs w:val="28"/>
        </w:rPr>
      </w:pPr>
    </w:p>
    <w:p w:rsidR="0001055C" w:rsidRDefault="0001055C" w:rsidP="00F07921">
      <w:pPr>
        <w:tabs>
          <w:tab w:val="left" w:pos="0"/>
          <w:tab w:val="left" w:pos="935"/>
        </w:tabs>
        <w:spacing w:line="360" w:lineRule="auto"/>
        <w:ind w:firstLine="0"/>
        <w:rPr>
          <w:sz w:val="28"/>
          <w:szCs w:val="28"/>
        </w:rPr>
      </w:pPr>
    </w:p>
    <w:p w:rsidR="0001055C" w:rsidRDefault="0001055C" w:rsidP="00F07921">
      <w:pPr>
        <w:tabs>
          <w:tab w:val="left" w:pos="0"/>
          <w:tab w:val="left" w:pos="935"/>
        </w:tabs>
        <w:spacing w:line="360" w:lineRule="auto"/>
        <w:ind w:firstLine="0"/>
        <w:rPr>
          <w:sz w:val="28"/>
          <w:szCs w:val="28"/>
        </w:rPr>
      </w:pPr>
    </w:p>
    <w:p w:rsidR="0001055C" w:rsidRDefault="0001055C" w:rsidP="00F07921">
      <w:pPr>
        <w:tabs>
          <w:tab w:val="left" w:pos="0"/>
          <w:tab w:val="left" w:pos="935"/>
        </w:tabs>
        <w:spacing w:line="360" w:lineRule="auto"/>
        <w:ind w:firstLine="0"/>
        <w:rPr>
          <w:sz w:val="28"/>
          <w:szCs w:val="28"/>
        </w:rPr>
      </w:pPr>
    </w:p>
    <w:p w:rsidR="0001055C" w:rsidRDefault="0001055C" w:rsidP="00F07921">
      <w:pPr>
        <w:tabs>
          <w:tab w:val="left" w:pos="0"/>
          <w:tab w:val="left" w:pos="935"/>
        </w:tabs>
        <w:spacing w:line="360" w:lineRule="auto"/>
        <w:ind w:firstLine="0"/>
        <w:rPr>
          <w:sz w:val="28"/>
          <w:szCs w:val="28"/>
        </w:rPr>
      </w:pPr>
    </w:p>
    <w:p w:rsidR="0001055C" w:rsidRDefault="0001055C" w:rsidP="00F07921">
      <w:pPr>
        <w:tabs>
          <w:tab w:val="left" w:pos="0"/>
          <w:tab w:val="left" w:pos="935"/>
        </w:tabs>
        <w:spacing w:line="360" w:lineRule="auto"/>
        <w:ind w:firstLine="0"/>
        <w:rPr>
          <w:sz w:val="28"/>
          <w:szCs w:val="28"/>
        </w:rPr>
      </w:pPr>
    </w:p>
    <w:tbl>
      <w:tblPr>
        <w:tblW w:w="21141" w:type="dxa"/>
        <w:tblInd w:w="-1418" w:type="dxa"/>
        <w:tblLayout w:type="fixed"/>
        <w:tblLook w:val="04A0" w:firstRow="1" w:lastRow="0" w:firstColumn="1" w:lastColumn="0" w:noHBand="0" w:noVBand="1"/>
      </w:tblPr>
      <w:tblGrid>
        <w:gridCol w:w="108"/>
        <w:gridCol w:w="11091"/>
        <w:gridCol w:w="9942"/>
      </w:tblGrid>
      <w:tr w:rsidR="0001055C" w:rsidRPr="00BB75D5" w:rsidTr="0001055C">
        <w:trPr>
          <w:gridBefore w:val="1"/>
          <w:wBefore w:w="108" w:type="dxa"/>
          <w:trHeight w:val="60"/>
        </w:trPr>
        <w:tc>
          <w:tcPr>
            <w:tcW w:w="21033" w:type="dxa"/>
            <w:gridSpan w:val="2"/>
            <w:tcBorders>
              <w:top w:val="nil"/>
              <w:left w:val="nil"/>
              <w:bottom w:val="nil"/>
              <w:right w:val="nil"/>
            </w:tcBorders>
            <w:shd w:val="clear" w:color="auto" w:fill="auto"/>
            <w:vAlign w:val="center"/>
            <w:hideMark/>
          </w:tcPr>
          <w:p w:rsidR="0001055C" w:rsidRPr="007712E8" w:rsidRDefault="0001055C" w:rsidP="0001055C">
            <w:pPr>
              <w:widowControl/>
              <w:tabs>
                <w:tab w:val="left" w:pos="0"/>
              </w:tabs>
              <w:autoSpaceDE/>
              <w:ind w:firstLine="0"/>
              <w:jc w:val="left"/>
              <w:rPr>
                <w:szCs w:val="26"/>
              </w:rPr>
            </w:pPr>
            <w:r w:rsidRPr="007712E8">
              <w:rPr>
                <w:szCs w:val="26"/>
              </w:rPr>
              <w:lastRenderedPageBreak/>
              <w:t xml:space="preserve">                                                                                                                              УТВЕРЖДЕН</w:t>
            </w:r>
          </w:p>
        </w:tc>
      </w:tr>
      <w:tr w:rsidR="0001055C" w:rsidRPr="007712E8" w:rsidTr="0001055C">
        <w:trPr>
          <w:gridAfter w:val="1"/>
          <w:wAfter w:w="9942" w:type="dxa"/>
          <w:trHeight w:val="975"/>
        </w:trPr>
        <w:tc>
          <w:tcPr>
            <w:tcW w:w="11199" w:type="dxa"/>
            <w:gridSpan w:val="2"/>
            <w:tcBorders>
              <w:top w:val="nil"/>
              <w:left w:val="nil"/>
              <w:bottom w:val="nil"/>
              <w:right w:val="nil"/>
            </w:tcBorders>
            <w:shd w:val="clear" w:color="auto" w:fill="auto"/>
            <w:vAlign w:val="center"/>
            <w:hideMark/>
          </w:tcPr>
          <w:p w:rsidR="0001055C" w:rsidRPr="007712E8" w:rsidRDefault="0001055C" w:rsidP="00C32ED2">
            <w:pPr>
              <w:widowControl/>
              <w:tabs>
                <w:tab w:val="left" w:pos="0"/>
              </w:tabs>
              <w:jc w:val="right"/>
              <w:rPr>
                <w:szCs w:val="26"/>
              </w:rPr>
            </w:pPr>
            <w:r w:rsidRPr="007712E8">
              <w:rPr>
                <w:szCs w:val="26"/>
              </w:rPr>
              <w:t>постановлением   администрации</w:t>
            </w:r>
            <w:r w:rsidRPr="007712E8">
              <w:rPr>
                <w:szCs w:val="26"/>
              </w:rPr>
              <w:br/>
              <w:t>Арсеньевского    городского    округа</w:t>
            </w:r>
            <w:r w:rsidRPr="007712E8">
              <w:rPr>
                <w:szCs w:val="26"/>
              </w:rPr>
              <w:br/>
              <w:t>от «</w:t>
            </w:r>
            <w:r w:rsidR="00C32ED2">
              <w:rPr>
                <w:szCs w:val="26"/>
                <w:u w:val="single"/>
              </w:rPr>
              <w:t>23</w:t>
            </w:r>
            <w:r w:rsidRPr="007712E8">
              <w:rPr>
                <w:szCs w:val="26"/>
              </w:rPr>
              <w:t xml:space="preserve">» </w:t>
            </w:r>
            <w:r w:rsidR="00C32ED2">
              <w:rPr>
                <w:szCs w:val="26"/>
                <w:u w:val="single"/>
              </w:rPr>
              <w:t>января</w:t>
            </w:r>
            <w:r w:rsidRPr="007712E8">
              <w:rPr>
                <w:szCs w:val="26"/>
              </w:rPr>
              <w:t xml:space="preserve"> 201</w:t>
            </w:r>
            <w:r>
              <w:rPr>
                <w:szCs w:val="26"/>
              </w:rPr>
              <w:t>8</w:t>
            </w:r>
            <w:r w:rsidRPr="007712E8">
              <w:rPr>
                <w:szCs w:val="26"/>
              </w:rPr>
              <w:t xml:space="preserve"> года № </w:t>
            </w:r>
            <w:r w:rsidR="00C32ED2">
              <w:rPr>
                <w:szCs w:val="26"/>
                <w:u w:val="single"/>
              </w:rPr>
              <w:t>42</w:t>
            </w:r>
            <w:r w:rsidRPr="007712E8">
              <w:rPr>
                <w:szCs w:val="26"/>
              </w:rPr>
              <w:t xml:space="preserve">-па </w:t>
            </w:r>
          </w:p>
        </w:tc>
      </w:tr>
    </w:tbl>
    <w:p w:rsidR="0001055C" w:rsidRDefault="0001055C" w:rsidP="0001055C">
      <w:pPr>
        <w:pStyle w:val="ConsPlusTitle"/>
        <w:jc w:val="center"/>
        <w:rPr>
          <w:rFonts w:ascii="Times New Roman" w:hAnsi="Times New Roman" w:cs="Times New Roman"/>
          <w:sz w:val="26"/>
          <w:szCs w:val="26"/>
        </w:rPr>
      </w:pPr>
    </w:p>
    <w:p w:rsidR="0001055C" w:rsidRPr="00375901" w:rsidRDefault="0001055C" w:rsidP="0001055C">
      <w:pPr>
        <w:pStyle w:val="ConsPlusTitle"/>
        <w:jc w:val="center"/>
        <w:rPr>
          <w:rFonts w:ascii="Times New Roman" w:hAnsi="Times New Roman" w:cs="Times New Roman"/>
          <w:sz w:val="26"/>
          <w:szCs w:val="26"/>
        </w:rPr>
      </w:pPr>
      <w:r w:rsidRPr="00375901">
        <w:rPr>
          <w:rFonts w:ascii="Times New Roman" w:hAnsi="Times New Roman" w:cs="Times New Roman"/>
          <w:sz w:val="26"/>
          <w:szCs w:val="26"/>
        </w:rPr>
        <w:t>Административный регламент</w:t>
      </w:r>
    </w:p>
    <w:p w:rsidR="0001055C" w:rsidRPr="00375901" w:rsidRDefault="0001055C" w:rsidP="0001055C">
      <w:pPr>
        <w:pStyle w:val="ConsPlusTitle"/>
        <w:tabs>
          <w:tab w:val="left" w:pos="3119"/>
          <w:tab w:val="left" w:pos="4536"/>
        </w:tabs>
        <w:jc w:val="center"/>
        <w:rPr>
          <w:rFonts w:ascii="Times New Roman" w:hAnsi="Times New Roman" w:cs="Times New Roman"/>
          <w:sz w:val="26"/>
          <w:szCs w:val="26"/>
        </w:rPr>
      </w:pPr>
      <w:r>
        <w:rPr>
          <w:rFonts w:ascii="Times New Roman" w:hAnsi="Times New Roman" w:cs="Times New Roman"/>
          <w:sz w:val="26"/>
          <w:szCs w:val="26"/>
        </w:rPr>
        <w:t>по</w:t>
      </w:r>
      <w:r w:rsidRPr="00375901">
        <w:rPr>
          <w:rFonts w:ascii="Times New Roman" w:hAnsi="Times New Roman" w:cs="Times New Roman"/>
          <w:sz w:val="26"/>
          <w:szCs w:val="26"/>
        </w:rPr>
        <w:t xml:space="preserve"> </w:t>
      </w:r>
      <w:r>
        <w:rPr>
          <w:rFonts w:ascii="Times New Roman" w:hAnsi="Times New Roman" w:cs="Times New Roman"/>
          <w:sz w:val="26"/>
          <w:szCs w:val="26"/>
        </w:rPr>
        <w:t>исполнению муниципальной функции</w:t>
      </w:r>
      <w:r w:rsidRPr="00375901">
        <w:rPr>
          <w:rFonts w:ascii="Times New Roman" w:hAnsi="Times New Roman" w:cs="Times New Roman"/>
          <w:sz w:val="26"/>
          <w:szCs w:val="26"/>
        </w:rPr>
        <w:t xml:space="preserve"> "</w:t>
      </w:r>
      <w:r>
        <w:rPr>
          <w:rFonts w:ascii="Times New Roman" w:hAnsi="Times New Roman" w:cs="Times New Roman"/>
          <w:sz w:val="26"/>
          <w:szCs w:val="26"/>
        </w:rPr>
        <w:t xml:space="preserve">Осуществления муниципального контроля за выполнением условий муниципального контракта или свидетельства об осуществлении перевозок по маршруту регулярных перевозок на территории Арсеньевского городского округа </w:t>
      </w:r>
      <w:r w:rsidRPr="00375901">
        <w:rPr>
          <w:rFonts w:ascii="Times New Roman" w:hAnsi="Times New Roman" w:cs="Times New Roman"/>
          <w:sz w:val="26"/>
          <w:szCs w:val="26"/>
        </w:rPr>
        <w:t>"</w:t>
      </w:r>
    </w:p>
    <w:p w:rsidR="0001055C" w:rsidRPr="00375901" w:rsidRDefault="0001055C" w:rsidP="0001055C">
      <w:pPr>
        <w:pStyle w:val="ConsPlusNormal"/>
        <w:jc w:val="both"/>
        <w:rPr>
          <w:rFonts w:ascii="Times New Roman" w:hAnsi="Times New Roman" w:cs="Times New Roman"/>
          <w:sz w:val="26"/>
          <w:szCs w:val="26"/>
        </w:rPr>
      </w:pPr>
    </w:p>
    <w:p w:rsidR="0001055C" w:rsidRPr="00375901" w:rsidRDefault="0001055C" w:rsidP="0001055C">
      <w:pPr>
        <w:pStyle w:val="ConsPlusNormal"/>
        <w:jc w:val="center"/>
        <w:outlineLvl w:val="1"/>
        <w:rPr>
          <w:rFonts w:ascii="Times New Roman" w:hAnsi="Times New Roman" w:cs="Times New Roman"/>
          <w:sz w:val="26"/>
          <w:szCs w:val="26"/>
        </w:rPr>
      </w:pPr>
      <w:r w:rsidRPr="00375901">
        <w:rPr>
          <w:rFonts w:ascii="Times New Roman" w:hAnsi="Times New Roman" w:cs="Times New Roman"/>
          <w:sz w:val="26"/>
          <w:szCs w:val="26"/>
        </w:rPr>
        <w:t>I. Общие положения</w:t>
      </w:r>
    </w:p>
    <w:p w:rsidR="0001055C" w:rsidRPr="00375901" w:rsidRDefault="0001055C" w:rsidP="0001055C">
      <w:pPr>
        <w:pStyle w:val="ConsPlusNormal"/>
        <w:jc w:val="both"/>
        <w:rPr>
          <w:rFonts w:ascii="Times New Roman" w:hAnsi="Times New Roman" w:cs="Times New Roman"/>
          <w:sz w:val="26"/>
          <w:szCs w:val="26"/>
        </w:rPr>
      </w:pPr>
    </w:p>
    <w:p w:rsidR="0001055C" w:rsidRPr="00375901" w:rsidRDefault="0001055C" w:rsidP="0001055C">
      <w:pPr>
        <w:pStyle w:val="ConsPlusNormal"/>
        <w:ind w:firstLine="540"/>
        <w:jc w:val="both"/>
        <w:rPr>
          <w:rFonts w:ascii="Times New Roman" w:hAnsi="Times New Roman" w:cs="Times New Roman"/>
          <w:sz w:val="26"/>
          <w:szCs w:val="26"/>
        </w:rPr>
      </w:pPr>
      <w:r w:rsidRPr="00375901">
        <w:rPr>
          <w:rFonts w:ascii="Times New Roman" w:hAnsi="Times New Roman" w:cs="Times New Roman"/>
          <w:sz w:val="26"/>
          <w:szCs w:val="26"/>
        </w:rPr>
        <w:t xml:space="preserve">1. Административный регламент по исполнению муниципальной функции "Осуществление муниципального контроля за </w:t>
      </w:r>
      <w:r>
        <w:rPr>
          <w:rFonts w:ascii="Times New Roman" w:hAnsi="Times New Roman" w:cs="Times New Roman"/>
          <w:sz w:val="26"/>
          <w:szCs w:val="26"/>
        </w:rPr>
        <w:t>выполнением условий муниципального контракта или свидетельства об осуществлении перевозок по маршруту регулярных перевозок на территории Арсеньевского городского округа</w:t>
      </w:r>
      <w:r w:rsidRPr="00375901">
        <w:rPr>
          <w:rFonts w:ascii="Times New Roman" w:hAnsi="Times New Roman" w:cs="Times New Roman"/>
          <w:sz w:val="26"/>
          <w:szCs w:val="26"/>
        </w:rPr>
        <w:t xml:space="preserve">" (далее - Регламент) устанавливает требования к порядку осуществления муниципального контроля за </w:t>
      </w:r>
      <w:r>
        <w:rPr>
          <w:rFonts w:ascii="Times New Roman" w:hAnsi="Times New Roman" w:cs="Times New Roman"/>
          <w:sz w:val="26"/>
          <w:szCs w:val="26"/>
        </w:rPr>
        <w:t>выполнением условий муниципального контракта или свидетельства об осуществлении перевозок по маршруту регулярных перевозок на территории Арсеньевского городского округа</w:t>
      </w:r>
      <w:r w:rsidRPr="00375901">
        <w:rPr>
          <w:rFonts w:ascii="Times New Roman" w:hAnsi="Times New Roman" w:cs="Times New Roman"/>
          <w:sz w:val="26"/>
          <w:szCs w:val="26"/>
        </w:rPr>
        <w:t xml:space="preserve">,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 </w:t>
      </w:r>
      <w:r>
        <w:rPr>
          <w:rFonts w:ascii="Times New Roman" w:hAnsi="Times New Roman" w:cs="Times New Roman"/>
          <w:sz w:val="26"/>
          <w:szCs w:val="26"/>
        </w:rPr>
        <w:t>Арсеньевского</w:t>
      </w:r>
      <w:r w:rsidRPr="00375901">
        <w:rPr>
          <w:rFonts w:ascii="Times New Roman" w:hAnsi="Times New Roman" w:cs="Times New Roman"/>
          <w:sz w:val="26"/>
          <w:szCs w:val="26"/>
        </w:rPr>
        <w:t xml:space="preserve"> городского округа, осуществляющей муниципальный контроль, а также ее должностных лиц.</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 xml:space="preserve">2. Наименование муниципальной функции - </w:t>
      </w:r>
      <w:r>
        <w:rPr>
          <w:rFonts w:ascii="Times New Roman" w:hAnsi="Times New Roman" w:cs="Times New Roman"/>
          <w:sz w:val="26"/>
          <w:szCs w:val="26"/>
        </w:rPr>
        <w:t>о</w:t>
      </w:r>
      <w:r w:rsidRPr="00375901">
        <w:rPr>
          <w:rFonts w:ascii="Times New Roman" w:hAnsi="Times New Roman" w:cs="Times New Roman"/>
          <w:sz w:val="26"/>
          <w:szCs w:val="26"/>
        </w:rPr>
        <w:t xml:space="preserve">существление муниципального контроля за </w:t>
      </w:r>
      <w:r>
        <w:rPr>
          <w:rFonts w:ascii="Times New Roman" w:hAnsi="Times New Roman" w:cs="Times New Roman"/>
          <w:sz w:val="26"/>
          <w:szCs w:val="26"/>
        </w:rPr>
        <w:t>выполнением условий муниципального контракта или свидетельства об осуществлении перевозок по маршруту регулярных перевозок на территории Арсеньевского городского округа</w:t>
      </w:r>
      <w:r w:rsidRPr="00375901">
        <w:rPr>
          <w:rFonts w:ascii="Times New Roman" w:hAnsi="Times New Roman" w:cs="Times New Roman"/>
          <w:sz w:val="26"/>
          <w:szCs w:val="26"/>
        </w:rPr>
        <w:t xml:space="preserve"> </w:t>
      </w:r>
      <w:r>
        <w:rPr>
          <w:rFonts w:ascii="Times New Roman" w:hAnsi="Times New Roman" w:cs="Times New Roman"/>
          <w:sz w:val="26"/>
          <w:szCs w:val="26"/>
        </w:rPr>
        <w:t>(</w:t>
      </w:r>
      <w:r w:rsidRPr="00375901">
        <w:rPr>
          <w:rFonts w:ascii="Times New Roman" w:hAnsi="Times New Roman" w:cs="Times New Roman"/>
          <w:sz w:val="26"/>
          <w:szCs w:val="26"/>
        </w:rPr>
        <w:t>далее - муниципальный контроль).</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3. Наименование органа местного самоуправления (структурного подразделения), осуществляющего муниципальный контроль.</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 xml:space="preserve">Муниципальный контроль осуществляет администрация </w:t>
      </w:r>
      <w:r>
        <w:rPr>
          <w:rFonts w:ascii="Times New Roman" w:hAnsi="Times New Roman" w:cs="Times New Roman"/>
          <w:sz w:val="26"/>
          <w:szCs w:val="26"/>
        </w:rPr>
        <w:t>Арсеньевского</w:t>
      </w:r>
      <w:r w:rsidRPr="00375901">
        <w:rPr>
          <w:rFonts w:ascii="Times New Roman" w:hAnsi="Times New Roman" w:cs="Times New Roman"/>
          <w:sz w:val="26"/>
          <w:szCs w:val="26"/>
        </w:rPr>
        <w:t xml:space="preserve"> городского округа в лице уполномоченного органа </w:t>
      </w:r>
      <w:r>
        <w:rPr>
          <w:rFonts w:ascii="Times New Roman" w:hAnsi="Times New Roman" w:cs="Times New Roman"/>
          <w:sz w:val="26"/>
          <w:szCs w:val="26"/>
        </w:rPr>
        <w:t xml:space="preserve">отдела дорожного хозяйства и транспорта </w:t>
      </w:r>
      <w:r w:rsidRPr="00375901">
        <w:rPr>
          <w:rFonts w:ascii="Times New Roman" w:hAnsi="Times New Roman" w:cs="Times New Roman"/>
          <w:sz w:val="26"/>
          <w:szCs w:val="26"/>
        </w:rPr>
        <w:t xml:space="preserve">управления жизнеобеспечения администрации </w:t>
      </w:r>
      <w:r>
        <w:rPr>
          <w:rFonts w:ascii="Times New Roman" w:hAnsi="Times New Roman" w:cs="Times New Roman"/>
          <w:sz w:val="26"/>
          <w:szCs w:val="26"/>
        </w:rPr>
        <w:t>Арсеньевского</w:t>
      </w:r>
      <w:r w:rsidRPr="00375901">
        <w:rPr>
          <w:rFonts w:ascii="Times New Roman" w:hAnsi="Times New Roman" w:cs="Times New Roman"/>
          <w:sz w:val="26"/>
          <w:szCs w:val="26"/>
        </w:rPr>
        <w:t xml:space="preserve"> городского округа (далее - </w:t>
      </w:r>
      <w:r>
        <w:rPr>
          <w:rFonts w:ascii="Times New Roman" w:hAnsi="Times New Roman" w:cs="Times New Roman"/>
          <w:sz w:val="26"/>
          <w:szCs w:val="26"/>
        </w:rPr>
        <w:t>Отдел</w:t>
      </w:r>
      <w:r w:rsidRPr="00375901">
        <w:rPr>
          <w:rFonts w:ascii="Times New Roman" w:hAnsi="Times New Roman" w:cs="Times New Roman"/>
          <w:sz w:val="26"/>
          <w:szCs w:val="26"/>
        </w:rPr>
        <w:t>) и его должностных лиц.</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 xml:space="preserve">4. Муниципальный контроль осуществляется во взаимодействии с </w:t>
      </w:r>
      <w:r>
        <w:rPr>
          <w:rFonts w:ascii="Times New Roman" w:hAnsi="Times New Roman" w:cs="Times New Roman"/>
          <w:sz w:val="26"/>
          <w:szCs w:val="26"/>
        </w:rPr>
        <w:t xml:space="preserve">органом государственного автодорожного (контроля) надзора, Межмуниципальным </w:t>
      </w:r>
      <w:r w:rsidRPr="00375901">
        <w:rPr>
          <w:rFonts w:ascii="Times New Roman" w:hAnsi="Times New Roman" w:cs="Times New Roman"/>
          <w:sz w:val="26"/>
          <w:szCs w:val="26"/>
        </w:rPr>
        <w:t xml:space="preserve">отделом Министерства внутренних дел России </w:t>
      </w:r>
      <w:r>
        <w:rPr>
          <w:rFonts w:ascii="Times New Roman" w:hAnsi="Times New Roman" w:cs="Times New Roman"/>
          <w:sz w:val="26"/>
          <w:szCs w:val="26"/>
        </w:rPr>
        <w:t>«</w:t>
      </w:r>
      <w:proofErr w:type="spellStart"/>
      <w:r>
        <w:rPr>
          <w:rFonts w:ascii="Times New Roman" w:hAnsi="Times New Roman" w:cs="Times New Roman"/>
          <w:sz w:val="26"/>
          <w:szCs w:val="26"/>
        </w:rPr>
        <w:t>Арсеньевский</w:t>
      </w:r>
      <w:proofErr w:type="spellEnd"/>
      <w:r>
        <w:rPr>
          <w:rFonts w:ascii="Times New Roman" w:hAnsi="Times New Roman" w:cs="Times New Roman"/>
          <w:sz w:val="26"/>
          <w:szCs w:val="26"/>
        </w:rPr>
        <w:t>»</w:t>
      </w:r>
      <w:r w:rsidRPr="00375901">
        <w:rPr>
          <w:rFonts w:ascii="Times New Roman" w:hAnsi="Times New Roman" w:cs="Times New Roman"/>
          <w:sz w:val="26"/>
          <w:szCs w:val="26"/>
        </w:rPr>
        <w:t xml:space="preserve">, </w:t>
      </w:r>
      <w:r>
        <w:rPr>
          <w:rFonts w:ascii="Times New Roman" w:hAnsi="Times New Roman" w:cs="Times New Roman"/>
          <w:sz w:val="26"/>
          <w:szCs w:val="26"/>
        </w:rPr>
        <w:t>прокуратурой</w:t>
      </w:r>
      <w:r w:rsidRPr="00375901">
        <w:rPr>
          <w:rFonts w:ascii="Times New Roman" w:hAnsi="Times New Roman" w:cs="Times New Roman"/>
          <w:sz w:val="26"/>
          <w:szCs w:val="26"/>
        </w:rPr>
        <w:t xml:space="preserve"> город</w:t>
      </w:r>
      <w:r>
        <w:rPr>
          <w:rFonts w:ascii="Times New Roman" w:hAnsi="Times New Roman" w:cs="Times New Roman"/>
          <w:sz w:val="26"/>
          <w:szCs w:val="26"/>
        </w:rPr>
        <w:t>а</w:t>
      </w:r>
      <w:r w:rsidRPr="00375901">
        <w:rPr>
          <w:rFonts w:ascii="Times New Roman" w:hAnsi="Times New Roman" w:cs="Times New Roman"/>
          <w:sz w:val="26"/>
          <w:szCs w:val="26"/>
        </w:rPr>
        <w:t xml:space="preserve"> </w:t>
      </w:r>
      <w:r>
        <w:rPr>
          <w:rFonts w:ascii="Times New Roman" w:hAnsi="Times New Roman" w:cs="Times New Roman"/>
          <w:sz w:val="26"/>
          <w:szCs w:val="26"/>
        </w:rPr>
        <w:t>Арсеньева</w:t>
      </w:r>
      <w:r w:rsidRPr="00375901">
        <w:rPr>
          <w:rFonts w:ascii="Times New Roman" w:hAnsi="Times New Roman" w:cs="Times New Roman"/>
          <w:sz w:val="26"/>
          <w:szCs w:val="26"/>
        </w:rPr>
        <w:t xml:space="preserve"> и привлекаемых в установленном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5. Перечень нормативных правовых актов, регулирующих осуществление муниципального контроля, с указанием их реквизитов и источников официального опубликования.</w:t>
      </w:r>
    </w:p>
    <w:p w:rsidR="0001055C" w:rsidRPr="00016279" w:rsidRDefault="0001055C" w:rsidP="0001055C">
      <w:pPr>
        <w:pStyle w:val="ConsPlusNormal"/>
        <w:spacing w:before="220"/>
        <w:ind w:firstLine="540"/>
        <w:jc w:val="both"/>
        <w:rPr>
          <w:rFonts w:ascii="Times New Roman" w:hAnsi="Times New Roman" w:cs="Times New Roman"/>
          <w:sz w:val="26"/>
          <w:szCs w:val="26"/>
        </w:rPr>
      </w:pPr>
      <w:r w:rsidRPr="00016279">
        <w:rPr>
          <w:rFonts w:ascii="Times New Roman" w:hAnsi="Times New Roman" w:cs="Times New Roman"/>
          <w:sz w:val="26"/>
          <w:szCs w:val="26"/>
        </w:rPr>
        <w:lastRenderedPageBreak/>
        <w:t>Муниципальный контроль осуществляется в соответствии с:</w:t>
      </w:r>
    </w:p>
    <w:p w:rsidR="0001055C" w:rsidRPr="00016279" w:rsidRDefault="0001055C" w:rsidP="0001055C">
      <w:pPr>
        <w:pStyle w:val="ConsPlusNormal"/>
        <w:spacing w:before="220"/>
        <w:ind w:firstLine="540"/>
        <w:jc w:val="both"/>
        <w:rPr>
          <w:rFonts w:ascii="Times New Roman" w:hAnsi="Times New Roman" w:cs="Times New Roman"/>
          <w:sz w:val="26"/>
          <w:szCs w:val="26"/>
        </w:rPr>
      </w:pPr>
    </w:p>
    <w:p w:rsidR="0001055C" w:rsidRPr="00016279" w:rsidRDefault="0001055C" w:rsidP="0001055C">
      <w:pPr>
        <w:numPr>
          <w:ilvl w:val="0"/>
          <w:numId w:val="7"/>
        </w:numPr>
        <w:tabs>
          <w:tab w:val="left" w:pos="0"/>
          <w:tab w:val="left" w:pos="1134"/>
        </w:tabs>
        <w:suppressAutoHyphens w:val="0"/>
        <w:autoSpaceDN w:val="0"/>
        <w:adjustRightInd w:val="0"/>
        <w:ind w:left="0" w:firstLine="709"/>
        <w:rPr>
          <w:szCs w:val="26"/>
        </w:rPr>
      </w:pPr>
      <w:r w:rsidRPr="00016279">
        <w:rPr>
          <w:szCs w:val="26"/>
        </w:rPr>
        <w:t>Кодексом Российской Федерации об административных правонарушениях;</w:t>
      </w:r>
    </w:p>
    <w:p w:rsidR="0001055C" w:rsidRPr="00016279" w:rsidRDefault="0001055C" w:rsidP="0001055C">
      <w:pPr>
        <w:numPr>
          <w:ilvl w:val="0"/>
          <w:numId w:val="7"/>
        </w:numPr>
        <w:tabs>
          <w:tab w:val="left" w:pos="0"/>
          <w:tab w:val="left" w:pos="1134"/>
        </w:tabs>
        <w:suppressAutoHyphens w:val="0"/>
        <w:autoSpaceDN w:val="0"/>
        <w:adjustRightInd w:val="0"/>
        <w:ind w:left="0" w:firstLine="709"/>
        <w:rPr>
          <w:szCs w:val="26"/>
        </w:rPr>
      </w:pPr>
      <w:r w:rsidRPr="00016279">
        <w:rPr>
          <w:szCs w:val="26"/>
        </w:rPr>
        <w:t>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055C" w:rsidRPr="00016279" w:rsidRDefault="0001055C" w:rsidP="0001055C">
      <w:pPr>
        <w:numPr>
          <w:ilvl w:val="0"/>
          <w:numId w:val="7"/>
        </w:numPr>
        <w:tabs>
          <w:tab w:val="left" w:pos="0"/>
          <w:tab w:val="left" w:pos="1134"/>
        </w:tabs>
        <w:suppressAutoHyphens w:val="0"/>
        <w:autoSpaceDN w:val="0"/>
        <w:adjustRightInd w:val="0"/>
        <w:ind w:left="0" w:firstLine="709"/>
        <w:rPr>
          <w:szCs w:val="26"/>
        </w:rPr>
      </w:pPr>
      <w:r w:rsidRPr="00016279">
        <w:rPr>
          <w:szCs w:val="26"/>
        </w:rPr>
        <w:t>Федеральным законом от 02.05.2006 № 59-ФЗ «О порядке рассмотрения обращений граждан Российской Федерации»;</w:t>
      </w:r>
    </w:p>
    <w:p w:rsidR="0001055C" w:rsidRPr="00016279" w:rsidRDefault="0001055C" w:rsidP="0001055C">
      <w:pPr>
        <w:numPr>
          <w:ilvl w:val="0"/>
          <w:numId w:val="7"/>
        </w:numPr>
        <w:tabs>
          <w:tab w:val="left" w:pos="0"/>
          <w:tab w:val="left" w:pos="1134"/>
        </w:tabs>
        <w:suppressAutoHyphens w:val="0"/>
        <w:autoSpaceDN w:val="0"/>
        <w:adjustRightInd w:val="0"/>
        <w:ind w:left="0" w:firstLine="709"/>
        <w:rPr>
          <w:szCs w:val="26"/>
        </w:rPr>
      </w:pPr>
      <w:r w:rsidRPr="00016279">
        <w:rPr>
          <w:szCs w:val="26"/>
        </w:rPr>
        <w:t>Федеральным законом от 06.10.2003 № 131-ФЗ «Об общих принципах организации местного самоуправления в Российской Федерации»;</w:t>
      </w:r>
    </w:p>
    <w:p w:rsidR="0001055C" w:rsidRPr="00016279" w:rsidRDefault="0001055C" w:rsidP="0001055C">
      <w:pPr>
        <w:numPr>
          <w:ilvl w:val="0"/>
          <w:numId w:val="7"/>
        </w:numPr>
        <w:tabs>
          <w:tab w:val="left" w:pos="0"/>
          <w:tab w:val="left" w:pos="1134"/>
        </w:tabs>
        <w:suppressAutoHyphens w:val="0"/>
        <w:autoSpaceDN w:val="0"/>
        <w:adjustRightInd w:val="0"/>
        <w:ind w:left="0" w:firstLine="709"/>
        <w:rPr>
          <w:szCs w:val="26"/>
        </w:rPr>
      </w:pPr>
      <w:r w:rsidRPr="00016279">
        <w:rPr>
          <w:szCs w:val="26"/>
        </w:rPr>
        <w:t>Федеральным законом от 10.12.1995 № 196-ФЗ «О безопасности дорожного движения»;</w:t>
      </w:r>
    </w:p>
    <w:p w:rsidR="0001055C" w:rsidRPr="00016279" w:rsidRDefault="0001055C" w:rsidP="0001055C">
      <w:pPr>
        <w:numPr>
          <w:ilvl w:val="0"/>
          <w:numId w:val="7"/>
        </w:numPr>
        <w:tabs>
          <w:tab w:val="left" w:pos="0"/>
          <w:tab w:val="left" w:pos="1134"/>
        </w:tabs>
        <w:suppressAutoHyphens w:val="0"/>
        <w:autoSpaceDN w:val="0"/>
        <w:adjustRightInd w:val="0"/>
        <w:ind w:left="0" w:firstLine="709"/>
        <w:rPr>
          <w:szCs w:val="26"/>
        </w:rPr>
      </w:pPr>
      <w:r w:rsidRPr="00016279">
        <w:rPr>
          <w:szCs w:val="26"/>
        </w:rPr>
        <w:t>Федеральным законом от 08.11.2007 № 259-ФЗ «Устав автомобильного транспорта и городского наземного электрического транспорта»;</w:t>
      </w:r>
    </w:p>
    <w:p w:rsidR="0001055C" w:rsidRPr="00016279" w:rsidRDefault="0001055C" w:rsidP="0001055C">
      <w:pPr>
        <w:numPr>
          <w:ilvl w:val="0"/>
          <w:numId w:val="7"/>
        </w:numPr>
        <w:tabs>
          <w:tab w:val="left" w:pos="0"/>
          <w:tab w:val="left" w:pos="1134"/>
        </w:tabs>
        <w:suppressAutoHyphens w:val="0"/>
        <w:autoSpaceDN w:val="0"/>
        <w:adjustRightInd w:val="0"/>
        <w:ind w:left="0" w:firstLine="709"/>
        <w:rPr>
          <w:szCs w:val="26"/>
        </w:rPr>
      </w:pPr>
      <w:r w:rsidRPr="00016279">
        <w:rPr>
          <w:szCs w:val="26"/>
        </w:rPr>
        <w:t>Федеральным законом от 04.05.2011 № 99-ФЗ «О лицензировании отдельных видов деятельности»;</w:t>
      </w:r>
    </w:p>
    <w:p w:rsidR="0001055C" w:rsidRPr="00016279" w:rsidRDefault="0001055C" w:rsidP="0001055C">
      <w:pPr>
        <w:numPr>
          <w:ilvl w:val="0"/>
          <w:numId w:val="7"/>
        </w:numPr>
        <w:tabs>
          <w:tab w:val="left" w:pos="0"/>
          <w:tab w:val="left" w:pos="1134"/>
        </w:tabs>
        <w:suppressAutoHyphens w:val="0"/>
        <w:autoSpaceDN w:val="0"/>
        <w:adjustRightInd w:val="0"/>
        <w:ind w:left="0" w:firstLine="709"/>
        <w:rPr>
          <w:szCs w:val="26"/>
        </w:rPr>
      </w:pPr>
      <w:r w:rsidRPr="00016279">
        <w:rPr>
          <w:szCs w:val="26"/>
        </w:rPr>
        <w:t>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rsidR="0001055C" w:rsidRPr="00016279" w:rsidRDefault="0001055C" w:rsidP="0001055C">
      <w:pPr>
        <w:numPr>
          <w:ilvl w:val="0"/>
          <w:numId w:val="7"/>
        </w:numPr>
        <w:tabs>
          <w:tab w:val="left" w:pos="0"/>
          <w:tab w:val="left" w:pos="1134"/>
        </w:tabs>
        <w:suppressAutoHyphens w:val="0"/>
        <w:autoSpaceDN w:val="0"/>
        <w:adjustRightInd w:val="0"/>
        <w:ind w:left="0" w:firstLine="709"/>
        <w:rPr>
          <w:szCs w:val="26"/>
        </w:rPr>
      </w:pPr>
      <w:r w:rsidRPr="00016279">
        <w:rPr>
          <w:szCs w:val="26"/>
        </w:rPr>
        <w:t xml:space="preserve">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01055C" w:rsidRPr="00016279" w:rsidRDefault="0001055C" w:rsidP="0001055C">
      <w:pPr>
        <w:numPr>
          <w:ilvl w:val="0"/>
          <w:numId w:val="7"/>
        </w:numPr>
        <w:tabs>
          <w:tab w:val="left" w:pos="0"/>
          <w:tab w:val="left" w:pos="1134"/>
        </w:tabs>
        <w:suppressAutoHyphens w:val="0"/>
        <w:autoSpaceDN w:val="0"/>
        <w:adjustRightInd w:val="0"/>
        <w:ind w:left="0" w:firstLine="709"/>
        <w:rPr>
          <w:szCs w:val="26"/>
        </w:rPr>
      </w:pPr>
      <w:r w:rsidRPr="00016279">
        <w:rPr>
          <w:szCs w:val="26"/>
        </w:rPr>
        <w:t>Постановлением Правительства Российской Федерации от 14.02.2009 № 112 «Об утверждении Правил перевозок пассажиров и багажа автомобильным транспортом и городским наземным электрическим транспортом»;</w:t>
      </w:r>
    </w:p>
    <w:p w:rsidR="0001055C" w:rsidRPr="00016279" w:rsidRDefault="0001055C" w:rsidP="0001055C">
      <w:pPr>
        <w:numPr>
          <w:ilvl w:val="0"/>
          <w:numId w:val="7"/>
        </w:numPr>
        <w:tabs>
          <w:tab w:val="left" w:pos="0"/>
          <w:tab w:val="left" w:pos="1134"/>
        </w:tabs>
        <w:suppressAutoHyphens w:val="0"/>
        <w:autoSpaceDN w:val="0"/>
        <w:adjustRightInd w:val="0"/>
        <w:ind w:left="0" w:firstLine="709"/>
        <w:rPr>
          <w:szCs w:val="26"/>
        </w:rPr>
      </w:pPr>
      <w:r w:rsidRPr="00016279">
        <w:rPr>
          <w:szCs w:val="26"/>
        </w:rPr>
        <w:t>Постановлением Правительства Российской Федерации от 25.08.2008 № 641 «Об оснащении транспортных, технических средств и систем аппаратурой спутниковой навигации ГЛОНАСС или ГЛОНАСС/GPS»;</w:t>
      </w:r>
    </w:p>
    <w:p w:rsidR="0001055C" w:rsidRPr="00016279" w:rsidRDefault="0001055C" w:rsidP="0001055C">
      <w:pPr>
        <w:numPr>
          <w:ilvl w:val="0"/>
          <w:numId w:val="7"/>
        </w:numPr>
        <w:tabs>
          <w:tab w:val="left" w:pos="0"/>
          <w:tab w:val="left" w:pos="1134"/>
        </w:tabs>
        <w:suppressAutoHyphens w:val="0"/>
        <w:autoSpaceDN w:val="0"/>
        <w:adjustRightInd w:val="0"/>
        <w:ind w:left="0" w:firstLine="709"/>
        <w:rPr>
          <w:szCs w:val="26"/>
        </w:rPr>
      </w:pPr>
      <w:r w:rsidRPr="00016279">
        <w:rPr>
          <w:szCs w:val="26"/>
        </w:rPr>
        <w:t>Постановлением Правительства Российской Федерации от 02.04.2012 № 280 «Об утверждении Положения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w:t>
      </w:r>
    </w:p>
    <w:p w:rsidR="0001055C" w:rsidRPr="00016279" w:rsidRDefault="0001055C" w:rsidP="0001055C">
      <w:pPr>
        <w:numPr>
          <w:ilvl w:val="0"/>
          <w:numId w:val="7"/>
        </w:numPr>
        <w:tabs>
          <w:tab w:val="left" w:pos="0"/>
          <w:tab w:val="left" w:pos="1134"/>
        </w:tabs>
        <w:suppressAutoHyphens w:val="0"/>
        <w:autoSpaceDN w:val="0"/>
        <w:adjustRightInd w:val="0"/>
        <w:ind w:left="0" w:firstLine="709"/>
        <w:rPr>
          <w:szCs w:val="26"/>
        </w:rPr>
      </w:pPr>
      <w:r w:rsidRPr="00016279">
        <w:rPr>
          <w:szCs w:val="26"/>
        </w:rPr>
        <w:t>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1055C" w:rsidRPr="00016279" w:rsidRDefault="0001055C" w:rsidP="0001055C">
      <w:pPr>
        <w:numPr>
          <w:ilvl w:val="0"/>
          <w:numId w:val="7"/>
        </w:numPr>
        <w:tabs>
          <w:tab w:val="left" w:pos="0"/>
          <w:tab w:val="left" w:pos="1134"/>
        </w:tabs>
        <w:suppressAutoHyphens w:val="0"/>
        <w:autoSpaceDN w:val="0"/>
        <w:adjustRightInd w:val="0"/>
        <w:ind w:left="0" w:firstLine="709"/>
        <w:rPr>
          <w:szCs w:val="26"/>
        </w:rPr>
      </w:pPr>
      <w:r w:rsidRPr="00016279">
        <w:rPr>
          <w:szCs w:val="26"/>
        </w:rPr>
        <w:t>Приказом Министерства транспорта Российской Федерации от 15.01.2014 № 7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p>
    <w:p w:rsidR="0001055C" w:rsidRPr="00016279" w:rsidRDefault="0001055C" w:rsidP="0001055C">
      <w:pPr>
        <w:numPr>
          <w:ilvl w:val="0"/>
          <w:numId w:val="7"/>
        </w:numPr>
        <w:tabs>
          <w:tab w:val="left" w:pos="0"/>
          <w:tab w:val="left" w:pos="1134"/>
        </w:tabs>
        <w:suppressAutoHyphens w:val="0"/>
        <w:autoSpaceDN w:val="0"/>
        <w:adjustRightInd w:val="0"/>
        <w:ind w:left="0" w:firstLine="709"/>
        <w:rPr>
          <w:szCs w:val="26"/>
        </w:rPr>
      </w:pPr>
      <w:hyperlink r:id="rId12" w:history="1">
        <w:r w:rsidRPr="00016279">
          <w:rPr>
            <w:color w:val="0000FF"/>
            <w:szCs w:val="26"/>
          </w:rPr>
          <w:t>Постановлением</w:t>
        </w:r>
      </w:hyperlink>
      <w:r w:rsidRPr="00016279">
        <w:rPr>
          <w:szCs w:val="26"/>
        </w:rPr>
        <w:t xml:space="preserve"> Администрации Приморского края от 20 февраля 2013 года </w:t>
      </w:r>
      <w:r>
        <w:rPr>
          <w:szCs w:val="26"/>
        </w:rPr>
        <w:t xml:space="preserve">  </w:t>
      </w:r>
      <w:r w:rsidRPr="00016279">
        <w:rPr>
          <w:szCs w:val="26"/>
        </w:rPr>
        <w:t xml:space="preserve">N 69-па "Об утверждении Порядка разработки и принятия административных </w:t>
      </w:r>
      <w:r w:rsidRPr="00016279">
        <w:rPr>
          <w:szCs w:val="26"/>
        </w:rPr>
        <w:lastRenderedPageBreak/>
        <w:t>регламентов осуществления муниципального контроля органами местного самоуправления муниципальных образований Приморского края";</w:t>
      </w:r>
    </w:p>
    <w:p w:rsidR="0001055C" w:rsidRPr="00016279" w:rsidRDefault="0001055C" w:rsidP="0001055C">
      <w:pPr>
        <w:numPr>
          <w:ilvl w:val="0"/>
          <w:numId w:val="7"/>
        </w:numPr>
        <w:tabs>
          <w:tab w:val="left" w:pos="0"/>
          <w:tab w:val="left" w:pos="1134"/>
        </w:tabs>
        <w:suppressAutoHyphens w:val="0"/>
        <w:autoSpaceDN w:val="0"/>
        <w:adjustRightInd w:val="0"/>
        <w:ind w:left="0" w:firstLine="709"/>
        <w:rPr>
          <w:szCs w:val="26"/>
        </w:rPr>
      </w:pPr>
      <w:r w:rsidRPr="00016279">
        <w:rPr>
          <w:szCs w:val="26"/>
        </w:rPr>
        <w:t>Уставом Арсеньевского городского округа;</w:t>
      </w:r>
    </w:p>
    <w:p w:rsidR="0001055C" w:rsidRPr="00016279" w:rsidRDefault="0001055C" w:rsidP="0001055C">
      <w:pPr>
        <w:numPr>
          <w:ilvl w:val="0"/>
          <w:numId w:val="7"/>
        </w:numPr>
        <w:tabs>
          <w:tab w:val="left" w:pos="0"/>
          <w:tab w:val="left" w:pos="1134"/>
        </w:tabs>
        <w:suppressAutoHyphens w:val="0"/>
        <w:autoSpaceDN w:val="0"/>
        <w:adjustRightInd w:val="0"/>
        <w:ind w:left="0" w:firstLine="709"/>
        <w:rPr>
          <w:szCs w:val="26"/>
        </w:rPr>
      </w:pPr>
      <w:r w:rsidRPr="00016279">
        <w:rPr>
          <w:szCs w:val="26"/>
        </w:rPr>
        <w:t xml:space="preserve">Муниципальным правовым актом Арсеньевского городского округа от 30.07.2012 № 49-МПА «Положение о создании условий для предоставления транспортных услуг населению и организации транспортного обслуживания населения на территории Арсеньевского городского округа»; </w:t>
      </w:r>
    </w:p>
    <w:p w:rsidR="0001055C" w:rsidRPr="002D4874" w:rsidRDefault="0001055C" w:rsidP="0001055C">
      <w:pPr>
        <w:tabs>
          <w:tab w:val="left" w:pos="0"/>
          <w:tab w:val="left" w:pos="1134"/>
        </w:tabs>
        <w:ind w:left="709" w:firstLine="0"/>
        <w:rPr>
          <w:sz w:val="24"/>
          <w:szCs w:val="24"/>
        </w:rPr>
      </w:pPr>
    </w:p>
    <w:p w:rsidR="0001055C"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6. Предмет муниципального контроля.</w:t>
      </w:r>
    </w:p>
    <w:p w:rsidR="0001055C" w:rsidRPr="00672C2D" w:rsidRDefault="0001055C" w:rsidP="0001055C">
      <w:pPr>
        <w:pStyle w:val="ConsPlusNormal"/>
        <w:spacing w:before="220"/>
        <w:ind w:firstLine="540"/>
        <w:jc w:val="both"/>
        <w:rPr>
          <w:rFonts w:ascii="Times New Roman" w:hAnsi="Times New Roman" w:cs="Times New Roman"/>
          <w:sz w:val="26"/>
          <w:szCs w:val="26"/>
        </w:rPr>
      </w:pPr>
    </w:p>
    <w:p w:rsidR="0001055C" w:rsidRPr="00672C2D" w:rsidRDefault="0001055C" w:rsidP="0001055C">
      <w:pPr>
        <w:widowControl/>
        <w:autoSpaceDE/>
        <w:spacing w:after="200"/>
        <w:ind w:firstLine="540"/>
        <w:rPr>
          <w:b/>
          <w:szCs w:val="26"/>
        </w:rPr>
      </w:pPr>
      <w:r w:rsidRPr="00672C2D">
        <w:rPr>
          <w:szCs w:val="26"/>
        </w:rPr>
        <w:t>Предметом муниципального контроля явля</w:t>
      </w:r>
      <w:r>
        <w:rPr>
          <w:szCs w:val="26"/>
        </w:rPr>
        <w:t>ю</w:t>
      </w:r>
      <w:r w:rsidRPr="00672C2D">
        <w:rPr>
          <w:szCs w:val="26"/>
        </w:rPr>
        <w:t xml:space="preserve">тся действия, направленные на предупреждение, выявление и пресечение нарушений по соблюдению и выполнению юридическими лицами и индивидуальными предпринимателями условий муниципального контракта или свидетельства об осуществлении перевозок по маршруту регулярных перевозок, заключенных (выданных) администрацией городского округа (далее обязательные требования), а также на организацию и проведение мероприятий по профилактике нарушений указанных обязательных требований. </w:t>
      </w:r>
    </w:p>
    <w:p w:rsidR="0001055C" w:rsidRDefault="0001055C" w:rsidP="0001055C">
      <w:pPr>
        <w:pStyle w:val="ConsPlusNormal"/>
        <w:ind w:firstLine="540"/>
        <w:jc w:val="both"/>
        <w:rPr>
          <w:rFonts w:ascii="Times New Roman" w:hAnsi="Times New Roman" w:cs="Times New Roman"/>
          <w:sz w:val="26"/>
          <w:szCs w:val="26"/>
        </w:rPr>
      </w:pPr>
      <w:r w:rsidRPr="00375901">
        <w:rPr>
          <w:rFonts w:ascii="Times New Roman" w:hAnsi="Times New Roman" w:cs="Times New Roman"/>
          <w:sz w:val="26"/>
          <w:szCs w:val="26"/>
        </w:rPr>
        <w:t xml:space="preserve">7. Права и обязанности должностных лиц </w:t>
      </w:r>
      <w:r>
        <w:rPr>
          <w:rFonts w:ascii="Times New Roman" w:hAnsi="Times New Roman" w:cs="Times New Roman"/>
          <w:sz w:val="26"/>
          <w:szCs w:val="26"/>
        </w:rPr>
        <w:t>Отдела</w:t>
      </w:r>
      <w:r w:rsidRPr="00375901">
        <w:rPr>
          <w:rFonts w:ascii="Times New Roman" w:hAnsi="Times New Roman" w:cs="Times New Roman"/>
          <w:sz w:val="26"/>
          <w:szCs w:val="26"/>
        </w:rPr>
        <w:t xml:space="preserve"> при осуществлении муниципального контроля.</w:t>
      </w:r>
    </w:p>
    <w:p w:rsidR="0001055C" w:rsidRPr="00375901" w:rsidRDefault="0001055C" w:rsidP="0001055C">
      <w:pPr>
        <w:pStyle w:val="ConsPlusNormal"/>
        <w:ind w:firstLine="540"/>
        <w:jc w:val="both"/>
        <w:rPr>
          <w:rFonts w:ascii="Times New Roman" w:hAnsi="Times New Roman" w:cs="Times New Roman"/>
          <w:sz w:val="26"/>
          <w:szCs w:val="26"/>
        </w:rPr>
      </w:pPr>
    </w:p>
    <w:p w:rsidR="0001055C" w:rsidRDefault="0001055C" w:rsidP="0001055C">
      <w:pPr>
        <w:pStyle w:val="ConsPlusNormal"/>
        <w:widowControl w:val="0"/>
        <w:numPr>
          <w:ilvl w:val="0"/>
          <w:numId w:val="21"/>
        </w:numPr>
        <w:adjustRightInd/>
        <w:ind w:left="0" w:firstLine="540"/>
        <w:jc w:val="both"/>
        <w:rPr>
          <w:rFonts w:ascii="Times New Roman" w:hAnsi="Times New Roman" w:cs="Times New Roman"/>
          <w:sz w:val="26"/>
          <w:szCs w:val="26"/>
        </w:rPr>
      </w:pPr>
      <w:r w:rsidRPr="00375901">
        <w:rPr>
          <w:rFonts w:ascii="Times New Roman" w:hAnsi="Times New Roman" w:cs="Times New Roman"/>
          <w:sz w:val="26"/>
          <w:szCs w:val="26"/>
        </w:rPr>
        <w:t xml:space="preserve">При осуществлении мероприятий по муниципальному контролю должностные лица </w:t>
      </w:r>
      <w:r>
        <w:rPr>
          <w:rFonts w:ascii="Times New Roman" w:hAnsi="Times New Roman" w:cs="Times New Roman"/>
          <w:sz w:val="26"/>
          <w:szCs w:val="26"/>
        </w:rPr>
        <w:t>Отдела</w:t>
      </w:r>
      <w:r w:rsidRPr="00375901">
        <w:rPr>
          <w:rFonts w:ascii="Times New Roman" w:hAnsi="Times New Roman" w:cs="Times New Roman"/>
          <w:sz w:val="26"/>
          <w:szCs w:val="26"/>
        </w:rPr>
        <w:t>, уполномоченные на осуществление муниципального контроля, имеют право:</w:t>
      </w:r>
    </w:p>
    <w:p w:rsidR="0001055C" w:rsidRDefault="0001055C" w:rsidP="0001055C">
      <w:pPr>
        <w:pStyle w:val="ConsPlusNormal"/>
        <w:ind w:left="540"/>
        <w:jc w:val="both"/>
        <w:rPr>
          <w:rFonts w:ascii="Times New Roman" w:hAnsi="Times New Roman" w:cs="Times New Roman"/>
          <w:sz w:val="26"/>
          <w:szCs w:val="26"/>
        </w:rPr>
      </w:pPr>
    </w:p>
    <w:p w:rsidR="0001055C" w:rsidRPr="00354388" w:rsidRDefault="0001055C" w:rsidP="0001055C">
      <w:pPr>
        <w:tabs>
          <w:tab w:val="left" w:pos="0"/>
          <w:tab w:val="left" w:pos="1276"/>
        </w:tabs>
        <w:rPr>
          <w:szCs w:val="26"/>
        </w:rPr>
      </w:pPr>
      <w:r w:rsidRPr="00354388">
        <w:rPr>
          <w:szCs w:val="26"/>
        </w:rPr>
        <w:t xml:space="preserve">на основании распоряжения </w:t>
      </w:r>
      <w:r>
        <w:rPr>
          <w:szCs w:val="26"/>
        </w:rPr>
        <w:t>начальника</w:t>
      </w:r>
      <w:r w:rsidRPr="00354388">
        <w:rPr>
          <w:szCs w:val="26"/>
        </w:rPr>
        <w:t xml:space="preserve"> </w:t>
      </w:r>
      <w:r>
        <w:rPr>
          <w:szCs w:val="26"/>
        </w:rPr>
        <w:t>Отдела</w:t>
      </w:r>
      <w:r w:rsidRPr="00354388">
        <w:rPr>
          <w:szCs w:val="26"/>
        </w:rPr>
        <w:t xml:space="preserve"> о проведении проверки, запрашивать и получать от руководителя, иного должностного лица или уполномоченного представителя юридического лица, индивидуального предпринимателя (уполномоченного представителя индивидуального предпринимателя), а также в рамках межведомственного информационного взаимодействия документы (информацию), касающиеся предмета проверки;</w:t>
      </w:r>
    </w:p>
    <w:p w:rsidR="0001055C" w:rsidRPr="00A42073" w:rsidRDefault="0001055C" w:rsidP="0001055C">
      <w:pPr>
        <w:tabs>
          <w:tab w:val="left" w:pos="0"/>
          <w:tab w:val="left" w:pos="1276"/>
        </w:tabs>
        <w:rPr>
          <w:color w:val="FF0000"/>
          <w:szCs w:val="26"/>
        </w:rPr>
      </w:pPr>
    </w:p>
    <w:p w:rsidR="0001055C" w:rsidRDefault="0001055C" w:rsidP="0001055C">
      <w:pPr>
        <w:tabs>
          <w:tab w:val="left" w:pos="0"/>
          <w:tab w:val="left" w:pos="1276"/>
        </w:tabs>
        <w:rPr>
          <w:szCs w:val="26"/>
        </w:rPr>
      </w:pPr>
      <w:r w:rsidRPr="00C55A96">
        <w:rPr>
          <w:szCs w:val="26"/>
        </w:rPr>
        <w:t>пользоваться собственными необходимыми для проведения проверки техническими средствами, в том числе компьютерами, электронными носителями информации, калькуляторами, копировальными аппаратами, сканерами, средствами связи, средствами аудио- и видеозаписи, фотокамерами, вносить их в помещения субъекта проверки (его филиала), осуществлять аудиозапись, фото- и видеосъемку;</w:t>
      </w:r>
    </w:p>
    <w:p w:rsidR="0001055C" w:rsidRPr="00C55A96" w:rsidRDefault="0001055C" w:rsidP="0001055C">
      <w:pPr>
        <w:tabs>
          <w:tab w:val="left" w:pos="0"/>
          <w:tab w:val="left" w:pos="1276"/>
        </w:tabs>
        <w:rPr>
          <w:szCs w:val="26"/>
        </w:rPr>
      </w:pPr>
    </w:p>
    <w:p w:rsidR="0001055C" w:rsidRPr="00BE5BAB" w:rsidRDefault="0001055C" w:rsidP="0001055C">
      <w:pPr>
        <w:widowControl/>
        <w:ind w:firstLine="540"/>
        <w:rPr>
          <w:szCs w:val="26"/>
        </w:rPr>
      </w:pPr>
      <w:r w:rsidRPr="00BE5BAB">
        <w:rPr>
          <w:szCs w:val="26"/>
        </w:rPr>
        <w:t xml:space="preserve">привлекать экспертов, экспертные организации к проведению мероприятий по муниципальному контролю для оценки соответствия осуществляемых юридическими лицами, индивидуальными предпринимателями деятельности или действий (бездействия), </w:t>
      </w:r>
      <w:r w:rsidRPr="00BE5BAB">
        <w:rPr>
          <w:rFonts w:eastAsiaTheme="minorHAnsi"/>
          <w:szCs w:val="26"/>
          <w:lang w:eastAsia="en-US"/>
        </w:rPr>
        <w:t xml:space="preserve">производимых и реализуемых ими товаров (выполняемых работ, предоставляемых услуг) </w:t>
      </w:r>
      <w:r w:rsidRPr="00BE5BAB">
        <w:rPr>
          <w:szCs w:val="26"/>
        </w:rPr>
        <w:t>обязательным требованиям и анализа соблюдения указанных требований, по проведению мониторинга эффективности муниципального контроля в данной сфере деятельности, учета результатов проводимых проверок и необходимой отчетности о них.</w:t>
      </w:r>
    </w:p>
    <w:p w:rsidR="0001055C" w:rsidRPr="00375901" w:rsidRDefault="0001055C" w:rsidP="0001055C">
      <w:pPr>
        <w:pStyle w:val="ConsPlusNormal"/>
        <w:widowControl w:val="0"/>
        <w:numPr>
          <w:ilvl w:val="0"/>
          <w:numId w:val="21"/>
        </w:numPr>
        <w:adjustRightInd/>
        <w:spacing w:before="220"/>
        <w:ind w:left="0" w:firstLine="540"/>
        <w:jc w:val="both"/>
        <w:rPr>
          <w:rFonts w:ascii="Times New Roman" w:hAnsi="Times New Roman" w:cs="Times New Roman"/>
          <w:sz w:val="26"/>
          <w:szCs w:val="26"/>
        </w:rPr>
      </w:pPr>
      <w:r w:rsidRPr="00BE5BAB">
        <w:rPr>
          <w:rFonts w:ascii="Times New Roman" w:hAnsi="Times New Roman" w:cs="Times New Roman"/>
          <w:sz w:val="26"/>
          <w:szCs w:val="26"/>
        </w:rPr>
        <w:t xml:space="preserve">При </w:t>
      </w:r>
      <w:r w:rsidRPr="00C55A96">
        <w:rPr>
          <w:rFonts w:ascii="Times New Roman" w:hAnsi="Times New Roman" w:cs="Times New Roman"/>
          <w:sz w:val="26"/>
          <w:szCs w:val="26"/>
        </w:rPr>
        <w:t>осуществлении мероприятий по муниципальному контролю</w:t>
      </w:r>
      <w:r w:rsidRPr="00375901">
        <w:rPr>
          <w:rFonts w:ascii="Times New Roman" w:hAnsi="Times New Roman" w:cs="Times New Roman"/>
          <w:sz w:val="26"/>
          <w:szCs w:val="26"/>
        </w:rPr>
        <w:t xml:space="preserve"> </w:t>
      </w:r>
      <w:r w:rsidRPr="00375901">
        <w:rPr>
          <w:rFonts w:ascii="Times New Roman" w:hAnsi="Times New Roman" w:cs="Times New Roman"/>
          <w:sz w:val="26"/>
          <w:szCs w:val="26"/>
        </w:rPr>
        <w:lastRenderedPageBreak/>
        <w:t xml:space="preserve">должностные лица </w:t>
      </w:r>
      <w:r>
        <w:rPr>
          <w:rFonts w:ascii="Times New Roman" w:hAnsi="Times New Roman" w:cs="Times New Roman"/>
          <w:sz w:val="26"/>
          <w:szCs w:val="26"/>
        </w:rPr>
        <w:t>Отдела</w:t>
      </w:r>
      <w:r w:rsidRPr="00375901">
        <w:rPr>
          <w:rFonts w:ascii="Times New Roman" w:hAnsi="Times New Roman" w:cs="Times New Roman"/>
          <w:sz w:val="26"/>
          <w:szCs w:val="26"/>
        </w:rPr>
        <w:t xml:space="preserve"> обязаны:</w:t>
      </w:r>
    </w:p>
    <w:p w:rsidR="0001055C"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Pr>
          <w:rFonts w:ascii="Times New Roman" w:hAnsi="Times New Roman" w:cs="Times New Roman"/>
          <w:sz w:val="26"/>
          <w:szCs w:val="26"/>
        </w:rPr>
        <w:t>;</w:t>
      </w:r>
    </w:p>
    <w:p w:rsidR="0001055C" w:rsidRPr="009A3F45"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 xml:space="preserve">соблюдать законодательство Российской Федерации, права и </w:t>
      </w:r>
      <w:r>
        <w:rPr>
          <w:rFonts w:ascii="Times New Roman" w:hAnsi="Times New Roman" w:cs="Times New Roman"/>
          <w:sz w:val="26"/>
          <w:szCs w:val="26"/>
        </w:rPr>
        <w:t xml:space="preserve">законные интересы юридического </w:t>
      </w:r>
      <w:r w:rsidRPr="009A3F45">
        <w:rPr>
          <w:rFonts w:ascii="Times New Roman" w:hAnsi="Times New Roman" w:cs="Times New Roman"/>
          <w:sz w:val="26"/>
          <w:szCs w:val="26"/>
        </w:rPr>
        <w:t>лица, индивидуального предпринимателя, в отношении которых проводится проверка;</w:t>
      </w:r>
    </w:p>
    <w:p w:rsidR="0001055C"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проводить проверку на основании распоряжения начальника</w:t>
      </w:r>
      <w:r>
        <w:rPr>
          <w:rFonts w:ascii="Times New Roman" w:hAnsi="Times New Roman" w:cs="Times New Roman"/>
          <w:sz w:val="26"/>
          <w:szCs w:val="26"/>
        </w:rPr>
        <w:t>, заместителя начальника</w:t>
      </w:r>
      <w:r w:rsidRPr="00375901">
        <w:rPr>
          <w:rFonts w:ascii="Times New Roman" w:hAnsi="Times New Roman" w:cs="Times New Roman"/>
          <w:sz w:val="26"/>
          <w:szCs w:val="26"/>
        </w:rPr>
        <w:t xml:space="preserve"> </w:t>
      </w:r>
      <w:r>
        <w:rPr>
          <w:rFonts w:ascii="Times New Roman" w:hAnsi="Times New Roman" w:cs="Times New Roman"/>
          <w:sz w:val="26"/>
          <w:szCs w:val="26"/>
        </w:rPr>
        <w:t xml:space="preserve">Отдела </w:t>
      </w:r>
      <w:r w:rsidRPr="00375901">
        <w:rPr>
          <w:rFonts w:ascii="Times New Roman" w:hAnsi="Times New Roman" w:cs="Times New Roman"/>
          <w:sz w:val="26"/>
          <w:szCs w:val="26"/>
        </w:rPr>
        <w:t>о</w:t>
      </w:r>
      <w:r>
        <w:rPr>
          <w:rFonts w:ascii="Times New Roman" w:hAnsi="Times New Roman" w:cs="Times New Roman"/>
          <w:sz w:val="26"/>
          <w:szCs w:val="26"/>
        </w:rPr>
        <w:t xml:space="preserve"> ее</w:t>
      </w:r>
      <w:r w:rsidRPr="00375901">
        <w:rPr>
          <w:rFonts w:ascii="Times New Roman" w:hAnsi="Times New Roman" w:cs="Times New Roman"/>
          <w:sz w:val="26"/>
          <w:szCs w:val="26"/>
        </w:rPr>
        <w:t xml:space="preserve"> проведении в соответствии с ее назначением;</w:t>
      </w:r>
    </w:p>
    <w:p w:rsidR="0001055C" w:rsidRDefault="0001055C" w:rsidP="0001055C">
      <w:pPr>
        <w:tabs>
          <w:tab w:val="left" w:pos="0"/>
        </w:tabs>
        <w:rPr>
          <w:szCs w:val="26"/>
        </w:rPr>
      </w:pPr>
    </w:p>
    <w:p w:rsidR="0001055C" w:rsidRPr="00FA37BF" w:rsidRDefault="0001055C" w:rsidP="0001055C">
      <w:pPr>
        <w:tabs>
          <w:tab w:val="left" w:pos="0"/>
        </w:tabs>
        <w:rPr>
          <w:szCs w:val="26"/>
        </w:rPr>
      </w:pPr>
      <w:r w:rsidRPr="00FA37BF">
        <w:rPr>
          <w:szCs w:val="26"/>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органа муниципального контроля и в случае проведения внеплановой выездной проверки, в соответствии с частью 5 статьи 10 Федерального закона № 294-ФЗ копии документа о согласовании проведения проверки;</w:t>
      </w:r>
    </w:p>
    <w:p w:rsidR="0001055C" w:rsidRDefault="0001055C" w:rsidP="0001055C">
      <w:pPr>
        <w:pStyle w:val="ConsPlusNormal"/>
        <w:ind w:firstLine="540"/>
        <w:jc w:val="both"/>
        <w:rPr>
          <w:rFonts w:ascii="Times New Roman" w:hAnsi="Times New Roman" w:cs="Times New Roman"/>
          <w:sz w:val="26"/>
          <w:szCs w:val="26"/>
        </w:rPr>
      </w:pPr>
    </w:p>
    <w:p w:rsidR="0001055C" w:rsidRDefault="0001055C" w:rsidP="0001055C">
      <w:pPr>
        <w:pStyle w:val="ConsPlusNormal"/>
        <w:ind w:firstLine="540"/>
        <w:jc w:val="both"/>
        <w:rPr>
          <w:rFonts w:ascii="Times New Roman" w:hAnsi="Times New Roman" w:cs="Times New Roman"/>
          <w:sz w:val="26"/>
          <w:szCs w:val="26"/>
        </w:rPr>
      </w:pPr>
      <w:r w:rsidRPr="00375901">
        <w:rPr>
          <w:rFonts w:ascii="Times New Roman" w:hAnsi="Times New Roman" w:cs="Times New Roman"/>
          <w:sz w:val="26"/>
          <w:szCs w:val="26"/>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w:t>
      </w:r>
      <w:r>
        <w:rPr>
          <w:rFonts w:ascii="Times New Roman" w:hAnsi="Times New Roman" w:cs="Times New Roman"/>
          <w:sz w:val="26"/>
          <w:szCs w:val="26"/>
        </w:rPr>
        <w:t xml:space="preserve">омоченному представителю </w:t>
      </w:r>
      <w:r w:rsidRPr="00375901">
        <w:rPr>
          <w:rFonts w:ascii="Times New Roman" w:hAnsi="Times New Roman" w:cs="Times New Roman"/>
          <w:sz w:val="26"/>
          <w:szCs w:val="26"/>
        </w:rPr>
        <w:t>присутствовать при проведении проверки и давать разъяснения по вопросам, относящимся к предмету проверки;</w:t>
      </w:r>
    </w:p>
    <w:p w:rsidR="0001055C" w:rsidRPr="00375901" w:rsidRDefault="0001055C" w:rsidP="0001055C">
      <w:pPr>
        <w:pStyle w:val="ConsPlusNormal"/>
        <w:ind w:firstLine="540"/>
        <w:jc w:val="both"/>
        <w:rPr>
          <w:rFonts w:ascii="Times New Roman" w:hAnsi="Times New Roman" w:cs="Times New Roman"/>
          <w:sz w:val="26"/>
          <w:szCs w:val="26"/>
        </w:rPr>
      </w:pPr>
    </w:p>
    <w:p w:rsidR="0001055C" w:rsidRDefault="0001055C" w:rsidP="0001055C">
      <w:pPr>
        <w:pStyle w:val="ConsPlusNormal"/>
        <w:ind w:firstLine="540"/>
        <w:jc w:val="both"/>
        <w:rPr>
          <w:rFonts w:ascii="Times New Roman" w:hAnsi="Times New Roman" w:cs="Times New Roman"/>
          <w:sz w:val="26"/>
          <w:szCs w:val="26"/>
        </w:rPr>
      </w:pPr>
      <w:r w:rsidRPr="00375901">
        <w:rPr>
          <w:rFonts w:ascii="Times New Roman" w:hAnsi="Times New Roman" w:cs="Times New Roman"/>
          <w:sz w:val="26"/>
          <w:szCs w:val="26"/>
        </w:rPr>
        <w:t>представлять руководителю, иному должностному лицу или уполномоченному представителю юридического лица, индивидуальному предпринимателю, его</w:t>
      </w:r>
      <w:r>
        <w:rPr>
          <w:rFonts w:ascii="Times New Roman" w:hAnsi="Times New Roman" w:cs="Times New Roman"/>
          <w:sz w:val="26"/>
          <w:szCs w:val="26"/>
        </w:rPr>
        <w:t xml:space="preserve"> уполномоченному представителю </w:t>
      </w:r>
      <w:r w:rsidRPr="00375901">
        <w:rPr>
          <w:rFonts w:ascii="Times New Roman" w:hAnsi="Times New Roman" w:cs="Times New Roman"/>
          <w:sz w:val="26"/>
          <w:szCs w:val="26"/>
        </w:rPr>
        <w:t>присутствующим при проведении проверки, информацию и документы, относящиеся к предмету проверки;</w:t>
      </w:r>
    </w:p>
    <w:p w:rsidR="0001055C" w:rsidRPr="00375901" w:rsidRDefault="0001055C" w:rsidP="0001055C">
      <w:pPr>
        <w:pStyle w:val="ConsPlusNormal"/>
        <w:ind w:firstLine="540"/>
        <w:jc w:val="both"/>
        <w:rPr>
          <w:rFonts w:ascii="Times New Roman" w:hAnsi="Times New Roman" w:cs="Times New Roman"/>
          <w:sz w:val="26"/>
          <w:szCs w:val="26"/>
        </w:rPr>
      </w:pPr>
    </w:p>
    <w:p w:rsidR="0001055C" w:rsidRDefault="0001055C" w:rsidP="0001055C">
      <w:pPr>
        <w:pStyle w:val="ConsPlusNormal"/>
        <w:ind w:firstLine="540"/>
        <w:jc w:val="both"/>
        <w:rPr>
          <w:rFonts w:ascii="Times New Roman" w:hAnsi="Times New Roman" w:cs="Times New Roman"/>
          <w:sz w:val="26"/>
          <w:szCs w:val="26"/>
        </w:rPr>
      </w:pPr>
      <w:r w:rsidRPr="00375901">
        <w:rPr>
          <w:rFonts w:ascii="Times New Roman" w:hAnsi="Times New Roman" w:cs="Times New Roman"/>
          <w:sz w:val="26"/>
          <w:szCs w:val="26"/>
        </w:rPr>
        <w:t>знакомить руководителя, иное должностное лицо или уполномоченного представителя юридического лица, индивидуального предпринимателя или его</w:t>
      </w:r>
      <w:r>
        <w:rPr>
          <w:rFonts w:ascii="Times New Roman" w:hAnsi="Times New Roman" w:cs="Times New Roman"/>
          <w:sz w:val="26"/>
          <w:szCs w:val="26"/>
        </w:rPr>
        <w:t xml:space="preserve"> уполномоченного представителя </w:t>
      </w:r>
      <w:r w:rsidRPr="00375901">
        <w:rPr>
          <w:rFonts w:ascii="Times New Roman" w:hAnsi="Times New Roman" w:cs="Times New Roman"/>
          <w:sz w:val="26"/>
          <w:szCs w:val="26"/>
        </w:rPr>
        <w:t>с результатами проверки;</w:t>
      </w:r>
    </w:p>
    <w:p w:rsidR="0001055C" w:rsidRPr="00375901" w:rsidRDefault="0001055C" w:rsidP="0001055C">
      <w:pPr>
        <w:pStyle w:val="ConsPlusNormal"/>
        <w:ind w:firstLine="540"/>
        <w:jc w:val="both"/>
        <w:rPr>
          <w:rFonts w:ascii="Times New Roman" w:hAnsi="Times New Roman" w:cs="Times New Roman"/>
          <w:sz w:val="26"/>
          <w:szCs w:val="26"/>
        </w:rPr>
      </w:pPr>
    </w:p>
    <w:p w:rsidR="0001055C" w:rsidRDefault="0001055C" w:rsidP="0001055C">
      <w:pPr>
        <w:pStyle w:val="ConsPlusNormal"/>
        <w:ind w:firstLine="540"/>
        <w:jc w:val="both"/>
        <w:rPr>
          <w:rFonts w:ascii="Times New Roman" w:hAnsi="Times New Roman" w:cs="Times New Roman"/>
          <w:sz w:val="26"/>
          <w:szCs w:val="26"/>
        </w:rPr>
      </w:pPr>
      <w:r w:rsidRPr="00375901">
        <w:rPr>
          <w:rFonts w:ascii="Times New Roman" w:hAnsi="Times New Roman" w:cs="Times New Roman"/>
          <w:sz w:val="26"/>
          <w:szCs w:val="26"/>
        </w:rPr>
        <w:t>знакомить руководителя, иное должностное лицо или уполномоченного представителя юридического лица, индивидуального предпринимателя, его</w:t>
      </w:r>
      <w:r>
        <w:rPr>
          <w:rFonts w:ascii="Times New Roman" w:hAnsi="Times New Roman" w:cs="Times New Roman"/>
          <w:sz w:val="26"/>
          <w:szCs w:val="26"/>
        </w:rPr>
        <w:t xml:space="preserve"> уполномоченного представителя </w:t>
      </w:r>
      <w:r w:rsidRPr="00375901">
        <w:rPr>
          <w:rFonts w:ascii="Times New Roman" w:hAnsi="Times New Roman" w:cs="Times New Roman"/>
          <w:sz w:val="26"/>
          <w:szCs w:val="26"/>
        </w:rPr>
        <w:t>с документами и (или) информацией, полученными в рамках межведомственного информационного взаимодействия;</w:t>
      </w:r>
    </w:p>
    <w:p w:rsidR="0001055C" w:rsidRPr="00375901" w:rsidRDefault="0001055C" w:rsidP="0001055C">
      <w:pPr>
        <w:pStyle w:val="ConsPlusNormal"/>
        <w:ind w:firstLine="540"/>
        <w:jc w:val="both"/>
        <w:rPr>
          <w:rFonts w:ascii="Times New Roman" w:hAnsi="Times New Roman" w:cs="Times New Roman"/>
          <w:sz w:val="26"/>
          <w:szCs w:val="26"/>
        </w:rPr>
      </w:pPr>
    </w:p>
    <w:p w:rsidR="0001055C" w:rsidRDefault="0001055C" w:rsidP="0001055C">
      <w:pPr>
        <w:pStyle w:val="ConsPlusNormal"/>
        <w:ind w:firstLine="540"/>
        <w:jc w:val="both"/>
        <w:rPr>
          <w:rFonts w:ascii="Times New Roman" w:hAnsi="Times New Roman" w:cs="Times New Roman"/>
          <w:sz w:val="26"/>
          <w:szCs w:val="26"/>
        </w:rPr>
      </w:pPr>
      <w:r w:rsidRPr="00375901">
        <w:rPr>
          <w:rFonts w:ascii="Times New Roman" w:hAnsi="Times New Roman" w:cs="Times New Roman"/>
          <w:sz w:val="26"/>
          <w:szCs w:val="26"/>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необоснованного ограничения прав и законных интересов граждан, в том числе индивидуальных предпринимателей, юридических лиц;</w:t>
      </w:r>
    </w:p>
    <w:p w:rsidR="0001055C" w:rsidRPr="00375901" w:rsidRDefault="0001055C" w:rsidP="0001055C">
      <w:pPr>
        <w:pStyle w:val="ConsPlusNormal"/>
        <w:ind w:firstLine="540"/>
        <w:jc w:val="both"/>
        <w:rPr>
          <w:rFonts w:ascii="Times New Roman" w:hAnsi="Times New Roman" w:cs="Times New Roman"/>
          <w:sz w:val="26"/>
          <w:szCs w:val="26"/>
        </w:rPr>
      </w:pPr>
    </w:p>
    <w:p w:rsidR="0001055C" w:rsidRDefault="0001055C" w:rsidP="0001055C">
      <w:pPr>
        <w:pStyle w:val="ConsPlusNormal"/>
        <w:ind w:firstLine="540"/>
        <w:jc w:val="both"/>
        <w:rPr>
          <w:rFonts w:ascii="Times New Roman" w:hAnsi="Times New Roman" w:cs="Times New Roman"/>
          <w:sz w:val="26"/>
          <w:szCs w:val="26"/>
        </w:rPr>
      </w:pPr>
      <w:r w:rsidRPr="00375901">
        <w:rPr>
          <w:rFonts w:ascii="Times New Roman" w:hAnsi="Times New Roman" w:cs="Times New Roman"/>
          <w:sz w:val="26"/>
          <w:szCs w:val="26"/>
        </w:rPr>
        <w:lastRenderedPageBreak/>
        <w:t>доказывать обоснованность своих действий при их обжаловании юридическими, физическими лицами, индивидуальными предпринимателями в порядке, установленном законодательством Российской Федерации;</w:t>
      </w:r>
    </w:p>
    <w:p w:rsidR="0001055C" w:rsidRPr="00375901" w:rsidRDefault="0001055C" w:rsidP="0001055C">
      <w:pPr>
        <w:pStyle w:val="ConsPlusNormal"/>
        <w:ind w:firstLine="540"/>
        <w:jc w:val="both"/>
        <w:rPr>
          <w:rFonts w:ascii="Times New Roman" w:hAnsi="Times New Roman" w:cs="Times New Roman"/>
          <w:sz w:val="26"/>
          <w:szCs w:val="26"/>
        </w:rPr>
      </w:pPr>
    </w:p>
    <w:p w:rsidR="0001055C" w:rsidRDefault="0001055C" w:rsidP="0001055C">
      <w:pPr>
        <w:pStyle w:val="ConsPlusNormal"/>
        <w:ind w:firstLine="540"/>
        <w:jc w:val="both"/>
        <w:rPr>
          <w:rFonts w:ascii="Times New Roman" w:hAnsi="Times New Roman" w:cs="Times New Roman"/>
          <w:sz w:val="26"/>
          <w:szCs w:val="26"/>
        </w:rPr>
      </w:pPr>
      <w:r w:rsidRPr="00375901">
        <w:rPr>
          <w:rFonts w:ascii="Times New Roman" w:hAnsi="Times New Roman" w:cs="Times New Roman"/>
          <w:sz w:val="26"/>
          <w:szCs w:val="26"/>
        </w:rPr>
        <w:t xml:space="preserve">соблюдать сроки проведения проверки, установленные </w:t>
      </w:r>
      <w:r>
        <w:rPr>
          <w:rFonts w:ascii="Times New Roman" w:hAnsi="Times New Roman" w:cs="Times New Roman"/>
          <w:sz w:val="26"/>
          <w:szCs w:val="26"/>
        </w:rPr>
        <w:t>Федеральным законом           № 294-ФЗ и</w:t>
      </w:r>
      <w:r w:rsidRPr="00375901">
        <w:rPr>
          <w:rFonts w:ascii="Times New Roman" w:hAnsi="Times New Roman" w:cs="Times New Roman"/>
          <w:sz w:val="26"/>
          <w:szCs w:val="26"/>
        </w:rPr>
        <w:t xml:space="preserve"> </w:t>
      </w:r>
      <w:r>
        <w:rPr>
          <w:rFonts w:ascii="Times New Roman" w:hAnsi="Times New Roman" w:cs="Times New Roman"/>
          <w:sz w:val="26"/>
          <w:szCs w:val="26"/>
        </w:rPr>
        <w:t xml:space="preserve">настоящим </w:t>
      </w:r>
      <w:r w:rsidRPr="00375901">
        <w:rPr>
          <w:rFonts w:ascii="Times New Roman" w:hAnsi="Times New Roman" w:cs="Times New Roman"/>
          <w:sz w:val="26"/>
          <w:szCs w:val="26"/>
        </w:rPr>
        <w:t>Регламентом;</w:t>
      </w:r>
    </w:p>
    <w:p w:rsidR="0001055C" w:rsidRPr="00375901" w:rsidRDefault="0001055C" w:rsidP="0001055C">
      <w:pPr>
        <w:pStyle w:val="ConsPlusNormal"/>
        <w:ind w:firstLine="540"/>
        <w:jc w:val="both"/>
        <w:rPr>
          <w:rFonts w:ascii="Times New Roman" w:hAnsi="Times New Roman" w:cs="Times New Roman"/>
          <w:sz w:val="26"/>
          <w:szCs w:val="26"/>
        </w:rPr>
      </w:pPr>
    </w:p>
    <w:p w:rsidR="0001055C" w:rsidRDefault="0001055C" w:rsidP="0001055C">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не требовать от юридического </w:t>
      </w:r>
      <w:r w:rsidRPr="00375901">
        <w:rPr>
          <w:rFonts w:ascii="Times New Roman" w:hAnsi="Times New Roman" w:cs="Times New Roman"/>
          <w:sz w:val="26"/>
          <w:szCs w:val="26"/>
        </w:rPr>
        <w:t>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01055C" w:rsidRPr="00375901" w:rsidRDefault="0001055C" w:rsidP="0001055C">
      <w:pPr>
        <w:pStyle w:val="ConsPlusNormal"/>
        <w:ind w:firstLine="540"/>
        <w:jc w:val="both"/>
        <w:rPr>
          <w:rFonts w:ascii="Times New Roman" w:hAnsi="Times New Roman" w:cs="Times New Roman"/>
          <w:sz w:val="26"/>
          <w:szCs w:val="26"/>
        </w:rPr>
      </w:pPr>
    </w:p>
    <w:p w:rsidR="0001055C" w:rsidRDefault="0001055C" w:rsidP="0001055C">
      <w:pPr>
        <w:widowControl/>
        <w:ind w:firstLine="540"/>
        <w:rPr>
          <w:szCs w:val="26"/>
        </w:rPr>
      </w:pPr>
      <w:r w:rsidRPr="00375901">
        <w:rPr>
          <w:szCs w:val="26"/>
        </w:rPr>
        <w:t xml:space="preserve">перед началом проведения </w:t>
      </w:r>
      <w:r>
        <w:rPr>
          <w:rFonts w:eastAsiaTheme="minorHAnsi"/>
          <w:szCs w:val="26"/>
          <w:lang w:eastAsia="en-US"/>
        </w:rPr>
        <w:t>выездной проверки</w:t>
      </w:r>
      <w:r w:rsidRPr="00375901">
        <w:rPr>
          <w:szCs w:val="26"/>
        </w:rPr>
        <w:t xml:space="preserve"> по просьбе руководителя, иного должностного лица или уполномоченного представителя юридического </w:t>
      </w:r>
      <w:proofErr w:type="gramStart"/>
      <w:r w:rsidRPr="00375901">
        <w:rPr>
          <w:szCs w:val="26"/>
        </w:rPr>
        <w:t>лица,  индивидуального</w:t>
      </w:r>
      <w:proofErr w:type="gramEnd"/>
      <w:r w:rsidRPr="00375901">
        <w:rPr>
          <w:szCs w:val="26"/>
        </w:rPr>
        <w:t xml:space="preserve"> предпринимателя, его</w:t>
      </w:r>
      <w:r>
        <w:rPr>
          <w:szCs w:val="26"/>
        </w:rPr>
        <w:t xml:space="preserve"> уполномоченного представителя </w:t>
      </w:r>
      <w:r w:rsidRPr="00375901">
        <w:rPr>
          <w:szCs w:val="26"/>
        </w:rPr>
        <w:t xml:space="preserve">ознакомить </w:t>
      </w:r>
      <w:r>
        <w:rPr>
          <w:szCs w:val="26"/>
        </w:rPr>
        <w:t xml:space="preserve">их </w:t>
      </w:r>
      <w:r w:rsidRPr="00375901">
        <w:rPr>
          <w:szCs w:val="26"/>
        </w:rPr>
        <w:t xml:space="preserve">с положениями </w:t>
      </w:r>
      <w:r>
        <w:rPr>
          <w:szCs w:val="26"/>
        </w:rPr>
        <w:t xml:space="preserve">настоящего </w:t>
      </w:r>
      <w:r w:rsidRPr="00375901">
        <w:rPr>
          <w:szCs w:val="26"/>
        </w:rPr>
        <w:t>Регламента, в соответствии с которым проводится проверка</w:t>
      </w:r>
      <w:r>
        <w:rPr>
          <w:szCs w:val="26"/>
        </w:rPr>
        <w:t>;</w:t>
      </w:r>
    </w:p>
    <w:p w:rsidR="0001055C" w:rsidRPr="00512514" w:rsidRDefault="0001055C" w:rsidP="0001055C">
      <w:pPr>
        <w:pStyle w:val="ConsPlusNormal"/>
        <w:ind w:firstLine="540"/>
        <w:jc w:val="both"/>
        <w:rPr>
          <w:rFonts w:ascii="Times New Roman" w:hAnsi="Times New Roman" w:cs="Times New Roman"/>
          <w:sz w:val="26"/>
          <w:szCs w:val="26"/>
        </w:rPr>
      </w:pPr>
    </w:p>
    <w:p w:rsidR="0001055C" w:rsidRPr="00512514" w:rsidRDefault="0001055C" w:rsidP="0001055C">
      <w:pPr>
        <w:widowControl/>
        <w:ind w:firstLine="540"/>
        <w:rPr>
          <w:rFonts w:eastAsiaTheme="minorHAnsi"/>
          <w:szCs w:val="26"/>
          <w:lang w:eastAsia="en-US"/>
        </w:rPr>
      </w:pPr>
      <w:r w:rsidRPr="00512514">
        <w:rPr>
          <w:rFonts w:eastAsiaTheme="minorHAnsi"/>
          <w:szCs w:val="26"/>
          <w:lang w:eastAsia="en-US"/>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01055C" w:rsidRPr="00512514" w:rsidRDefault="0001055C" w:rsidP="0001055C">
      <w:pPr>
        <w:widowControl/>
        <w:ind w:firstLine="540"/>
        <w:rPr>
          <w:rFonts w:eastAsiaTheme="minorHAnsi"/>
          <w:szCs w:val="26"/>
          <w:lang w:eastAsia="en-US"/>
        </w:rPr>
      </w:pPr>
    </w:p>
    <w:p w:rsidR="0001055C" w:rsidRPr="00C32ED2" w:rsidRDefault="0001055C" w:rsidP="0001055C">
      <w:pPr>
        <w:pStyle w:val="af2"/>
        <w:widowControl w:val="0"/>
        <w:numPr>
          <w:ilvl w:val="0"/>
          <w:numId w:val="21"/>
        </w:numPr>
        <w:tabs>
          <w:tab w:val="left" w:pos="0"/>
        </w:tabs>
        <w:suppressAutoHyphens/>
        <w:autoSpaceDE w:val="0"/>
        <w:autoSpaceDN w:val="0"/>
        <w:adjustRightInd w:val="0"/>
        <w:spacing w:after="0" w:line="240" w:lineRule="auto"/>
        <w:ind w:left="0" w:firstLine="540"/>
        <w:jc w:val="both"/>
        <w:rPr>
          <w:rFonts w:ascii="Times New Roman" w:hAnsi="Times New Roman"/>
          <w:sz w:val="26"/>
          <w:szCs w:val="26"/>
          <w:lang w:eastAsia="zh-CN"/>
        </w:rPr>
      </w:pPr>
      <w:r w:rsidRPr="00C32ED2">
        <w:rPr>
          <w:rFonts w:ascii="Times New Roman" w:hAnsi="Times New Roman"/>
          <w:sz w:val="26"/>
          <w:szCs w:val="26"/>
          <w:lang w:eastAsia="zh-CN"/>
        </w:rPr>
        <w:t>В случае выявления при проведении мероприятий по муниципальному контролю нарушений обязательных требований, должностные лица Отдела, обязаны:</w:t>
      </w:r>
    </w:p>
    <w:p w:rsidR="0001055C" w:rsidRPr="00C32ED2" w:rsidRDefault="0001055C" w:rsidP="0001055C">
      <w:pPr>
        <w:tabs>
          <w:tab w:val="left" w:pos="0"/>
        </w:tabs>
        <w:rPr>
          <w:szCs w:val="26"/>
        </w:rPr>
      </w:pPr>
    </w:p>
    <w:p w:rsidR="0001055C" w:rsidRDefault="0001055C" w:rsidP="0001055C">
      <w:pPr>
        <w:tabs>
          <w:tab w:val="left" w:pos="0"/>
        </w:tabs>
        <w:rPr>
          <w:szCs w:val="26"/>
        </w:rPr>
      </w:pPr>
      <w:r w:rsidRPr="00512514">
        <w:rPr>
          <w:szCs w:val="26"/>
        </w:rPr>
        <w:t>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w:t>
      </w:r>
      <w:r w:rsidRPr="005C7FD3">
        <w:rPr>
          <w:szCs w:val="26"/>
        </w:rPr>
        <w:t>,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1055C" w:rsidRPr="005C7FD3" w:rsidRDefault="0001055C" w:rsidP="0001055C">
      <w:pPr>
        <w:tabs>
          <w:tab w:val="left" w:pos="0"/>
        </w:tabs>
        <w:rPr>
          <w:szCs w:val="26"/>
        </w:rPr>
      </w:pPr>
    </w:p>
    <w:p w:rsidR="0001055C" w:rsidRDefault="0001055C" w:rsidP="0001055C">
      <w:pPr>
        <w:tabs>
          <w:tab w:val="left" w:pos="0"/>
        </w:tabs>
        <w:rPr>
          <w:szCs w:val="26"/>
        </w:rPr>
      </w:pPr>
      <w:r w:rsidRPr="005C7FD3">
        <w:rPr>
          <w:sz w:val="24"/>
          <w:szCs w:val="24"/>
        </w:rPr>
        <w:t xml:space="preserve"> </w:t>
      </w:r>
      <w:r w:rsidRPr="005C7FD3">
        <w:rPr>
          <w:szCs w:val="26"/>
        </w:rPr>
        <w:t>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Pr>
          <w:szCs w:val="26"/>
        </w:rPr>
        <w:t>;</w:t>
      </w:r>
    </w:p>
    <w:p w:rsidR="0001055C" w:rsidRPr="005C7FD3" w:rsidRDefault="0001055C" w:rsidP="0001055C">
      <w:pPr>
        <w:tabs>
          <w:tab w:val="left" w:pos="0"/>
        </w:tabs>
        <w:rPr>
          <w:szCs w:val="26"/>
        </w:rPr>
      </w:pPr>
    </w:p>
    <w:p w:rsidR="0001055C" w:rsidRPr="001932F8" w:rsidRDefault="0001055C" w:rsidP="0001055C">
      <w:pPr>
        <w:tabs>
          <w:tab w:val="left" w:pos="0"/>
        </w:tabs>
        <w:rPr>
          <w:szCs w:val="26"/>
        </w:rPr>
      </w:pPr>
      <w:r w:rsidRPr="001932F8">
        <w:rPr>
          <w:szCs w:val="26"/>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возникновения чрезвычайных ситуаций природного и техногенного характера или такой вред </w:t>
      </w:r>
      <w:r w:rsidRPr="001932F8">
        <w:rPr>
          <w:szCs w:val="26"/>
        </w:rPr>
        <w:lastRenderedPageBreak/>
        <w:t>причинен, орган муниципального контроля обязан незамедлительно принять меры по недопущению причинения вреда или прекращению его причинения, вплоть до запрета осуществления такой деятельностью, то есть вынесения соответствующему юридическому лицу или индивидуальному предпринимателю властного предписания (императивного требования) о временном приостановлении такой деятельности вплоть до устранения причин (источников) возможного причинения вреда,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01055C" w:rsidRDefault="0001055C" w:rsidP="0001055C">
      <w:pPr>
        <w:widowControl/>
        <w:ind w:firstLine="540"/>
        <w:rPr>
          <w:sz w:val="24"/>
          <w:szCs w:val="24"/>
        </w:rPr>
      </w:pPr>
    </w:p>
    <w:p w:rsidR="0001055C" w:rsidRDefault="0001055C" w:rsidP="0001055C">
      <w:pPr>
        <w:widowControl/>
        <w:ind w:firstLine="540"/>
        <w:rPr>
          <w:szCs w:val="26"/>
        </w:rPr>
      </w:pPr>
      <w:r w:rsidRPr="005C7FD3">
        <w:rPr>
          <w:sz w:val="24"/>
          <w:szCs w:val="24"/>
        </w:rPr>
        <w:t xml:space="preserve"> </w:t>
      </w:r>
      <w:r>
        <w:rPr>
          <w:szCs w:val="26"/>
        </w:rPr>
        <w:t>В</w:t>
      </w:r>
      <w:r w:rsidRPr="005C7FD3">
        <w:rPr>
          <w:szCs w:val="26"/>
        </w:rPr>
        <w:t xml:space="preserve"> случае ненадлежащего исполнения муниципальной функции, служебных обязанностей, совершения противоправных действий (бездействия) при проведении мероприятий по муниципальному контролю, должностные лица </w:t>
      </w:r>
      <w:r>
        <w:rPr>
          <w:szCs w:val="26"/>
        </w:rPr>
        <w:t>Отдела</w:t>
      </w:r>
      <w:r w:rsidRPr="005C7FD3">
        <w:rPr>
          <w:szCs w:val="26"/>
        </w:rPr>
        <w:t xml:space="preserve"> несут ответственность в соответствии с </w:t>
      </w:r>
      <w:hyperlink r:id="rId13" w:history="1">
        <w:r w:rsidRPr="00727E43">
          <w:rPr>
            <w:color w:val="0000FF"/>
            <w:szCs w:val="26"/>
          </w:rPr>
          <w:t>законодательством</w:t>
        </w:r>
      </w:hyperlink>
      <w:r w:rsidRPr="00727E43">
        <w:rPr>
          <w:szCs w:val="26"/>
        </w:rPr>
        <w:t xml:space="preserve"> Российской Федерации. О мерах, принятых в отношении виновных в н</w:t>
      </w:r>
      <w:r w:rsidRPr="005C7FD3">
        <w:rPr>
          <w:szCs w:val="26"/>
        </w:rPr>
        <w:t>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права и (или) законные интересы которых нарушены</w:t>
      </w:r>
      <w:r>
        <w:rPr>
          <w:szCs w:val="26"/>
        </w:rPr>
        <w:t>.</w:t>
      </w:r>
    </w:p>
    <w:p w:rsidR="0001055C" w:rsidRPr="005C7FD3" w:rsidRDefault="0001055C" w:rsidP="0001055C">
      <w:pPr>
        <w:widowControl/>
        <w:ind w:firstLine="540"/>
        <w:rPr>
          <w:szCs w:val="26"/>
        </w:rPr>
      </w:pPr>
    </w:p>
    <w:p w:rsidR="0001055C" w:rsidRPr="00C32ED2" w:rsidRDefault="0001055C" w:rsidP="0001055C">
      <w:pPr>
        <w:pStyle w:val="af2"/>
        <w:ind w:left="0" w:firstLine="567"/>
        <w:rPr>
          <w:rFonts w:ascii="Times New Roman" w:hAnsi="Times New Roman"/>
          <w:sz w:val="26"/>
          <w:szCs w:val="26"/>
        </w:rPr>
      </w:pPr>
      <w:r w:rsidRPr="00C32ED2">
        <w:rPr>
          <w:rFonts w:ascii="Times New Roman" w:hAnsi="Times New Roman"/>
          <w:sz w:val="26"/>
          <w:szCs w:val="26"/>
        </w:rPr>
        <w:t xml:space="preserve">При разработке ежегодных планов проведения плановых проверок на 2017 и 2018 годы Отдел обязан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 </w:t>
      </w:r>
    </w:p>
    <w:p w:rsidR="0001055C" w:rsidRPr="005C7FD3" w:rsidRDefault="0001055C" w:rsidP="0001055C">
      <w:pPr>
        <w:widowControl/>
        <w:ind w:firstLine="540"/>
        <w:rPr>
          <w:szCs w:val="26"/>
        </w:rPr>
      </w:pPr>
    </w:p>
    <w:p w:rsidR="0001055C" w:rsidRDefault="0001055C" w:rsidP="0001055C">
      <w:pPr>
        <w:widowControl/>
        <w:ind w:firstLine="540"/>
        <w:rPr>
          <w:szCs w:val="26"/>
        </w:rPr>
      </w:pPr>
      <w:r>
        <w:rPr>
          <w:szCs w:val="26"/>
        </w:rPr>
        <w:t>Д</w:t>
      </w:r>
      <w:r w:rsidRPr="005C7FD3">
        <w:rPr>
          <w:szCs w:val="26"/>
        </w:rPr>
        <w:t xml:space="preserve">олжностные лица </w:t>
      </w:r>
      <w:r w:rsidRPr="00CB77B2">
        <w:rPr>
          <w:szCs w:val="26"/>
        </w:rPr>
        <w:t>Отдела</w:t>
      </w:r>
      <w:r w:rsidRPr="005C7FD3">
        <w:rPr>
          <w:szCs w:val="26"/>
        </w:rPr>
        <w:t xml:space="preserve">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статьи 26.1 Федерального закона № 294-ФЗ. В случае представления должностным лицам </w:t>
      </w:r>
      <w:r>
        <w:rPr>
          <w:szCs w:val="26"/>
        </w:rPr>
        <w:t xml:space="preserve">Отдела </w:t>
      </w:r>
      <w:r w:rsidRPr="005C7FD3">
        <w:rPr>
          <w:szCs w:val="26"/>
        </w:rPr>
        <w:t xml:space="preserve">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субъектам малого предпринимательства, и при отсутствии информации о наличие у субъекта проверки административных наказаний за совершение грубого нарушения, определенного в соответствии с </w:t>
      </w:r>
      <w:hyperlink r:id="rId14" w:history="1">
        <w:r w:rsidRPr="005C7FD3">
          <w:rPr>
            <w:color w:val="0000FF"/>
            <w:szCs w:val="26"/>
          </w:rPr>
          <w:t>Кодексом</w:t>
        </w:r>
      </w:hyperlink>
      <w:r w:rsidRPr="005C7FD3">
        <w:rPr>
          <w:szCs w:val="26"/>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принятого решения о приостановлении и (или) аннулировании лицензии, проведение плановой проверки прекращается, о чем составляется соответствующий акт.</w:t>
      </w:r>
    </w:p>
    <w:p w:rsidR="0001055C" w:rsidRPr="005C7FD3" w:rsidRDefault="0001055C" w:rsidP="0001055C">
      <w:pPr>
        <w:widowControl/>
        <w:ind w:firstLine="540"/>
        <w:rPr>
          <w:szCs w:val="26"/>
        </w:rPr>
      </w:pPr>
    </w:p>
    <w:p w:rsidR="0001055C" w:rsidRPr="00C32ED2" w:rsidRDefault="0001055C" w:rsidP="0001055C">
      <w:pPr>
        <w:pStyle w:val="af2"/>
        <w:numPr>
          <w:ilvl w:val="0"/>
          <w:numId w:val="21"/>
        </w:numPr>
        <w:autoSpaceDE w:val="0"/>
        <w:autoSpaceDN w:val="0"/>
        <w:adjustRightInd w:val="0"/>
        <w:spacing w:after="0" w:line="240" w:lineRule="auto"/>
        <w:jc w:val="both"/>
        <w:rPr>
          <w:rFonts w:ascii="Times New Roman" w:hAnsi="Times New Roman"/>
          <w:sz w:val="26"/>
          <w:szCs w:val="26"/>
        </w:rPr>
      </w:pPr>
      <w:r w:rsidRPr="00C32ED2">
        <w:rPr>
          <w:rFonts w:ascii="Times New Roman" w:hAnsi="Times New Roman"/>
          <w:sz w:val="26"/>
          <w:szCs w:val="26"/>
        </w:rPr>
        <w:t>Должностные лица Отдела при проведении проверки не вправе:</w:t>
      </w:r>
    </w:p>
    <w:p w:rsidR="0001055C" w:rsidRDefault="0001055C" w:rsidP="0001055C">
      <w:pPr>
        <w:widowControl/>
        <w:ind w:firstLine="540"/>
        <w:rPr>
          <w:szCs w:val="26"/>
        </w:rPr>
      </w:pPr>
    </w:p>
    <w:p w:rsidR="0001055C" w:rsidRDefault="0001055C" w:rsidP="0001055C">
      <w:pPr>
        <w:widowControl/>
        <w:ind w:firstLine="540"/>
        <w:rPr>
          <w:szCs w:val="26"/>
        </w:rPr>
      </w:pPr>
      <w:r w:rsidRPr="005C7FD3">
        <w:rPr>
          <w:szCs w:val="26"/>
        </w:rPr>
        <w:lastRenderedPageBreak/>
        <w:t>проверять выполнение обязательных требований</w:t>
      </w:r>
      <w:r>
        <w:rPr>
          <w:szCs w:val="26"/>
        </w:rPr>
        <w:t xml:space="preserve"> по сохранности автомобильных дорог</w:t>
      </w:r>
      <w:r w:rsidRPr="005C7FD3">
        <w:rPr>
          <w:szCs w:val="26"/>
        </w:rPr>
        <w:t xml:space="preserve">, если такие требования не относятся к полномочиям </w:t>
      </w:r>
      <w:r>
        <w:rPr>
          <w:szCs w:val="26"/>
        </w:rPr>
        <w:t>Отдела</w:t>
      </w:r>
      <w:r w:rsidRPr="005C7FD3">
        <w:rPr>
          <w:szCs w:val="26"/>
        </w:rPr>
        <w:t>, от имени которых действуют эти должностные лица;</w:t>
      </w:r>
    </w:p>
    <w:p w:rsidR="0001055C" w:rsidRPr="005C7FD3" w:rsidRDefault="0001055C" w:rsidP="0001055C">
      <w:pPr>
        <w:widowControl/>
        <w:ind w:firstLine="540"/>
        <w:rPr>
          <w:szCs w:val="26"/>
        </w:rPr>
      </w:pPr>
    </w:p>
    <w:p w:rsidR="0001055C" w:rsidRPr="005C7FD3" w:rsidRDefault="0001055C" w:rsidP="0001055C">
      <w:pPr>
        <w:widowControl/>
        <w:ind w:firstLine="540"/>
        <w:rPr>
          <w:szCs w:val="26"/>
        </w:rPr>
      </w:pPr>
      <w:r w:rsidRPr="005C7FD3">
        <w:rPr>
          <w:szCs w:val="26"/>
        </w:rPr>
        <w:t>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01055C" w:rsidRDefault="0001055C" w:rsidP="0001055C">
      <w:pPr>
        <w:widowControl/>
        <w:ind w:firstLine="540"/>
        <w:rPr>
          <w:sz w:val="24"/>
          <w:szCs w:val="24"/>
        </w:rPr>
      </w:pPr>
    </w:p>
    <w:p w:rsidR="0001055C" w:rsidRDefault="0001055C" w:rsidP="0001055C">
      <w:pPr>
        <w:widowControl/>
        <w:ind w:firstLine="540"/>
        <w:rPr>
          <w:szCs w:val="26"/>
        </w:rPr>
      </w:pPr>
      <w:r w:rsidRPr="005C7FD3">
        <w:rPr>
          <w:szCs w:val="26"/>
        </w:rPr>
        <w:t>проверять выполнение обязательных требований, не опубликованных в установленном законодательством Российской Федерации порядке;</w:t>
      </w:r>
    </w:p>
    <w:p w:rsidR="0001055C" w:rsidRPr="005C7FD3" w:rsidRDefault="0001055C" w:rsidP="0001055C">
      <w:pPr>
        <w:widowControl/>
        <w:ind w:firstLine="540"/>
        <w:rPr>
          <w:szCs w:val="26"/>
        </w:rPr>
      </w:pPr>
    </w:p>
    <w:p w:rsidR="0001055C" w:rsidRDefault="0001055C" w:rsidP="0001055C">
      <w:pPr>
        <w:widowControl/>
        <w:ind w:firstLine="540"/>
        <w:rPr>
          <w:szCs w:val="26"/>
        </w:rPr>
      </w:pPr>
      <w:r w:rsidRPr="005C7FD3">
        <w:rPr>
          <w:szCs w:val="26"/>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в результате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01055C" w:rsidRPr="005C7FD3" w:rsidRDefault="0001055C" w:rsidP="0001055C">
      <w:pPr>
        <w:widowControl/>
        <w:ind w:firstLine="540"/>
        <w:rPr>
          <w:szCs w:val="26"/>
        </w:rPr>
      </w:pPr>
    </w:p>
    <w:p w:rsidR="0001055C" w:rsidRDefault="0001055C" w:rsidP="0001055C">
      <w:pPr>
        <w:widowControl/>
        <w:ind w:firstLine="540"/>
        <w:rPr>
          <w:szCs w:val="26"/>
        </w:rPr>
      </w:pPr>
      <w:r w:rsidRPr="005C7FD3">
        <w:rPr>
          <w:szCs w:val="26"/>
        </w:rPr>
        <w:t>требовать представления документов, информации, если они не являются объектами проверки или не относятся к предмету проверки, а также изымать оригиналы таких документов;</w:t>
      </w:r>
    </w:p>
    <w:p w:rsidR="0001055C" w:rsidRPr="005C7FD3" w:rsidRDefault="0001055C" w:rsidP="0001055C">
      <w:pPr>
        <w:widowControl/>
        <w:ind w:firstLine="540"/>
        <w:rPr>
          <w:szCs w:val="26"/>
        </w:rPr>
      </w:pPr>
    </w:p>
    <w:p w:rsidR="0001055C" w:rsidRDefault="0001055C" w:rsidP="0001055C">
      <w:pPr>
        <w:widowControl/>
        <w:ind w:firstLine="540"/>
        <w:rPr>
          <w:szCs w:val="26"/>
        </w:rPr>
      </w:pPr>
      <w:r w:rsidRPr="005C7FD3">
        <w:rPr>
          <w:szCs w:val="26"/>
        </w:rPr>
        <w:t xml:space="preserve">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5" w:history="1">
        <w:r w:rsidRPr="005C7FD3">
          <w:rPr>
            <w:color w:val="0000FF"/>
            <w:szCs w:val="26"/>
          </w:rPr>
          <w:t>тайну</w:t>
        </w:r>
      </w:hyperlink>
      <w:r w:rsidRPr="005C7FD3">
        <w:rPr>
          <w:szCs w:val="26"/>
        </w:rPr>
        <w:t>, за исключением случаев, предусмотренных законодательством Российской Федерации;</w:t>
      </w:r>
    </w:p>
    <w:p w:rsidR="0001055C" w:rsidRPr="005C7FD3" w:rsidRDefault="0001055C" w:rsidP="0001055C">
      <w:pPr>
        <w:widowControl/>
        <w:ind w:firstLine="540"/>
        <w:rPr>
          <w:szCs w:val="26"/>
        </w:rPr>
      </w:pPr>
    </w:p>
    <w:p w:rsidR="0001055C" w:rsidRDefault="0001055C" w:rsidP="0001055C">
      <w:pPr>
        <w:widowControl/>
        <w:ind w:firstLine="540"/>
        <w:rPr>
          <w:szCs w:val="26"/>
        </w:rPr>
      </w:pPr>
      <w:r w:rsidRPr="005C7FD3">
        <w:rPr>
          <w:szCs w:val="26"/>
        </w:rPr>
        <w:t>превышать установленные сроки проведения проверки;</w:t>
      </w:r>
    </w:p>
    <w:p w:rsidR="0001055C" w:rsidRPr="005C7FD3" w:rsidRDefault="0001055C" w:rsidP="0001055C">
      <w:pPr>
        <w:widowControl/>
        <w:ind w:firstLine="540"/>
        <w:rPr>
          <w:szCs w:val="26"/>
        </w:rPr>
      </w:pPr>
    </w:p>
    <w:p w:rsidR="0001055C" w:rsidRDefault="0001055C" w:rsidP="0001055C">
      <w:pPr>
        <w:widowControl/>
        <w:ind w:firstLine="540"/>
        <w:rPr>
          <w:szCs w:val="26"/>
        </w:rPr>
      </w:pPr>
      <w:r w:rsidRPr="005C7FD3">
        <w:rPr>
          <w:szCs w:val="26"/>
        </w:rPr>
        <w:t>осуществлять выдачу юридическим лицам, индивидуальным предпринимателям предписаний или предложений о проведении за их счет мероприятий по муниципальному контролю;</w:t>
      </w:r>
    </w:p>
    <w:p w:rsidR="0001055C" w:rsidRPr="005C7FD3" w:rsidRDefault="0001055C" w:rsidP="0001055C">
      <w:pPr>
        <w:widowControl/>
        <w:ind w:firstLine="540"/>
        <w:rPr>
          <w:szCs w:val="26"/>
        </w:rPr>
      </w:pPr>
    </w:p>
    <w:p w:rsidR="0001055C" w:rsidRDefault="0001055C" w:rsidP="0001055C">
      <w:pPr>
        <w:widowControl/>
        <w:ind w:firstLine="540"/>
        <w:rPr>
          <w:szCs w:val="26"/>
        </w:rPr>
      </w:pPr>
      <w:r w:rsidRPr="005C7FD3">
        <w:rPr>
          <w:szCs w:val="26"/>
        </w:rPr>
        <w:t>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01055C" w:rsidRPr="005C7FD3" w:rsidRDefault="0001055C" w:rsidP="0001055C">
      <w:pPr>
        <w:widowControl/>
        <w:ind w:firstLine="540"/>
        <w:rPr>
          <w:szCs w:val="26"/>
        </w:rPr>
      </w:pPr>
    </w:p>
    <w:p w:rsidR="0001055C" w:rsidRPr="005C7FD3" w:rsidRDefault="0001055C" w:rsidP="0001055C">
      <w:pPr>
        <w:widowControl/>
        <w:ind w:firstLine="540"/>
        <w:rPr>
          <w:szCs w:val="26"/>
        </w:rPr>
      </w:pPr>
      <w:r w:rsidRPr="005C7FD3">
        <w:rPr>
          <w:szCs w:val="26"/>
        </w:rPr>
        <w:t xml:space="preserve">требовать от юридического лица, индивидуального предпринимателя представления документов, информации до даты начала проведения проверки. </w:t>
      </w:r>
      <w:r>
        <w:rPr>
          <w:szCs w:val="26"/>
        </w:rPr>
        <w:t>Должностные лица Отдела</w:t>
      </w:r>
      <w:r w:rsidRPr="005C7FD3">
        <w:rPr>
          <w:szCs w:val="26"/>
        </w:rPr>
        <w:t xml:space="preserve">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01055C" w:rsidRPr="00BE5BAB" w:rsidRDefault="0001055C" w:rsidP="0001055C">
      <w:pPr>
        <w:pStyle w:val="ConsPlusNormal"/>
        <w:spacing w:before="220"/>
        <w:ind w:firstLine="540"/>
        <w:jc w:val="both"/>
        <w:rPr>
          <w:rFonts w:ascii="Times New Roman" w:hAnsi="Times New Roman" w:cs="Times New Roman"/>
          <w:sz w:val="26"/>
          <w:szCs w:val="26"/>
        </w:rPr>
      </w:pPr>
      <w:r w:rsidRPr="00DA332F">
        <w:rPr>
          <w:rFonts w:ascii="Times New Roman" w:hAnsi="Times New Roman" w:cs="Times New Roman"/>
          <w:sz w:val="26"/>
          <w:szCs w:val="26"/>
        </w:rPr>
        <w:lastRenderedPageBreak/>
        <w:t xml:space="preserve">8. Права и обязанности лиц, в отношении которых осуществляется муниципальный </w:t>
      </w:r>
      <w:r w:rsidRPr="00BE5BAB">
        <w:rPr>
          <w:rFonts w:ascii="Times New Roman" w:hAnsi="Times New Roman" w:cs="Times New Roman"/>
          <w:sz w:val="26"/>
          <w:szCs w:val="26"/>
        </w:rPr>
        <w:t>контроль:</w:t>
      </w:r>
    </w:p>
    <w:p w:rsidR="0001055C" w:rsidRPr="00BE5BAB" w:rsidRDefault="0001055C" w:rsidP="0001055C">
      <w:pPr>
        <w:pStyle w:val="ConsPlusNormal"/>
        <w:spacing w:before="220"/>
        <w:ind w:firstLine="540"/>
        <w:jc w:val="both"/>
        <w:rPr>
          <w:rFonts w:ascii="Times New Roman" w:hAnsi="Times New Roman" w:cs="Times New Roman"/>
          <w:sz w:val="26"/>
          <w:szCs w:val="26"/>
        </w:rPr>
      </w:pPr>
      <w:r w:rsidRPr="00BE5BAB">
        <w:rPr>
          <w:rFonts w:ascii="Times New Roman" w:hAnsi="Times New Roman" w:cs="Times New Roman"/>
          <w:sz w:val="26"/>
          <w:szCs w:val="26"/>
        </w:rPr>
        <w:t>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01055C" w:rsidRPr="00BE5BAB" w:rsidRDefault="0001055C" w:rsidP="0001055C">
      <w:pPr>
        <w:pStyle w:val="ConsPlusNormal"/>
        <w:spacing w:before="220"/>
        <w:ind w:firstLine="540"/>
        <w:jc w:val="both"/>
        <w:rPr>
          <w:rFonts w:ascii="Times New Roman" w:hAnsi="Times New Roman" w:cs="Times New Roman"/>
          <w:sz w:val="26"/>
          <w:szCs w:val="26"/>
        </w:rPr>
      </w:pPr>
      <w:r w:rsidRPr="00BE5BAB">
        <w:rPr>
          <w:rFonts w:ascii="Times New Roman" w:hAnsi="Times New Roman" w:cs="Times New Roman"/>
          <w:sz w:val="26"/>
          <w:szCs w:val="26"/>
        </w:rPr>
        <w:t>непосредственно присутствовать при проведении проверки, давать объяснения по вопросам, относящимся к предмету проверки;</w:t>
      </w:r>
    </w:p>
    <w:p w:rsidR="0001055C" w:rsidRPr="00EC762E" w:rsidRDefault="0001055C" w:rsidP="0001055C">
      <w:pPr>
        <w:pStyle w:val="ConsPlusNormal"/>
        <w:spacing w:before="220"/>
        <w:ind w:firstLine="540"/>
        <w:jc w:val="both"/>
        <w:rPr>
          <w:rFonts w:ascii="Times New Roman" w:hAnsi="Times New Roman" w:cs="Times New Roman"/>
          <w:sz w:val="26"/>
          <w:szCs w:val="26"/>
        </w:rPr>
      </w:pPr>
      <w:r w:rsidRPr="00BE5BAB">
        <w:rPr>
          <w:rFonts w:ascii="Times New Roman" w:hAnsi="Times New Roman" w:cs="Times New Roman"/>
          <w:sz w:val="26"/>
          <w:szCs w:val="26"/>
        </w:rPr>
        <w:t>получать от органа муниципального контроля</w:t>
      </w:r>
      <w:r w:rsidRPr="00EC762E">
        <w:rPr>
          <w:rFonts w:ascii="Times New Roman" w:hAnsi="Times New Roman" w:cs="Times New Roman"/>
          <w:sz w:val="26"/>
          <w:szCs w:val="26"/>
        </w:rPr>
        <w:t xml:space="preserve">, его должностных лиц информацию, которая относится к предмету проверки, и предоставление которой предусмотрено Федеральным </w:t>
      </w:r>
      <w:hyperlink r:id="rId16" w:history="1">
        <w:r w:rsidRPr="00EC762E">
          <w:rPr>
            <w:rFonts w:ascii="Times New Roman" w:hAnsi="Times New Roman" w:cs="Times New Roman"/>
            <w:color w:val="0000FF"/>
            <w:sz w:val="26"/>
            <w:szCs w:val="26"/>
          </w:rPr>
          <w:t>законом</w:t>
        </w:r>
      </w:hyperlink>
      <w:r w:rsidRPr="00EC762E">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C762E">
        <w:rPr>
          <w:rFonts w:ascii="Times New Roman" w:hAnsi="Times New Roman" w:cs="Times New Roman"/>
          <w:sz w:val="26"/>
          <w:szCs w:val="26"/>
        </w:rPr>
        <w:t>№ 294-ФЗ;</w:t>
      </w:r>
    </w:p>
    <w:p w:rsidR="0001055C" w:rsidRPr="000612DE" w:rsidRDefault="0001055C" w:rsidP="0001055C">
      <w:pPr>
        <w:pStyle w:val="ConsPlusNormal"/>
        <w:spacing w:before="220"/>
        <w:ind w:firstLine="540"/>
        <w:jc w:val="both"/>
        <w:rPr>
          <w:rFonts w:ascii="Times New Roman" w:hAnsi="Times New Roman" w:cs="Times New Roman"/>
          <w:sz w:val="26"/>
          <w:szCs w:val="26"/>
        </w:rPr>
      </w:pPr>
      <w:r w:rsidRPr="000612DE">
        <w:rPr>
          <w:rFonts w:ascii="Times New Roman" w:hAnsi="Times New Roman" w:cs="Times New Roman"/>
          <w:sz w:val="26"/>
          <w:szCs w:val="26"/>
        </w:rPr>
        <w:t>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01055C" w:rsidRDefault="0001055C" w:rsidP="0001055C">
      <w:pPr>
        <w:widowControl/>
        <w:ind w:firstLine="540"/>
        <w:rPr>
          <w:rFonts w:eastAsiaTheme="minorHAnsi"/>
          <w:szCs w:val="26"/>
          <w:lang w:eastAsia="en-US"/>
        </w:rPr>
      </w:pPr>
      <w:r>
        <w:rPr>
          <w:rFonts w:eastAsiaTheme="minorHAnsi"/>
          <w:szCs w:val="26"/>
          <w:lang w:eastAsia="en-US"/>
        </w:rPr>
        <w:t>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01055C" w:rsidRPr="00FA379F" w:rsidRDefault="0001055C" w:rsidP="0001055C">
      <w:pPr>
        <w:pStyle w:val="ConsPlusNormal"/>
        <w:spacing w:before="220"/>
        <w:ind w:firstLine="540"/>
        <w:jc w:val="both"/>
        <w:rPr>
          <w:rFonts w:ascii="Times New Roman" w:hAnsi="Times New Roman" w:cs="Times New Roman"/>
          <w:sz w:val="26"/>
          <w:szCs w:val="26"/>
        </w:rPr>
      </w:pPr>
      <w:r w:rsidRPr="00FA379F">
        <w:rPr>
          <w:rFonts w:ascii="Times New Roman" w:hAnsi="Times New Roman" w:cs="Times New Roman"/>
          <w:sz w:val="26"/>
          <w:szCs w:val="26"/>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Отдела;</w:t>
      </w:r>
    </w:p>
    <w:p w:rsidR="0001055C" w:rsidRDefault="0001055C" w:rsidP="0001055C">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Pr="00375901">
        <w:rPr>
          <w:rFonts w:ascii="Times New Roman" w:hAnsi="Times New Roman" w:cs="Times New Roman"/>
          <w:sz w:val="26"/>
          <w:szCs w:val="26"/>
        </w:rPr>
        <w:t>обжаловать действия (бездействие) должностных лиц</w:t>
      </w:r>
      <w:r>
        <w:rPr>
          <w:rFonts w:ascii="Times New Roman" w:hAnsi="Times New Roman" w:cs="Times New Roman"/>
          <w:sz w:val="26"/>
          <w:szCs w:val="26"/>
        </w:rPr>
        <w:t xml:space="preserve"> Отдела</w:t>
      </w:r>
      <w:r w:rsidRPr="00375901">
        <w:rPr>
          <w:rFonts w:ascii="Times New Roman" w:hAnsi="Times New Roman" w:cs="Times New Roman"/>
          <w:sz w:val="26"/>
          <w:szCs w:val="26"/>
        </w:rPr>
        <w:t>, повлекшие за собой нарушение прав юридического лица, индивидуального предпринима</w:t>
      </w:r>
      <w:r w:rsidRPr="00506F0C">
        <w:rPr>
          <w:rFonts w:ascii="Times New Roman" w:hAnsi="Times New Roman" w:cs="Times New Roman"/>
          <w:sz w:val="26"/>
          <w:szCs w:val="26"/>
        </w:rPr>
        <w:t>теля при проведении проверки, в административном и (или) судебном порядке в соответствии с законодательством Российской Федерации;</w:t>
      </w:r>
    </w:p>
    <w:p w:rsidR="0001055C" w:rsidRDefault="0001055C" w:rsidP="0001055C">
      <w:pPr>
        <w:pStyle w:val="ConsPlusNormal"/>
        <w:ind w:firstLine="540"/>
        <w:jc w:val="both"/>
        <w:rPr>
          <w:rFonts w:ascii="Times New Roman" w:hAnsi="Times New Roman" w:cs="Times New Roman"/>
          <w:sz w:val="26"/>
          <w:szCs w:val="26"/>
        </w:rPr>
      </w:pPr>
    </w:p>
    <w:p w:rsidR="0001055C" w:rsidRDefault="0001055C" w:rsidP="0001055C">
      <w:pPr>
        <w:pStyle w:val="ConsPlusNormal"/>
        <w:ind w:firstLine="540"/>
        <w:jc w:val="both"/>
        <w:rPr>
          <w:rFonts w:ascii="Times New Roman" w:hAnsi="Times New Roman" w:cs="Times New Roman"/>
          <w:sz w:val="26"/>
          <w:szCs w:val="26"/>
        </w:rPr>
      </w:pPr>
      <w:r w:rsidRPr="00506F0C">
        <w:rPr>
          <w:rFonts w:ascii="Times New Roman" w:hAnsi="Times New Roman" w:cs="Times New Roman"/>
          <w:sz w:val="26"/>
          <w:szCs w:val="26"/>
        </w:rPr>
        <w:t>привлекать уполномоченного по защите прав предпринимателей в субъекте Российской Федерации к участию в проверке;</w:t>
      </w:r>
    </w:p>
    <w:p w:rsidR="0001055C" w:rsidRDefault="0001055C" w:rsidP="0001055C">
      <w:pPr>
        <w:pStyle w:val="ConsPlusNormal"/>
        <w:ind w:firstLine="540"/>
        <w:jc w:val="both"/>
        <w:rPr>
          <w:rFonts w:ascii="Times New Roman" w:hAnsi="Times New Roman" w:cs="Times New Roman"/>
          <w:sz w:val="26"/>
          <w:szCs w:val="26"/>
        </w:rPr>
      </w:pPr>
    </w:p>
    <w:p w:rsidR="0001055C" w:rsidRDefault="0001055C" w:rsidP="0001055C">
      <w:pPr>
        <w:tabs>
          <w:tab w:val="left" w:pos="0"/>
          <w:tab w:val="left" w:pos="709"/>
        </w:tabs>
        <w:ind w:firstLine="0"/>
        <w:rPr>
          <w:szCs w:val="26"/>
        </w:rPr>
      </w:pPr>
      <w:r>
        <w:rPr>
          <w:szCs w:val="26"/>
        </w:rPr>
        <w:t xml:space="preserve">        </w:t>
      </w:r>
      <w:r w:rsidRPr="00506F0C">
        <w:rPr>
          <w:szCs w:val="26"/>
        </w:rPr>
        <w:t>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01055C" w:rsidRPr="00BE5BAB" w:rsidRDefault="0001055C" w:rsidP="0001055C">
      <w:pPr>
        <w:tabs>
          <w:tab w:val="left" w:pos="0"/>
          <w:tab w:val="left" w:pos="709"/>
        </w:tabs>
        <w:ind w:firstLine="0"/>
        <w:rPr>
          <w:szCs w:val="26"/>
        </w:rPr>
      </w:pPr>
    </w:p>
    <w:p w:rsidR="0001055C" w:rsidRPr="00BE5BAB" w:rsidRDefault="0001055C" w:rsidP="0001055C">
      <w:pPr>
        <w:widowControl/>
        <w:ind w:firstLine="540"/>
        <w:rPr>
          <w:szCs w:val="26"/>
        </w:rPr>
      </w:pPr>
      <w:r w:rsidRPr="00BE5BAB">
        <w:rPr>
          <w:szCs w:val="26"/>
        </w:rPr>
        <w:t>предоставлять указанные в мотивированном запросе документы в форме электронных документов, подписанных усиленной квалифицированной электронной подписью;</w:t>
      </w:r>
    </w:p>
    <w:p w:rsidR="0001055C" w:rsidRPr="00BE5BAB" w:rsidRDefault="0001055C" w:rsidP="0001055C">
      <w:pPr>
        <w:widowControl/>
        <w:ind w:firstLine="540"/>
        <w:rPr>
          <w:szCs w:val="26"/>
        </w:rPr>
      </w:pPr>
    </w:p>
    <w:p w:rsidR="0001055C" w:rsidRPr="00BE5BAB" w:rsidRDefault="0001055C" w:rsidP="0001055C">
      <w:pPr>
        <w:widowControl/>
        <w:ind w:firstLine="540"/>
        <w:rPr>
          <w:szCs w:val="26"/>
        </w:rPr>
      </w:pPr>
      <w:r w:rsidRPr="00BE5BAB">
        <w:rPr>
          <w:szCs w:val="26"/>
        </w:rPr>
        <w:t>предоставлять дополнительно в орган муниципального контроля документы, подтверждающие достоверность ранее представленных документов;</w:t>
      </w:r>
    </w:p>
    <w:p w:rsidR="0001055C" w:rsidRPr="00BE5BAB" w:rsidRDefault="0001055C" w:rsidP="0001055C">
      <w:pPr>
        <w:widowControl/>
        <w:ind w:firstLine="540"/>
        <w:rPr>
          <w:szCs w:val="26"/>
        </w:rPr>
      </w:pPr>
    </w:p>
    <w:p w:rsidR="0001055C" w:rsidRDefault="0001055C" w:rsidP="0001055C">
      <w:pPr>
        <w:widowControl/>
        <w:ind w:firstLine="540"/>
        <w:rPr>
          <w:szCs w:val="26"/>
        </w:rPr>
      </w:pPr>
      <w:r w:rsidRPr="00BE5BAB">
        <w:rPr>
          <w:szCs w:val="26"/>
        </w:rPr>
        <w:tab/>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w:t>
      </w:r>
      <w:r w:rsidRPr="00506F0C">
        <w:rPr>
          <w:szCs w:val="26"/>
        </w:rPr>
        <w:t xml:space="preserve">,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w:t>
      </w:r>
      <w:r w:rsidRPr="00506F0C">
        <w:rPr>
          <w:szCs w:val="26"/>
        </w:rPr>
        <w:lastRenderedPageBreak/>
        <w:t>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w:t>
      </w:r>
      <w:r>
        <w:rPr>
          <w:szCs w:val="26"/>
        </w:rPr>
        <w:t>нной подписью проверяемого лица;</w:t>
      </w:r>
    </w:p>
    <w:p w:rsidR="0001055C" w:rsidRPr="00506F0C" w:rsidRDefault="0001055C" w:rsidP="0001055C">
      <w:pPr>
        <w:widowControl/>
        <w:ind w:firstLine="540"/>
        <w:rPr>
          <w:szCs w:val="26"/>
        </w:rPr>
      </w:pPr>
    </w:p>
    <w:p w:rsidR="0001055C" w:rsidRPr="00506F0C" w:rsidRDefault="0001055C" w:rsidP="0001055C">
      <w:pPr>
        <w:widowControl/>
        <w:ind w:firstLine="540"/>
        <w:rPr>
          <w:szCs w:val="26"/>
        </w:rPr>
      </w:pPr>
      <w:r>
        <w:rPr>
          <w:szCs w:val="26"/>
        </w:rPr>
        <w:t xml:space="preserve">  </w:t>
      </w:r>
      <w:r>
        <w:rPr>
          <w:szCs w:val="26"/>
        </w:rPr>
        <w:tab/>
        <w:t>Ю</w:t>
      </w:r>
      <w:r w:rsidRPr="00506F0C">
        <w:rPr>
          <w:szCs w:val="26"/>
        </w:rPr>
        <w:t xml:space="preserve">ридическое лицо, индивидуальный предприниматель вправе подать в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статьи 26.1 Федерального закона № 294-ФЗ. </w:t>
      </w:r>
      <w:hyperlink r:id="rId17" w:history="1">
        <w:r w:rsidRPr="00506F0C">
          <w:rPr>
            <w:color w:val="0000FF"/>
            <w:szCs w:val="26"/>
          </w:rPr>
          <w:t>Порядок</w:t>
        </w:r>
      </w:hyperlink>
      <w:r w:rsidRPr="00506F0C">
        <w:rPr>
          <w:szCs w:val="26"/>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w:t>
      </w:r>
      <w:r>
        <w:rPr>
          <w:szCs w:val="26"/>
        </w:rPr>
        <w:t>ены</w:t>
      </w:r>
      <w:r w:rsidRPr="00506F0C">
        <w:rPr>
          <w:szCs w:val="26"/>
        </w:rPr>
        <w:t xml:space="preserve"> Правительством Российской Федерации. </w:t>
      </w:r>
    </w:p>
    <w:p w:rsidR="0001055C" w:rsidRPr="00654D7C" w:rsidRDefault="0001055C" w:rsidP="0001055C">
      <w:pPr>
        <w:pStyle w:val="ConsPlusNormal"/>
        <w:spacing w:before="220" w:after="240"/>
        <w:ind w:firstLine="540"/>
        <w:jc w:val="both"/>
        <w:rPr>
          <w:rFonts w:ascii="Times New Roman" w:hAnsi="Times New Roman" w:cs="Times New Roman"/>
          <w:sz w:val="26"/>
          <w:szCs w:val="26"/>
        </w:rPr>
      </w:pPr>
      <w:r>
        <w:rPr>
          <w:rFonts w:ascii="Times New Roman" w:hAnsi="Times New Roman" w:cs="Times New Roman"/>
          <w:sz w:val="26"/>
          <w:szCs w:val="26"/>
        </w:rPr>
        <w:t>2)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обязаны:</w:t>
      </w:r>
    </w:p>
    <w:p w:rsidR="0001055C" w:rsidRPr="00654D7C" w:rsidRDefault="0001055C" w:rsidP="0001055C">
      <w:pPr>
        <w:widowControl/>
        <w:tabs>
          <w:tab w:val="left" w:pos="0"/>
          <w:tab w:val="left" w:pos="1276"/>
        </w:tabs>
        <w:autoSpaceDE/>
        <w:spacing w:after="240"/>
        <w:ind w:firstLine="0"/>
        <w:rPr>
          <w:rFonts w:eastAsia="Calibri"/>
          <w:szCs w:val="26"/>
          <w:lang w:eastAsia="en-US"/>
        </w:rPr>
      </w:pPr>
      <w:r w:rsidRPr="00654D7C">
        <w:rPr>
          <w:szCs w:val="26"/>
        </w:rPr>
        <w:t xml:space="preserve">        </w:t>
      </w:r>
      <w:r>
        <w:rPr>
          <w:szCs w:val="26"/>
        </w:rPr>
        <w:t xml:space="preserve"> </w:t>
      </w:r>
      <w:r w:rsidRPr="00654D7C">
        <w:rPr>
          <w:rFonts w:eastAsia="Calibri"/>
          <w:szCs w:val="26"/>
          <w:lang w:eastAsia="en-US"/>
        </w:rPr>
        <w:t>в течение десяти рабочих дней со дня получения мотивированного запроса направ</w:t>
      </w:r>
      <w:r>
        <w:rPr>
          <w:rFonts w:eastAsia="Calibri"/>
          <w:szCs w:val="26"/>
          <w:lang w:eastAsia="en-US"/>
        </w:rPr>
        <w:t>лять</w:t>
      </w:r>
      <w:r w:rsidRPr="00654D7C">
        <w:rPr>
          <w:rFonts w:eastAsia="Calibri"/>
          <w:szCs w:val="26"/>
          <w:lang w:eastAsia="en-US"/>
        </w:rPr>
        <w:t xml:space="preserve"> должностным лицам </w:t>
      </w:r>
      <w:r>
        <w:rPr>
          <w:rFonts w:eastAsia="Calibri"/>
          <w:szCs w:val="26"/>
          <w:lang w:eastAsia="en-US"/>
        </w:rPr>
        <w:t>Отдела</w:t>
      </w:r>
      <w:r w:rsidRPr="00654D7C">
        <w:rPr>
          <w:rFonts w:eastAsia="Calibri"/>
          <w:szCs w:val="26"/>
          <w:lang w:eastAsia="en-US"/>
        </w:rPr>
        <w:t>, указанные в запросе документы;</w:t>
      </w:r>
    </w:p>
    <w:p w:rsidR="0001055C" w:rsidRPr="00654D7C" w:rsidRDefault="0001055C" w:rsidP="0001055C">
      <w:pPr>
        <w:widowControl/>
        <w:tabs>
          <w:tab w:val="left" w:pos="0"/>
          <w:tab w:val="left" w:pos="1276"/>
        </w:tabs>
        <w:autoSpaceDE/>
        <w:spacing w:after="200"/>
        <w:ind w:firstLine="567"/>
        <w:contextualSpacing/>
        <w:rPr>
          <w:rFonts w:eastAsia="Calibri"/>
          <w:szCs w:val="26"/>
          <w:lang w:eastAsia="en-US"/>
        </w:rPr>
      </w:pPr>
      <w:r>
        <w:rPr>
          <w:rFonts w:eastAsia="Calibri"/>
          <w:sz w:val="24"/>
          <w:szCs w:val="24"/>
          <w:lang w:eastAsia="en-US"/>
        </w:rPr>
        <w:t xml:space="preserve"> </w:t>
      </w:r>
      <w:r w:rsidRPr="00506F0C">
        <w:rPr>
          <w:rFonts w:eastAsia="Calibri"/>
          <w:szCs w:val="26"/>
          <w:lang w:eastAsia="en-US"/>
        </w:rPr>
        <w:t xml:space="preserve">не препятствовать деятельности должностных лиц </w:t>
      </w:r>
      <w:r w:rsidRPr="00654D7C">
        <w:rPr>
          <w:rFonts w:eastAsia="Calibri"/>
          <w:szCs w:val="26"/>
          <w:lang w:eastAsia="en-US"/>
        </w:rPr>
        <w:t>Отдела</w:t>
      </w:r>
      <w:r w:rsidRPr="00506F0C">
        <w:rPr>
          <w:rFonts w:eastAsia="Calibri"/>
          <w:szCs w:val="26"/>
          <w:lang w:eastAsia="en-US"/>
        </w:rPr>
        <w:t>, осуществляющих проверку;</w:t>
      </w:r>
    </w:p>
    <w:p w:rsidR="0001055C" w:rsidRPr="00506F0C" w:rsidRDefault="0001055C" w:rsidP="0001055C">
      <w:pPr>
        <w:widowControl/>
        <w:tabs>
          <w:tab w:val="left" w:pos="0"/>
          <w:tab w:val="left" w:pos="1276"/>
        </w:tabs>
        <w:autoSpaceDE/>
        <w:spacing w:after="200"/>
        <w:ind w:firstLine="567"/>
        <w:contextualSpacing/>
        <w:rPr>
          <w:rFonts w:eastAsia="Calibri"/>
          <w:szCs w:val="26"/>
          <w:lang w:eastAsia="en-US"/>
        </w:rPr>
      </w:pPr>
    </w:p>
    <w:p w:rsidR="0001055C" w:rsidRPr="00654D7C" w:rsidRDefault="0001055C" w:rsidP="0001055C">
      <w:pPr>
        <w:widowControl/>
        <w:tabs>
          <w:tab w:val="left" w:pos="0"/>
          <w:tab w:val="left" w:pos="1276"/>
        </w:tabs>
        <w:autoSpaceDE/>
        <w:spacing w:after="200"/>
        <w:ind w:firstLine="567"/>
        <w:contextualSpacing/>
        <w:rPr>
          <w:rFonts w:eastAsia="Calibri"/>
          <w:szCs w:val="26"/>
        </w:rPr>
      </w:pPr>
      <w:r>
        <w:rPr>
          <w:rFonts w:eastAsia="Calibri"/>
          <w:szCs w:val="26"/>
          <w:lang w:eastAsia="en-US"/>
        </w:rPr>
        <w:t xml:space="preserve"> </w:t>
      </w:r>
      <w:r w:rsidRPr="00506F0C">
        <w:rPr>
          <w:rFonts w:eastAsia="Calibri"/>
          <w:szCs w:val="26"/>
          <w:lang w:eastAsia="en-US"/>
        </w:rPr>
        <w:t xml:space="preserve">предоставить должностным лицам </w:t>
      </w:r>
      <w:r w:rsidRPr="00654D7C">
        <w:rPr>
          <w:rFonts w:eastAsia="Calibri"/>
          <w:szCs w:val="26"/>
          <w:lang w:eastAsia="en-US"/>
        </w:rPr>
        <w:t>Отдела</w:t>
      </w:r>
      <w:r w:rsidRPr="00506F0C">
        <w:rPr>
          <w:rFonts w:eastAsia="Calibri"/>
          <w:szCs w:val="26"/>
          <w:lang w:eastAsia="en-US"/>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w:t>
      </w:r>
      <w:r w:rsidRPr="00506F0C">
        <w:rPr>
          <w:rFonts w:eastAsia="Calibri"/>
          <w:szCs w:val="26"/>
        </w:rPr>
        <w:t xml:space="preserve">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w:t>
      </w:r>
      <w:r w:rsidRPr="00654D7C">
        <w:rPr>
          <w:rFonts w:eastAsia="Calibri"/>
          <w:szCs w:val="26"/>
        </w:rPr>
        <w:t>оборудованиям, подобным объектам, транспортным средствам и перевозимым ими грузам;</w:t>
      </w:r>
    </w:p>
    <w:p w:rsidR="0001055C" w:rsidRPr="00506F0C" w:rsidRDefault="0001055C" w:rsidP="0001055C">
      <w:pPr>
        <w:widowControl/>
        <w:tabs>
          <w:tab w:val="left" w:pos="0"/>
          <w:tab w:val="left" w:pos="1276"/>
        </w:tabs>
        <w:autoSpaceDE/>
        <w:spacing w:after="200"/>
        <w:ind w:firstLine="567"/>
        <w:contextualSpacing/>
        <w:rPr>
          <w:rFonts w:eastAsia="Calibri"/>
          <w:color w:val="FF0000"/>
          <w:szCs w:val="26"/>
          <w:lang w:eastAsia="en-US"/>
        </w:rPr>
      </w:pPr>
    </w:p>
    <w:p w:rsidR="0001055C" w:rsidRDefault="0001055C" w:rsidP="0001055C">
      <w:pPr>
        <w:widowControl/>
        <w:tabs>
          <w:tab w:val="left" w:pos="0"/>
        </w:tabs>
        <w:autoSpaceDE/>
        <w:spacing w:after="200"/>
        <w:ind w:firstLine="567"/>
        <w:contextualSpacing/>
        <w:rPr>
          <w:rFonts w:eastAsia="Calibri"/>
          <w:bCs/>
          <w:szCs w:val="26"/>
        </w:rPr>
      </w:pPr>
      <w:r>
        <w:rPr>
          <w:rFonts w:eastAsia="Calibri"/>
          <w:bCs/>
          <w:sz w:val="24"/>
          <w:szCs w:val="24"/>
        </w:rPr>
        <w:t xml:space="preserve"> </w:t>
      </w:r>
      <w:r w:rsidRPr="00506F0C">
        <w:rPr>
          <w:rFonts w:eastAsia="Calibri"/>
          <w:bCs/>
          <w:szCs w:val="26"/>
        </w:rPr>
        <w:t>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01055C" w:rsidRPr="00506F0C" w:rsidRDefault="0001055C" w:rsidP="0001055C">
      <w:pPr>
        <w:widowControl/>
        <w:tabs>
          <w:tab w:val="left" w:pos="0"/>
        </w:tabs>
        <w:autoSpaceDE/>
        <w:spacing w:after="200"/>
        <w:ind w:firstLine="567"/>
        <w:contextualSpacing/>
        <w:rPr>
          <w:rFonts w:eastAsia="Calibri"/>
          <w:bCs/>
          <w:szCs w:val="26"/>
        </w:rPr>
      </w:pPr>
    </w:p>
    <w:p w:rsidR="0001055C" w:rsidRPr="00506F0C" w:rsidRDefault="0001055C" w:rsidP="0001055C">
      <w:pPr>
        <w:widowControl/>
        <w:tabs>
          <w:tab w:val="left" w:pos="0"/>
        </w:tabs>
        <w:autoSpaceDE/>
        <w:spacing w:after="200"/>
        <w:contextualSpacing/>
        <w:rPr>
          <w:rFonts w:eastAsia="Calibri"/>
          <w:szCs w:val="26"/>
        </w:rPr>
      </w:pPr>
      <w:r w:rsidRPr="00654D7C">
        <w:rPr>
          <w:rFonts w:eastAsia="Calibri"/>
          <w:bCs/>
          <w:szCs w:val="26"/>
        </w:rPr>
        <w:t>Ю</w:t>
      </w:r>
      <w:r w:rsidRPr="00506F0C">
        <w:rPr>
          <w:rFonts w:eastAsia="Calibri"/>
          <w:bCs/>
          <w:szCs w:val="26"/>
        </w:rPr>
        <w:t xml:space="preserve">ридические лица, </w:t>
      </w:r>
      <w:r w:rsidRPr="00506F0C">
        <w:rPr>
          <w:rFonts w:eastAsia="Calibri"/>
          <w:szCs w:val="26"/>
        </w:rPr>
        <w:t>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w:t>
      </w:r>
      <w:r>
        <w:rPr>
          <w:rFonts w:eastAsia="Calibri"/>
          <w:szCs w:val="26"/>
        </w:rPr>
        <w:t xml:space="preserve">е </w:t>
      </w:r>
      <w:r>
        <w:rPr>
          <w:rFonts w:eastAsia="Calibri"/>
          <w:szCs w:val="26"/>
        </w:rPr>
        <w:lastRenderedPageBreak/>
        <w:t xml:space="preserve">Федерального закона           № 294-ФЗ, </w:t>
      </w:r>
      <w:r w:rsidRPr="00506F0C">
        <w:rPr>
          <w:rFonts w:eastAsia="Calibri"/>
          <w:szCs w:val="26"/>
        </w:rPr>
        <w:t>необоснованно препятствующие проведению проверок, уклоняющиеся от проведения проверок и (или) не исполняющие в установленный срок предписания органов муниципального контроля об устранении выявленных нарушений обязательных требований, несут ответственность в соответствии с законодательством Российской Федерации.</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9. Описание результата осуществления муниципального контроля.</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Результатом осуществления муниципального контроля является:</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 xml:space="preserve">установление факта соблюдения (несоблюдения) </w:t>
      </w:r>
      <w:r>
        <w:rPr>
          <w:rFonts w:ascii="Times New Roman" w:hAnsi="Times New Roman" w:cs="Times New Roman"/>
          <w:sz w:val="26"/>
          <w:szCs w:val="26"/>
        </w:rPr>
        <w:t>выполнения юридическим лицом, индивидуальным предпринимателем</w:t>
      </w:r>
      <w:r w:rsidRPr="00375901">
        <w:rPr>
          <w:rFonts w:ascii="Times New Roman" w:hAnsi="Times New Roman" w:cs="Times New Roman"/>
          <w:sz w:val="26"/>
          <w:szCs w:val="26"/>
        </w:rPr>
        <w:t>,</w:t>
      </w:r>
      <w:r>
        <w:rPr>
          <w:rFonts w:ascii="Times New Roman" w:hAnsi="Times New Roman" w:cs="Times New Roman"/>
          <w:sz w:val="26"/>
          <w:szCs w:val="26"/>
        </w:rPr>
        <w:t xml:space="preserve"> условий муниципального контракта или свидетельства об осуществлении перевозок по маршруту регулярных перевозок, заключенных (выданных)</w:t>
      </w:r>
      <w:r w:rsidRPr="00375901">
        <w:rPr>
          <w:rFonts w:ascii="Times New Roman" w:hAnsi="Times New Roman" w:cs="Times New Roman"/>
          <w:sz w:val="26"/>
          <w:szCs w:val="26"/>
        </w:rPr>
        <w:t xml:space="preserve"> </w:t>
      </w:r>
      <w:r>
        <w:rPr>
          <w:rFonts w:ascii="Times New Roman" w:hAnsi="Times New Roman" w:cs="Times New Roman"/>
          <w:sz w:val="26"/>
          <w:szCs w:val="26"/>
        </w:rPr>
        <w:t>администрацией Арсеньевского городского округа;</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составление акта проверки;</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 xml:space="preserve">выдача </w:t>
      </w:r>
      <w:hyperlink w:anchor="P466" w:history="1">
        <w:r w:rsidRPr="00375901">
          <w:rPr>
            <w:rFonts w:ascii="Times New Roman" w:hAnsi="Times New Roman" w:cs="Times New Roman"/>
            <w:color w:val="0000FF"/>
            <w:sz w:val="26"/>
            <w:szCs w:val="26"/>
          </w:rPr>
          <w:t>предписания</w:t>
        </w:r>
      </w:hyperlink>
      <w:r w:rsidRPr="00375901">
        <w:rPr>
          <w:rFonts w:ascii="Times New Roman" w:hAnsi="Times New Roman" w:cs="Times New Roman"/>
          <w:sz w:val="26"/>
          <w:szCs w:val="26"/>
        </w:rPr>
        <w:t xml:space="preserve"> (приложение N 1 к Регламенту) об устранении выявленных нарушений;</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 xml:space="preserve">выдача юридическому лицу, индивидуальному предпринимателю предостережения о недопустимости нарушения обязательных требований в соответствии с </w:t>
      </w:r>
      <w:hyperlink r:id="rId18" w:history="1">
        <w:r w:rsidRPr="00375901">
          <w:rPr>
            <w:rFonts w:ascii="Times New Roman" w:hAnsi="Times New Roman" w:cs="Times New Roman"/>
            <w:color w:val="0000FF"/>
            <w:sz w:val="26"/>
            <w:szCs w:val="26"/>
          </w:rPr>
          <w:t>частями 5</w:t>
        </w:r>
      </w:hyperlink>
      <w:r w:rsidRPr="00375901">
        <w:rPr>
          <w:rFonts w:ascii="Times New Roman" w:hAnsi="Times New Roman" w:cs="Times New Roman"/>
          <w:sz w:val="26"/>
          <w:szCs w:val="26"/>
        </w:rPr>
        <w:t xml:space="preserve"> - </w:t>
      </w:r>
      <w:hyperlink r:id="rId19" w:history="1">
        <w:r w:rsidRPr="00375901">
          <w:rPr>
            <w:rFonts w:ascii="Times New Roman" w:hAnsi="Times New Roman" w:cs="Times New Roman"/>
            <w:color w:val="0000FF"/>
            <w:sz w:val="26"/>
            <w:szCs w:val="26"/>
          </w:rPr>
          <w:t>7 статьи 8.2</w:t>
        </w:r>
      </w:hyperlink>
      <w:r w:rsidRPr="00375901">
        <w:rPr>
          <w:rFonts w:ascii="Times New Roman" w:hAnsi="Times New Roman" w:cs="Times New Roman"/>
          <w:sz w:val="26"/>
          <w:szCs w:val="26"/>
        </w:rPr>
        <w:t xml:space="preserve"> Федерального закона N 294-ФЗ;</w:t>
      </w:r>
    </w:p>
    <w:p w:rsidR="0001055C" w:rsidRPr="003E59D4" w:rsidRDefault="0001055C" w:rsidP="0001055C">
      <w:pPr>
        <w:pStyle w:val="ConsPlusNormal"/>
        <w:spacing w:before="220"/>
        <w:ind w:firstLine="540"/>
        <w:jc w:val="both"/>
        <w:rPr>
          <w:rFonts w:ascii="Times New Roman" w:hAnsi="Times New Roman" w:cs="Times New Roman"/>
          <w:sz w:val="26"/>
          <w:szCs w:val="26"/>
        </w:rPr>
      </w:pPr>
      <w:r w:rsidRPr="003E59D4">
        <w:rPr>
          <w:rFonts w:ascii="Times New Roman" w:hAnsi="Times New Roman" w:cs="Times New Roman"/>
          <w:sz w:val="26"/>
          <w:szCs w:val="26"/>
        </w:rPr>
        <w:t xml:space="preserve">при установлении факта несоблюдения юридическими лицами, индивидуальными предпринимателями обязательных требований, установленных </w:t>
      </w:r>
      <w:r>
        <w:rPr>
          <w:rFonts w:ascii="Times New Roman" w:hAnsi="Times New Roman" w:cs="Times New Roman"/>
          <w:sz w:val="26"/>
          <w:szCs w:val="26"/>
        </w:rPr>
        <w:t>законодательством Российской Федерации в сфере осуществления регулярных пассажирских перевозок на территории Арсеньевского городского округа</w:t>
      </w:r>
      <w:r w:rsidRPr="003E59D4">
        <w:rPr>
          <w:rFonts w:ascii="Times New Roman" w:hAnsi="Times New Roman" w:cs="Times New Roman"/>
          <w:sz w:val="26"/>
          <w:szCs w:val="26"/>
        </w:rPr>
        <w:t>, материалы проверки направляются в орган государственного автодорожного надзора или в правоохранительные органы.</w:t>
      </w:r>
    </w:p>
    <w:p w:rsidR="0001055C" w:rsidRPr="00375901" w:rsidRDefault="0001055C" w:rsidP="0001055C">
      <w:pPr>
        <w:pStyle w:val="ConsPlusNormal"/>
        <w:jc w:val="both"/>
        <w:rPr>
          <w:rFonts w:ascii="Times New Roman" w:hAnsi="Times New Roman" w:cs="Times New Roman"/>
          <w:sz w:val="26"/>
          <w:szCs w:val="26"/>
        </w:rPr>
      </w:pPr>
    </w:p>
    <w:p w:rsidR="0001055C" w:rsidRPr="00375901" w:rsidRDefault="0001055C" w:rsidP="0001055C">
      <w:pPr>
        <w:pStyle w:val="ConsPlusNormal"/>
        <w:jc w:val="center"/>
        <w:outlineLvl w:val="1"/>
        <w:rPr>
          <w:rFonts w:ascii="Times New Roman" w:hAnsi="Times New Roman" w:cs="Times New Roman"/>
          <w:sz w:val="26"/>
          <w:szCs w:val="26"/>
        </w:rPr>
      </w:pPr>
      <w:r w:rsidRPr="00375901">
        <w:rPr>
          <w:rFonts w:ascii="Times New Roman" w:hAnsi="Times New Roman" w:cs="Times New Roman"/>
          <w:sz w:val="26"/>
          <w:szCs w:val="26"/>
        </w:rPr>
        <w:t>II. Требования к порядку</w:t>
      </w:r>
    </w:p>
    <w:p w:rsidR="0001055C" w:rsidRPr="00375901" w:rsidRDefault="0001055C" w:rsidP="0001055C">
      <w:pPr>
        <w:pStyle w:val="ConsPlusNormal"/>
        <w:jc w:val="center"/>
        <w:rPr>
          <w:rFonts w:ascii="Times New Roman" w:hAnsi="Times New Roman" w:cs="Times New Roman"/>
          <w:sz w:val="26"/>
          <w:szCs w:val="26"/>
        </w:rPr>
      </w:pPr>
      <w:r w:rsidRPr="00375901">
        <w:rPr>
          <w:rFonts w:ascii="Times New Roman" w:hAnsi="Times New Roman" w:cs="Times New Roman"/>
          <w:sz w:val="26"/>
          <w:szCs w:val="26"/>
        </w:rPr>
        <w:t>осуществления муниципального контроля</w:t>
      </w:r>
    </w:p>
    <w:p w:rsidR="0001055C" w:rsidRPr="00375901" w:rsidRDefault="0001055C" w:rsidP="0001055C">
      <w:pPr>
        <w:pStyle w:val="ConsPlusNormal"/>
        <w:jc w:val="both"/>
        <w:rPr>
          <w:rFonts w:ascii="Times New Roman" w:hAnsi="Times New Roman" w:cs="Times New Roman"/>
          <w:sz w:val="26"/>
          <w:szCs w:val="26"/>
        </w:rPr>
      </w:pPr>
    </w:p>
    <w:p w:rsidR="0001055C" w:rsidRPr="00375901" w:rsidRDefault="0001055C" w:rsidP="0001055C">
      <w:pPr>
        <w:pStyle w:val="ConsPlusNormal"/>
        <w:ind w:firstLine="540"/>
        <w:jc w:val="both"/>
        <w:rPr>
          <w:rFonts w:ascii="Times New Roman" w:hAnsi="Times New Roman" w:cs="Times New Roman"/>
          <w:sz w:val="26"/>
          <w:szCs w:val="26"/>
        </w:rPr>
      </w:pPr>
      <w:r w:rsidRPr="00375901">
        <w:rPr>
          <w:rFonts w:ascii="Times New Roman" w:hAnsi="Times New Roman" w:cs="Times New Roman"/>
          <w:sz w:val="26"/>
          <w:szCs w:val="26"/>
        </w:rPr>
        <w:t>10. Порядок информирования об осуществлении муниципального контроля:</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 xml:space="preserve">а) информация о месте нахождения и графике работы </w:t>
      </w:r>
      <w:r>
        <w:rPr>
          <w:rFonts w:ascii="Times New Roman" w:hAnsi="Times New Roman" w:cs="Times New Roman"/>
          <w:sz w:val="26"/>
          <w:szCs w:val="26"/>
        </w:rPr>
        <w:t>Отдела</w:t>
      </w:r>
      <w:r w:rsidRPr="00375901">
        <w:rPr>
          <w:rFonts w:ascii="Times New Roman" w:hAnsi="Times New Roman" w:cs="Times New Roman"/>
          <w:sz w:val="26"/>
          <w:szCs w:val="26"/>
        </w:rPr>
        <w:t>:</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 xml:space="preserve">местонахождение: Приморский край, г. </w:t>
      </w:r>
      <w:r>
        <w:rPr>
          <w:rFonts w:ascii="Times New Roman" w:hAnsi="Times New Roman" w:cs="Times New Roman"/>
          <w:sz w:val="26"/>
          <w:szCs w:val="26"/>
        </w:rPr>
        <w:t>Арсеньев</w:t>
      </w:r>
      <w:r w:rsidRPr="00375901">
        <w:rPr>
          <w:rFonts w:ascii="Times New Roman" w:hAnsi="Times New Roman" w:cs="Times New Roman"/>
          <w:sz w:val="26"/>
          <w:szCs w:val="26"/>
        </w:rPr>
        <w:t xml:space="preserve">, ул. </w:t>
      </w:r>
      <w:r>
        <w:rPr>
          <w:rFonts w:ascii="Times New Roman" w:hAnsi="Times New Roman" w:cs="Times New Roman"/>
          <w:sz w:val="26"/>
          <w:szCs w:val="26"/>
        </w:rPr>
        <w:t>Ленинская</w:t>
      </w:r>
      <w:r w:rsidRPr="00375901">
        <w:rPr>
          <w:rFonts w:ascii="Times New Roman" w:hAnsi="Times New Roman" w:cs="Times New Roman"/>
          <w:sz w:val="26"/>
          <w:szCs w:val="26"/>
        </w:rPr>
        <w:t xml:space="preserve">, </w:t>
      </w:r>
      <w:r>
        <w:rPr>
          <w:rFonts w:ascii="Times New Roman" w:hAnsi="Times New Roman" w:cs="Times New Roman"/>
          <w:sz w:val="26"/>
          <w:szCs w:val="26"/>
        </w:rPr>
        <w:t>8</w:t>
      </w:r>
      <w:r w:rsidRPr="00375901">
        <w:rPr>
          <w:rFonts w:ascii="Times New Roman" w:hAnsi="Times New Roman" w:cs="Times New Roman"/>
          <w:sz w:val="26"/>
          <w:szCs w:val="26"/>
        </w:rPr>
        <w:t xml:space="preserve">, 2 этаж, </w:t>
      </w:r>
      <w:proofErr w:type="spellStart"/>
      <w:r w:rsidRPr="00375901">
        <w:rPr>
          <w:rFonts w:ascii="Times New Roman" w:hAnsi="Times New Roman" w:cs="Times New Roman"/>
          <w:sz w:val="26"/>
          <w:szCs w:val="26"/>
        </w:rPr>
        <w:t>каб</w:t>
      </w:r>
      <w:proofErr w:type="spellEnd"/>
      <w:r w:rsidRPr="00375901">
        <w:rPr>
          <w:rFonts w:ascii="Times New Roman" w:hAnsi="Times New Roman" w:cs="Times New Roman"/>
          <w:sz w:val="26"/>
          <w:szCs w:val="26"/>
        </w:rPr>
        <w:t>. 2</w:t>
      </w:r>
      <w:r>
        <w:rPr>
          <w:rFonts w:ascii="Times New Roman" w:hAnsi="Times New Roman" w:cs="Times New Roman"/>
          <w:sz w:val="26"/>
          <w:szCs w:val="26"/>
        </w:rPr>
        <w:t>21</w:t>
      </w:r>
      <w:r w:rsidRPr="00375901">
        <w:rPr>
          <w:rFonts w:ascii="Times New Roman" w:hAnsi="Times New Roman" w:cs="Times New Roman"/>
          <w:sz w:val="26"/>
          <w:szCs w:val="26"/>
        </w:rPr>
        <w:t>;</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график работы: ежедневно с 0</w:t>
      </w:r>
      <w:r>
        <w:rPr>
          <w:rFonts w:ascii="Times New Roman" w:hAnsi="Times New Roman" w:cs="Times New Roman"/>
          <w:sz w:val="26"/>
          <w:szCs w:val="26"/>
        </w:rPr>
        <w:t>8:30</w:t>
      </w:r>
      <w:r w:rsidRPr="00375901">
        <w:rPr>
          <w:rFonts w:ascii="Times New Roman" w:hAnsi="Times New Roman" w:cs="Times New Roman"/>
          <w:sz w:val="26"/>
          <w:szCs w:val="26"/>
        </w:rPr>
        <w:t xml:space="preserve"> до 1</w:t>
      </w:r>
      <w:r>
        <w:rPr>
          <w:rFonts w:ascii="Times New Roman" w:hAnsi="Times New Roman" w:cs="Times New Roman"/>
          <w:sz w:val="26"/>
          <w:szCs w:val="26"/>
        </w:rPr>
        <w:t>7:3</w:t>
      </w:r>
      <w:r w:rsidRPr="00375901">
        <w:rPr>
          <w:rFonts w:ascii="Times New Roman" w:hAnsi="Times New Roman" w:cs="Times New Roman"/>
          <w:sz w:val="26"/>
          <w:szCs w:val="26"/>
        </w:rPr>
        <w:t>0 часов, перерыв с 1</w:t>
      </w:r>
      <w:r>
        <w:rPr>
          <w:rFonts w:ascii="Times New Roman" w:hAnsi="Times New Roman" w:cs="Times New Roman"/>
          <w:sz w:val="26"/>
          <w:szCs w:val="26"/>
        </w:rPr>
        <w:t>2:3</w:t>
      </w:r>
      <w:r w:rsidRPr="00375901">
        <w:rPr>
          <w:rFonts w:ascii="Times New Roman" w:hAnsi="Times New Roman" w:cs="Times New Roman"/>
          <w:sz w:val="26"/>
          <w:szCs w:val="26"/>
        </w:rPr>
        <w:t>0 до 1</w:t>
      </w:r>
      <w:r w:rsidRPr="001A04E3">
        <w:rPr>
          <w:rFonts w:ascii="Times New Roman" w:hAnsi="Times New Roman" w:cs="Times New Roman"/>
          <w:sz w:val="26"/>
          <w:szCs w:val="26"/>
        </w:rPr>
        <w:t>3</w:t>
      </w:r>
      <w:r>
        <w:rPr>
          <w:rFonts w:ascii="Times New Roman" w:hAnsi="Times New Roman" w:cs="Times New Roman"/>
          <w:sz w:val="26"/>
          <w:szCs w:val="26"/>
        </w:rPr>
        <w:t>:3</w:t>
      </w:r>
      <w:r w:rsidRPr="00375901">
        <w:rPr>
          <w:rFonts w:ascii="Times New Roman" w:hAnsi="Times New Roman" w:cs="Times New Roman"/>
          <w:sz w:val="26"/>
          <w:szCs w:val="26"/>
        </w:rPr>
        <w:t>0 часов, за исключением выходных и праздничных дней;</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выходные дни: суббота, воскресенье;</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 xml:space="preserve">б) информацию о месте нахождения и графике работы </w:t>
      </w:r>
      <w:r>
        <w:rPr>
          <w:rFonts w:ascii="Times New Roman" w:hAnsi="Times New Roman" w:cs="Times New Roman"/>
          <w:sz w:val="26"/>
          <w:szCs w:val="26"/>
        </w:rPr>
        <w:t>Отдела</w:t>
      </w:r>
      <w:r w:rsidRPr="00375901">
        <w:rPr>
          <w:rFonts w:ascii="Times New Roman" w:hAnsi="Times New Roman" w:cs="Times New Roman"/>
          <w:sz w:val="26"/>
          <w:szCs w:val="26"/>
        </w:rPr>
        <w:t xml:space="preserve"> можно получить:</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 xml:space="preserve">непосредственно в </w:t>
      </w:r>
      <w:r>
        <w:rPr>
          <w:rFonts w:ascii="Times New Roman" w:hAnsi="Times New Roman" w:cs="Times New Roman"/>
          <w:sz w:val="26"/>
          <w:szCs w:val="26"/>
        </w:rPr>
        <w:t>Отделе</w:t>
      </w:r>
      <w:r w:rsidRPr="00375901">
        <w:rPr>
          <w:rFonts w:ascii="Times New Roman" w:hAnsi="Times New Roman" w:cs="Times New Roman"/>
          <w:sz w:val="26"/>
          <w:szCs w:val="26"/>
        </w:rPr>
        <w:t>;</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на Интернет-сайте: www.a</w:t>
      </w:r>
      <w:proofErr w:type="spellStart"/>
      <w:r>
        <w:rPr>
          <w:rFonts w:ascii="Times New Roman" w:hAnsi="Times New Roman" w:cs="Times New Roman"/>
          <w:sz w:val="26"/>
          <w:szCs w:val="26"/>
          <w:lang w:val="en-US"/>
        </w:rPr>
        <w:t>rs</w:t>
      </w:r>
      <w:proofErr w:type="spellEnd"/>
      <w:r w:rsidRPr="00375901">
        <w:rPr>
          <w:rFonts w:ascii="Times New Roman" w:hAnsi="Times New Roman" w:cs="Times New Roman"/>
          <w:sz w:val="26"/>
          <w:szCs w:val="26"/>
        </w:rPr>
        <w:t>.</w:t>
      </w:r>
      <w:r>
        <w:rPr>
          <w:rFonts w:ascii="Times New Roman" w:hAnsi="Times New Roman" w:cs="Times New Roman"/>
          <w:sz w:val="26"/>
          <w:szCs w:val="26"/>
          <w:lang w:val="en-US"/>
        </w:rPr>
        <w:t>town</w:t>
      </w:r>
      <w:r w:rsidRPr="00375901">
        <w:rPr>
          <w:rFonts w:ascii="Times New Roman" w:hAnsi="Times New Roman" w:cs="Times New Roman"/>
          <w:sz w:val="26"/>
          <w:szCs w:val="26"/>
        </w:rPr>
        <w:t>;</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с использованием средств электронной почты, телефонной, почтовой связи;</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lastRenderedPageBreak/>
        <w:t>в) справочные телефоны:</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органа местного самоуправления (</w:t>
      </w:r>
      <w:r>
        <w:rPr>
          <w:rFonts w:ascii="Times New Roman" w:hAnsi="Times New Roman" w:cs="Times New Roman"/>
          <w:sz w:val="26"/>
          <w:szCs w:val="26"/>
        </w:rPr>
        <w:t>структурного подразделения</w:t>
      </w:r>
      <w:r w:rsidRPr="00375901">
        <w:rPr>
          <w:rFonts w:ascii="Times New Roman" w:hAnsi="Times New Roman" w:cs="Times New Roman"/>
          <w:sz w:val="26"/>
          <w:szCs w:val="26"/>
        </w:rPr>
        <w:t xml:space="preserve">), осуществляющего муниципальный контроль: </w:t>
      </w:r>
      <w:r>
        <w:rPr>
          <w:rFonts w:ascii="Times New Roman" w:hAnsi="Times New Roman" w:cs="Times New Roman"/>
          <w:sz w:val="26"/>
          <w:szCs w:val="26"/>
        </w:rPr>
        <w:t>отдел дорожного хозяйства и транспорта управления жизнеобеспечения</w:t>
      </w:r>
      <w:r w:rsidRPr="00375901">
        <w:rPr>
          <w:rFonts w:ascii="Times New Roman" w:hAnsi="Times New Roman" w:cs="Times New Roman"/>
          <w:sz w:val="26"/>
          <w:szCs w:val="26"/>
        </w:rPr>
        <w:t>: 8 (423</w:t>
      </w:r>
      <w:r>
        <w:rPr>
          <w:rFonts w:ascii="Times New Roman" w:hAnsi="Times New Roman" w:cs="Times New Roman"/>
          <w:sz w:val="26"/>
          <w:szCs w:val="26"/>
        </w:rPr>
        <w:t>61</w:t>
      </w:r>
      <w:r w:rsidRPr="00375901">
        <w:rPr>
          <w:rFonts w:ascii="Times New Roman" w:hAnsi="Times New Roman" w:cs="Times New Roman"/>
          <w:sz w:val="26"/>
          <w:szCs w:val="26"/>
        </w:rPr>
        <w:t xml:space="preserve">) </w:t>
      </w:r>
      <w:r>
        <w:rPr>
          <w:rFonts w:ascii="Times New Roman" w:hAnsi="Times New Roman" w:cs="Times New Roman"/>
          <w:sz w:val="26"/>
          <w:szCs w:val="26"/>
        </w:rPr>
        <w:t>5</w:t>
      </w:r>
      <w:r w:rsidRPr="00375901">
        <w:rPr>
          <w:rFonts w:ascii="Times New Roman" w:hAnsi="Times New Roman" w:cs="Times New Roman"/>
          <w:sz w:val="26"/>
          <w:szCs w:val="26"/>
        </w:rPr>
        <w:t>-</w:t>
      </w:r>
      <w:r>
        <w:rPr>
          <w:rFonts w:ascii="Times New Roman" w:hAnsi="Times New Roman" w:cs="Times New Roman"/>
          <w:sz w:val="26"/>
          <w:szCs w:val="26"/>
        </w:rPr>
        <w:t>31</w:t>
      </w:r>
      <w:r w:rsidRPr="00375901">
        <w:rPr>
          <w:rFonts w:ascii="Times New Roman" w:hAnsi="Times New Roman" w:cs="Times New Roman"/>
          <w:sz w:val="26"/>
          <w:szCs w:val="26"/>
        </w:rPr>
        <w:t>-</w:t>
      </w:r>
      <w:r>
        <w:rPr>
          <w:rFonts w:ascii="Times New Roman" w:hAnsi="Times New Roman" w:cs="Times New Roman"/>
          <w:sz w:val="26"/>
          <w:szCs w:val="26"/>
        </w:rPr>
        <w:t>1</w:t>
      </w:r>
      <w:r w:rsidRPr="00375901">
        <w:rPr>
          <w:rFonts w:ascii="Times New Roman" w:hAnsi="Times New Roman" w:cs="Times New Roman"/>
          <w:sz w:val="26"/>
          <w:szCs w:val="26"/>
        </w:rPr>
        <w:t>8; 8 (42</w:t>
      </w:r>
      <w:r>
        <w:rPr>
          <w:rFonts w:ascii="Times New Roman" w:hAnsi="Times New Roman" w:cs="Times New Roman"/>
          <w:sz w:val="26"/>
          <w:szCs w:val="26"/>
        </w:rPr>
        <w:t>361</w:t>
      </w:r>
      <w:r w:rsidRPr="00375901">
        <w:rPr>
          <w:rFonts w:ascii="Times New Roman" w:hAnsi="Times New Roman" w:cs="Times New Roman"/>
          <w:sz w:val="26"/>
          <w:szCs w:val="26"/>
        </w:rPr>
        <w:t xml:space="preserve">) </w:t>
      </w:r>
      <w:r>
        <w:rPr>
          <w:rFonts w:ascii="Times New Roman" w:hAnsi="Times New Roman" w:cs="Times New Roman"/>
          <w:sz w:val="26"/>
          <w:szCs w:val="26"/>
        </w:rPr>
        <w:t>5</w:t>
      </w:r>
      <w:r w:rsidRPr="00375901">
        <w:rPr>
          <w:rFonts w:ascii="Times New Roman" w:hAnsi="Times New Roman" w:cs="Times New Roman"/>
          <w:sz w:val="26"/>
          <w:szCs w:val="26"/>
        </w:rPr>
        <w:t>-</w:t>
      </w:r>
      <w:r>
        <w:rPr>
          <w:rFonts w:ascii="Times New Roman" w:hAnsi="Times New Roman" w:cs="Times New Roman"/>
          <w:sz w:val="26"/>
          <w:szCs w:val="26"/>
        </w:rPr>
        <w:t>31</w:t>
      </w:r>
      <w:r w:rsidRPr="00375901">
        <w:rPr>
          <w:rFonts w:ascii="Times New Roman" w:hAnsi="Times New Roman" w:cs="Times New Roman"/>
          <w:sz w:val="26"/>
          <w:szCs w:val="26"/>
        </w:rPr>
        <w:t>-</w:t>
      </w:r>
      <w:r>
        <w:rPr>
          <w:rFonts w:ascii="Times New Roman" w:hAnsi="Times New Roman" w:cs="Times New Roman"/>
          <w:sz w:val="26"/>
          <w:szCs w:val="26"/>
        </w:rPr>
        <w:t>20</w:t>
      </w:r>
      <w:r w:rsidRPr="00375901">
        <w:rPr>
          <w:rFonts w:ascii="Times New Roman" w:hAnsi="Times New Roman" w:cs="Times New Roman"/>
          <w:sz w:val="26"/>
          <w:szCs w:val="26"/>
        </w:rPr>
        <w:t>;</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г) адрес официального сайта органа местного самоуправления (структурного подразделения), участвующего в осуществлении муниципального контроля, в сети Интернет, содержащего информацию о порядке осуществления муниципального контроля и адрес электронной почты:</w:t>
      </w:r>
    </w:p>
    <w:p w:rsidR="0001055C" w:rsidRPr="00954A93"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адрес Интерн</w:t>
      </w:r>
      <w:r w:rsidRPr="00954A93">
        <w:rPr>
          <w:rFonts w:ascii="Times New Roman" w:hAnsi="Times New Roman" w:cs="Times New Roman"/>
          <w:sz w:val="26"/>
          <w:szCs w:val="26"/>
        </w:rPr>
        <w:t xml:space="preserve">ет-сайта администрации Арсеньевского городского округа: </w:t>
      </w:r>
      <w:hyperlink r:id="rId20" w:history="1">
        <w:r w:rsidRPr="00954A93">
          <w:rPr>
            <w:rStyle w:val="af1"/>
            <w:rFonts w:ascii="Times New Roman" w:hAnsi="Times New Roman" w:cs="Times New Roman"/>
            <w:sz w:val="26"/>
            <w:szCs w:val="26"/>
          </w:rPr>
          <w:t>www.a</w:t>
        </w:r>
        <w:proofErr w:type="spellStart"/>
        <w:r w:rsidRPr="00954A93">
          <w:rPr>
            <w:rStyle w:val="af1"/>
            <w:rFonts w:ascii="Times New Roman" w:hAnsi="Times New Roman" w:cs="Times New Roman"/>
            <w:sz w:val="26"/>
            <w:szCs w:val="26"/>
            <w:lang w:val="en-US"/>
          </w:rPr>
          <w:t>rs</w:t>
        </w:r>
        <w:proofErr w:type="spellEnd"/>
        <w:r w:rsidRPr="00954A93">
          <w:rPr>
            <w:rStyle w:val="af1"/>
            <w:rFonts w:ascii="Times New Roman" w:hAnsi="Times New Roman" w:cs="Times New Roman"/>
            <w:sz w:val="26"/>
            <w:szCs w:val="26"/>
          </w:rPr>
          <w:t>.</w:t>
        </w:r>
        <w:r w:rsidRPr="00954A93">
          <w:rPr>
            <w:rStyle w:val="af1"/>
            <w:rFonts w:ascii="Times New Roman" w:hAnsi="Times New Roman" w:cs="Times New Roman"/>
            <w:sz w:val="26"/>
            <w:szCs w:val="26"/>
            <w:lang w:val="en-US"/>
          </w:rPr>
          <w:t>town</w:t>
        </w:r>
      </w:hyperlink>
      <w:r w:rsidRPr="00954A93">
        <w:rPr>
          <w:rFonts w:ascii="Times New Roman" w:hAnsi="Times New Roman" w:cs="Times New Roman"/>
          <w:sz w:val="26"/>
          <w:szCs w:val="26"/>
        </w:rPr>
        <w:t>;</w:t>
      </w:r>
    </w:p>
    <w:p w:rsidR="0001055C" w:rsidRPr="00954A93" w:rsidRDefault="0001055C" w:rsidP="0001055C">
      <w:pPr>
        <w:widowControl/>
        <w:ind w:firstLine="540"/>
        <w:rPr>
          <w:szCs w:val="26"/>
        </w:rPr>
      </w:pPr>
      <w:r w:rsidRPr="00954A93">
        <w:rPr>
          <w:szCs w:val="26"/>
        </w:rPr>
        <w:t xml:space="preserve">адрес электронной почты администрации Арсеньевского городского округа: </w:t>
      </w:r>
      <w:hyperlink r:id="rId21" w:history="1">
        <w:r w:rsidRPr="00954A93">
          <w:rPr>
            <w:color w:val="0000FF"/>
            <w:szCs w:val="26"/>
            <w:u w:val="single"/>
          </w:rPr>
          <w:t>adm@</w:t>
        </w:r>
        <w:r w:rsidRPr="00954A93">
          <w:rPr>
            <w:color w:val="0000FF"/>
            <w:szCs w:val="26"/>
            <w:u w:val="single"/>
            <w:lang w:val="en-US"/>
          </w:rPr>
          <w:t>ars</w:t>
        </w:r>
        <w:r w:rsidRPr="00954A93">
          <w:rPr>
            <w:color w:val="0000FF"/>
            <w:szCs w:val="26"/>
            <w:u w:val="single"/>
          </w:rPr>
          <w:t>.</w:t>
        </w:r>
        <w:r w:rsidRPr="00954A93">
          <w:rPr>
            <w:color w:val="0000FF"/>
            <w:szCs w:val="26"/>
            <w:u w:val="single"/>
            <w:lang w:val="en-US"/>
          </w:rPr>
          <w:t>town</w:t>
        </w:r>
      </w:hyperlink>
      <w:r w:rsidRPr="00954A93">
        <w:rPr>
          <w:szCs w:val="26"/>
        </w:rPr>
        <w:t>;</w:t>
      </w:r>
    </w:p>
    <w:p w:rsidR="0001055C" w:rsidRPr="00954A93" w:rsidRDefault="0001055C" w:rsidP="0001055C">
      <w:pPr>
        <w:widowControl/>
        <w:ind w:firstLine="540"/>
        <w:rPr>
          <w:szCs w:val="26"/>
        </w:rPr>
      </w:pPr>
      <w:r w:rsidRPr="00954A93">
        <w:rPr>
          <w:szCs w:val="26"/>
        </w:rPr>
        <w:t xml:space="preserve">адрес электронной почты отдела дорожного хозяйства и транспорта управления жизнеобеспечения администрации Арсеньевского городского округа: </w:t>
      </w:r>
      <w:hyperlink r:id="rId22" w:history="1">
        <w:r w:rsidRPr="00954A93">
          <w:rPr>
            <w:color w:val="0000FF"/>
            <w:szCs w:val="26"/>
            <w:u w:val="single"/>
            <w:lang w:val="en-US"/>
          </w:rPr>
          <w:t>dorogi</w:t>
        </w:r>
        <w:r w:rsidRPr="00954A93">
          <w:rPr>
            <w:color w:val="0000FF"/>
            <w:szCs w:val="26"/>
            <w:u w:val="single"/>
          </w:rPr>
          <w:t>@</w:t>
        </w:r>
        <w:r w:rsidRPr="00954A93">
          <w:rPr>
            <w:color w:val="0000FF"/>
            <w:szCs w:val="26"/>
            <w:u w:val="single"/>
            <w:lang w:val="en-US"/>
          </w:rPr>
          <w:t>ars</w:t>
        </w:r>
        <w:r w:rsidRPr="00954A93">
          <w:rPr>
            <w:color w:val="0000FF"/>
            <w:szCs w:val="26"/>
            <w:u w:val="single"/>
          </w:rPr>
          <w:t>.</w:t>
        </w:r>
        <w:r w:rsidRPr="00954A93">
          <w:rPr>
            <w:color w:val="0000FF"/>
            <w:szCs w:val="26"/>
            <w:u w:val="single"/>
            <w:lang w:val="en-US"/>
          </w:rPr>
          <w:t>town</w:t>
        </w:r>
      </w:hyperlink>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д) для получения информации об осуществлении муниципального контроля, сведений о ходе осуществления муниципального контроля юридические лица, индивидуальные предприниматели, физические лица, а также иные заинтересованные лица (далее - заявители) обращаются в Управление</w:t>
      </w:r>
      <w:r w:rsidRPr="001A04E3">
        <w:rPr>
          <w:rFonts w:ascii="Times New Roman" w:hAnsi="Times New Roman" w:cs="Times New Roman"/>
          <w:sz w:val="26"/>
          <w:szCs w:val="26"/>
        </w:rPr>
        <w:t xml:space="preserve"> </w:t>
      </w:r>
      <w:r>
        <w:rPr>
          <w:rFonts w:ascii="Times New Roman" w:hAnsi="Times New Roman" w:cs="Times New Roman"/>
          <w:sz w:val="26"/>
          <w:szCs w:val="26"/>
        </w:rPr>
        <w:t>жизнеобеспечения администрации Арсеньевского городского округа</w:t>
      </w:r>
      <w:r w:rsidRPr="00375901">
        <w:rPr>
          <w:rFonts w:ascii="Times New Roman" w:hAnsi="Times New Roman" w:cs="Times New Roman"/>
          <w:sz w:val="26"/>
          <w:szCs w:val="26"/>
        </w:rPr>
        <w:t>;</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е) информация по вопросам осуществления муниципального контроля, сведений о ходе осуществления муниципального контроля представляется заявителям в устной (лично или по телефону) или письменной форме, либо в электронной форме;</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ж) информация по вопросам осуществления муниципального контроля</w:t>
      </w:r>
      <w:r>
        <w:rPr>
          <w:rFonts w:ascii="Times New Roman" w:hAnsi="Times New Roman" w:cs="Times New Roman"/>
          <w:sz w:val="26"/>
          <w:szCs w:val="26"/>
        </w:rPr>
        <w:t>, а также информация, указанная в подпунктах «а-е» настоящего пункта,</w:t>
      </w:r>
      <w:r w:rsidRPr="00375901">
        <w:rPr>
          <w:rFonts w:ascii="Times New Roman" w:hAnsi="Times New Roman" w:cs="Times New Roman"/>
          <w:sz w:val="26"/>
          <w:szCs w:val="26"/>
        </w:rPr>
        <w:t xml:space="preserve"> размещается в федеральной государственной информационной системе "Единый портал государственных и муниципальных услуг (функций)" (www.gosuslugi.ru), на официальном сайте </w:t>
      </w:r>
      <w:r>
        <w:rPr>
          <w:rFonts w:ascii="Times New Roman" w:hAnsi="Times New Roman" w:cs="Times New Roman"/>
          <w:sz w:val="26"/>
          <w:szCs w:val="26"/>
        </w:rPr>
        <w:t>Арсеньевского</w:t>
      </w:r>
      <w:r w:rsidRPr="00375901">
        <w:rPr>
          <w:rFonts w:ascii="Times New Roman" w:hAnsi="Times New Roman" w:cs="Times New Roman"/>
          <w:sz w:val="26"/>
          <w:szCs w:val="26"/>
        </w:rPr>
        <w:t xml:space="preserve"> городского округа (</w:t>
      </w:r>
      <w:proofErr w:type="spellStart"/>
      <w:r w:rsidRPr="00375901">
        <w:rPr>
          <w:rFonts w:ascii="Times New Roman" w:hAnsi="Times New Roman" w:cs="Times New Roman"/>
          <w:sz w:val="26"/>
          <w:szCs w:val="26"/>
        </w:rPr>
        <w:t>www</w:t>
      </w:r>
      <w:proofErr w:type="spellEnd"/>
      <w:r w:rsidRPr="00375901">
        <w:rPr>
          <w:rFonts w:ascii="Times New Roman" w:hAnsi="Times New Roman" w:cs="Times New Roman"/>
          <w:sz w:val="26"/>
          <w:szCs w:val="26"/>
        </w:rPr>
        <w:t>.</w:t>
      </w:r>
      <w:proofErr w:type="spellStart"/>
      <w:r>
        <w:rPr>
          <w:rFonts w:ascii="Times New Roman" w:hAnsi="Times New Roman" w:cs="Times New Roman"/>
          <w:sz w:val="26"/>
          <w:szCs w:val="26"/>
          <w:lang w:val="en-US"/>
        </w:rPr>
        <w:t>ars</w:t>
      </w:r>
      <w:proofErr w:type="spellEnd"/>
      <w:r w:rsidRPr="00375901">
        <w:rPr>
          <w:rFonts w:ascii="Times New Roman" w:hAnsi="Times New Roman" w:cs="Times New Roman"/>
          <w:sz w:val="26"/>
          <w:szCs w:val="26"/>
        </w:rPr>
        <w:t>.</w:t>
      </w:r>
      <w:r>
        <w:rPr>
          <w:rFonts w:ascii="Times New Roman" w:hAnsi="Times New Roman" w:cs="Times New Roman"/>
          <w:sz w:val="26"/>
          <w:szCs w:val="26"/>
          <w:lang w:val="en-US"/>
        </w:rPr>
        <w:t>town</w:t>
      </w:r>
      <w:r w:rsidRPr="00375901">
        <w:rPr>
          <w:rFonts w:ascii="Times New Roman" w:hAnsi="Times New Roman" w:cs="Times New Roman"/>
          <w:sz w:val="26"/>
          <w:szCs w:val="26"/>
        </w:rPr>
        <w:t xml:space="preserve">) в информационно-телекоммуникационной сети Интернет, на информационных стендах в администрации </w:t>
      </w:r>
      <w:r>
        <w:rPr>
          <w:rFonts w:ascii="Times New Roman" w:hAnsi="Times New Roman" w:cs="Times New Roman"/>
          <w:sz w:val="26"/>
          <w:szCs w:val="26"/>
        </w:rPr>
        <w:t>Арсеньевского</w:t>
      </w:r>
      <w:r w:rsidRPr="00375901">
        <w:rPr>
          <w:rFonts w:ascii="Times New Roman" w:hAnsi="Times New Roman" w:cs="Times New Roman"/>
          <w:sz w:val="26"/>
          <w:szCs w:val="26"/>
        </w:rPr>
        <w:t xml:space="preserve"> городского округа;</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з) при ответах по телефону должностные лица органа муниципального контроля подробно, со ссылками на соответствующие нормативные правовые акты, информируют заявителей по интересующим их вопросам. Ответ на телефонный звонок должен содержать информацию о фамилии, имени, отчестве и должности лица, принявшего телефонный звонок;</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 xml:space="preserve">и) при обращении за информацией заявителем лично, должностные лица органа муниципального контроля обязаны принять его в соответствии с графиком работы. Продолжительность приема при личном обращении - </w:t>
      </w:r>
      <w:r>
        <w:rPr>
          <w:rFonts w:ascii="Times New Roman" w:hAnsi="Times New Roman" w:cs="Times New Roman"/>
          <w:sz w:val="26"/>
          <w:szCs w:val="26"/>
        </w:rPr>
        <w:t>20</w:t>
      </w:r>
      <w:r w:rsidRPr="00375901">
        <w:rPr>
          <w:rFonts w:ascii="Times New Roman" w:hAnsi="Times New Roman" w:cs="Times New Roman"/>
          <w:sz w:val="26"/>
          <w:szCs w:val="26"/>
        </w:rPr>
        <w:t xml:space="preserve"> минут. Время ожидания в очереди при личном обращении не должно превышать 15 минут;</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 xml:space="preserve">к) если для подготовки ответа на устное обращение требуется дополнительный сбор информации, должностное лицо </w:t>
      </w:r>
      <w:r>
        <w:rPr>
          <w:rFonts w:ascii="Times New Roman" w:hAnsi="Times New Roman" w:cs="Times New Roman"/>
          <w:sz w:val="26"/>
          <w:szCs w:val="26"/>
        </w:rPr>
        <w:t>Отдела</w:t>
      </w:r>
      <w:r w:rsidRPr="00375901">
        <w:rPr>
          <w:rFonts w:ascii="Times New Roman" w:hAnsi="Times New Roman" w:cs="Times New Roman"/>
          <w:sz w:val="26"/>
          <w:szCs w:val="26"/>
        </w:rPr>
        <w:t>, осуществляющее устное информирование, предлагает заявителю назначить другое удобное для него время для получения информации, либо направить заявителю письменный ответ посредством почтового отправления или в электронной форме;</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lastRenderedPageBreak/>
        <w:t xml:space="preserve">л) письменное информирование заявителя осуществляется при получении от него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течение трех дней с даты поступления его в администрацию </w:t>
      </w:r>
      <w:r>
        <w:rPr>
          <w:rFonts w:ascii="Times New Roman" w:hAnsi="Times New Roman" w:cs="Times New Roman"/>
          <w:sz w:val="26"/>
          <w:szCs w:val="26"/>
        </w:rPr>
        <w:t>Арсеньевского</w:t>
      </w:r>
      <w:r w:rsidRPr="00375901">
        <w:rPr>
          <w:rFonts w:ascii="Times New Roman" w:hAnsi="Times New Roman" w:cs="Times New Roman"/>
          <w:sz w:val="26"/>
          <w:szCs w:val="26"/>
        </w:rPr>
        <w:t xml:space="preserve"> городского округа.</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Ответ на обращение направляется заявителю в течение 30 дней со дня регистрации обращения.</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 xml:space="preserve">В исключительных случаях, а также в случае направления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начальник </w:t>
      </w:r>
      <w:r>
        <w:rPr>
          <w:rFonts w:ascii="Times New Roman" w:hAnsi="Times New Roman" w:cs="Times New Roman"/>
          <w:sz w:val="26"/>
          <w:szCs w:val="26"/>
        </w:rPr>
        <w:t>Отдела</w:t>
      </w:r>
      <w:r w:rsidRPr="00375901">
        <w:rPr>
          <w:rFonts w:ascii="Times New Roman" w:hAnsi="Times New Roman" w:cs="Times New Roman"/>
          <w:sz w:val="26"/>
          <w:szCs w:val="26"/>
        </w:rPr>
        <w:t xml:space="preserve"> вправе продлить срок рассмотрения обращения, но не более чем на 30 дней, уведомив заявителя о продлении срока его рассмотрения.</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В письменном ответе на обращение указывается фамилия и номер телефона исполнителя;</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 xml:space="preserve">м) в помещениях </w:t>
      </w:r>
      <w:r>
        <w:rPr>
          <w:rFonts w:ascii="Times New Roman" w:hAnsi="Times New Roman" w:cs="Times New Roman"/>
          <w:sz w:val="26"/>
          <w:szCs w:val="26"/>
        </w:rPr>
        <w:t>Отдела</w:t>
      </w:r>
      <w:r w:rsidRPr="00375901">
        <w:rPr>
          <w:rFonts w:ascii="Times New Roman" w:hAnsi="Times New Roman" w:cs="Times New Roman"/>
          <w:sz w:val="26"/>
          <w:szCs w:val="26"/>
        </w:rPr>
        <w:t xml:space="preserve"> предусматриваются места для информирования заявителей и заполнения документов. 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Информационные стенды содержат информацию по вопросам осуществления муниципального контроля:</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выдержки из нормативных правовых актов, содержащих нормы, регулирующие деятельность по осуществлению муниципального контроля;</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образцы заполнения документов;</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 xml:space="preserve">справочную информацию об </w:t>
      </w:r>
      <w:r>
        <w:rPr>
          <w:rFonts w:ascii="Times New Roman" w:hAnsi="Times New Roman" w:cs="Times New Roman"/>
          <w:sz w:val="26"/>
          <w:szCs w:val="26"/>
        </w:rPr>
        <w:t>Отделе</w:t>
      </w:r>
      <w:r w:rsidRPr="00375901">
        <w:rPr>
          <w:rFonts w:ascii="Times New Roman" w:hAnsi="Times New Roman" w:cs="Times New Roman"/>
          <w:sz w:val="26"/>
          <w:szCs w:val="26"/>
        </w:rPr>
        <w:t>, график работы, номера телефонов, адреса электронной почты;</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текст Регламента с приложениями.</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Тексты материалов печатаются удобным для чтения шрифтом, без исправлений, наиболее важные места подчеркиваются;</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 xml:space="preserve">н) на официальном сайте </w:t>
      </w:r>
      <w:r>
        <w:rPr>
          <w:rFonts w:ascii="Times New Roman" w:hAnsi="Times New Roman" w:cs="Times New Roman"/>
          <w:sz w:val="26"/>
          <w:szCs w:val="26"/>
        </w:rPr>
        <w:t>Арсеньевского</w:t>
      </w:r>
      <w:r w:rsidRPr="00375901">
        <w:rPr>
          <w:rFonts w:ascii="Times New Roman" w:hAnsi="Times New Roman" w:cs="Times New Roman"/>
          <w:sz w:val="26"/>
          <w:szCs w:val="26"/>
        </w:rPr>
        <w:t xml:space="preserve"> городского округа в сети Интернет размещается следующая информация:</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 xml:space="preserve">полное наименование и почтовый адрес администрации </w:t>
      </w:r>
      <w:r>
        <w:rPr>
          <w:rFonts w:ascii="Times New Roman" w:hAnsi="Times New Roman" w:cs="Times New Roman"/>
          <w:sz w:val="26"/>
          <w:szCs w:val="26"/>
        </w:rPr>
        <w:t>Арсеньевского</w:t>
      </w:r>
      <w:r w:rsidRPr="00375901">
        <w:rPr>
          <w:rFonts w:ascii="Times New Roman" w:hAnsi="Times New Roman" w:cs="Times New Roman"/>
          <w:sz w:val="26"/>
          <w:szCs w:val="26"/>
        </w:rPr>
        <w:t xml:space="preserve"> городского округа в сети Интернет;</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 xml:space="preserve">справочные номера телефонов </w:t>
      </w:r>
      <w:r>
        <w:rPr>
          <w:rFonts w:ascii="Times New Roman" w:hAnsi="Times New Roman" w:cs="Times New Roman"/>
          <w:sz w:val="26"/>
          <w:szCs w:val="26"/>
        </w:rPr>
        <w:t>Отдела</w:t>
      </w:r>
      <w:r w:rsidRPr="00375901">
        <w:rPr>
          <w:rFonts w:ascii="Times New Roman" w:hAnsi="Times New Roman" w:cs="Times New Roman"/>
          <w:sz w:val="26"/>
          <w:szCs w:val="26"/>
        </w:rPr>
        <w:t>;</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 xml:space="preserve">график работы </w:t>
      </w:r>
      <w:r>
        <w:rPr>
          <w:rFonts w:ascii="Times New Roman" w:hAnsi="Times New Roman" w:cs="Times New Roman"/>
          <w:sz w:val="26"/>
          <w:szCs w:val="26"/>
        </w:rPr>
        <w:t>Отдела</w:t>
      </w:r>
      <w:r w:rsidRPr="00375901">
        <w:rPr>
          <w:rFonts w:ascii="Times New Roman" w:hAnsi="Times New Roman" w:cs="Times New Roman"/>
          <w:sz w:val="26"/>
          <w:szCs w:val="26"/>
        </w:rPr>
        <w:t>;</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требования к письменному обращению о предоставлении информации;</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lastRenderedPageBreak/>
        <w:t>выдержки из нормативных правовых актов, содержащих нормы, регулирующие осуществление муниципального контроля;</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текст настоящего административного регламента с приложениями;</w:t>
      </w:r>
    </w:p>
    <w:p w:rsidR="0001055C"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краткое описание порядка осуществления муниципального контроля.</w:t>
      </w:r>
    </w:p>
    <w:p w:rsidR="0001055C" w:rsidRPr="00375901" w:rsidRDefault="0001055C" w:rsidP="0001055C">
      <w:pPr>
        <w:pStyle w:val="ConsPlusNormal"/>
        <w:spacing w:before="220"/>
        <w:ind w:firstLine="540"/>
        <w:jc w:val="both"/>
        <w:rPr>
          <w:rFonts w:ascii="Times New Roman" w:hAnsi="Times New Roman" w:cs="Times New Roman"/>
          <w:sz w:val="26"/>
          <w:szCs w:val="26"/>
        </w:rPr>
      </w:pPr>
    </w:p>
    <w:p w:rsidR="0001055C" w:rsidRDefault="0001055C" w:rsidP="0001055C">
      <w:pPr>
        <w:pStyle w:val="ConsPlusNormal"/>
        <w:ind w:firstLine="540"/>
        <w:jc w:val="both"/>
        <w:rPr>
          <w:rFonts w:ascii="Times New Roman" w:hAnsi="Times New Roman" w:cs="Times New Roman"/>
          <w:sz w:val="26"/>
          <w:szCs w:val="26"/>
        </w:rPr>
      </w:pPr>
      <w:bookmarkStart w:id="0" w:name="P148"/>
      <w:bookmarkEnd w:id="0"/>
      <w:r w:rsidRPr="00375901">
        <w:rPr>
          <w:rFonts w:ascii="Times New Roman" w:hAnsi="Times New Roman" w:cs="Times New Roman"/>
          <w:sz w:val="26"/>
          <w:szCs w:val="26"/>
        </w:rPr>
        <w:t>11. Срок исполнения мероприятий по осуществлению муниципального контроля.</w:t>
      </w:r>
    </w:p>
    <w:p w:rsidR="0001055C" w:rsidRPr="00375901" w:rsidRDefault="0001055C" w:rsidP="0001055C">
      <w:pPr>
        <w:pStyle w:val="ConsPlusNormal"/>
        <w:ind w:firstLine="540"/>
        <w:jc w:val="both"/>
        <w:rPr>
          <w:rFonts w:ascii="Times New Roman" w:hAnsi="Times New Roman" w:cs="Times New Roman"/>
          <w:sz w:val="26"/>
          <w:szCs w:val="26"/>
        </w:rPr>
      </w:pPr>
    </w:p>
    <w:p w:rsidR="0001055C" w:rsidRDefault="0001055C" w:rsidP="0001055C">
      <w:pPr>
        <w:widowControl/>
        <w:ind w:firstLine="540"/>
        <w:rPr>
          <w:szCs w:val="26"/>
        </w:rPr>
      </w:pPr>
      <w:r w:rsidRPr="00954A93">
        <w:rPr>
          <w:sz w:val="24"/>
          <w:szCs w:val="24"/>
        </w:rPr>
        <w:t xml:space="preserve"> </w:t>
      </w:r>
      <w:r w:rsidRPr="00954A93">
        <w:rPr>
          <w:szCs w:val="26"/>
        </w:rPr>
        <w:t>Срок проведения</w:t>
      </w:r>
      <w:r>
        <w:rPr>
          <w:szCs w:val="26"/>
        </w:rPr>
        <w:t xml:space="preserve"> каждой из</w:t>
      </w:r>
      <w:r w:rsidRPr="00954A93">
        <w:rPr>
          <w:szCs w:val="26"/>
        </w:rPr>
        <w:t xml:space="preserve"> проверок</w:t>
      </w:r>
      <w:r>
        <w:rPr>
          <w:szCs w:val="26"/>
        </w:rPr>
        <w:t xml:space="preserve"> (документарной и выездной),</w:t>
      </w:r>
      <w:r w:rsidRPr="00954A93">
        <w:rPr>
          <w:szCs w:val="26"/>
        </w:rPr>
        <w:t xml:space="preserve"> не может превышать двадцать рабочих дней.</w:t>
      </w:r>
    </w:p>
    <w:p w:rsidR="0001055C" w:rsidRPr="00954A93" w:rsidRDefault="0001055C" w:rsidP="0001055C">
      <w:pPr>
        <w:widowControl/>
        <w:ind w:firstLine="540"/>
        <w:rPr>
          <w:szCs w:val="26"/>
        </w:rPr>
      </w:pPr>
    </w:p>
    <w:p w:rsidR="0001055C" w:rsidRDefault="0001055C" w:rsidP="0001055C">
      <w:pPr>
        <w:widowControl/>
        <w:ind w:firstLine="540"/>
        <w:rPr>
          <w:szCs w:val="26"/>
        </w:rPr>
      </w:pPr>
      <w:bookmarkStart w:id="1" w:name="Par3"/>
      <w:bookmarkEnd w:id="1"/>
      <w:r w:rsidRPr="00954A93">
        <w:rPr>
          <w:szCs w:val="26"/>
        </w:rPr>
        <w:t xml:space="preserve">В отношении одного субъекта </w:t>
      </w:r>
      <w:hyperlink r:id="rId23" w:history="1">
        <w:r w:rsidRPr="00954A93">
          <w:rPr>
            <w:color w:val="0000FF"/>
            <w:szCs w:val="26"/>
          </w:rPr>
          <w:t>малого предпринимательства</w:t>
        </w:r>
      </w:hyperlink>
      <w:r w:rsidRPr="00954A93">
        <w:rPr>
          <w:szCs w:val="26"/>
        </w:rPr>
        <w:t xml:space="preserve"> общий срок проведения плановых выездных проверок не может превышать пятьдесят часов для малого предприятия и пятнадцать часов для </w:t>
      </w:r>
      <w:hyperlink r:id="rId24" w:history="1">
        <w:proofErr w:type="spellStart"/>
        <w:r w:rsidRPr="00954A93">
          <w:rPr>
            <w:color w:val="0000FF"/>
            <w:szCs w:val="26"/>
          </w:rPr>
          <w:t>микропредприятия</w:t>
        </w:r>
        <w:proofErr w:type="spellEnd"/>
      </w:hyperlink>
      <w:r w:rsidRPr="00954A93">
        <w:rPr>
          <w:szCs w:val="26"/>
        </w:rPr>
        <w:t xml:space="preserve"> в год.</w:t>
      </w:r>
    </w:p>
    <w:p w:rsidR="0001055C" w:rsidRPr="00954A93" w:rsidRDefault="0001055C" w:rsidP="0001055C">
      <w:pPr>
        <w:widowControl/>
        <w:ind w:firstLine="540"/>
        <w:rPr>
          <w:szCs w:val="26"/>
        </w:rPr>
      </w:pPr>
    </w:p>
    <w:p w:rsidR="0001055C" w:rsidRPr="00954A93" w:rsidRDefault="0001055C" w:rsidP="0001055C">
      <w:pPr>
        <w:widowControl/>
        <w:ind w:firstLine="540"/>
        <w:rPr>
          <w:szCs w:val="26"/>
        </w:rPr>
      </w:pPr>
      <w:r>
        <w:rPr>
          <w:szCs w:val="26"/>
        </w:rPr>
        <w:t xml:space="preserve">-  </w:t>
      </w:r>
      <w:r w:rsidRPr="00954A93">
        <w:rPr>
          <w:szCs w:val="26"/>
        </w:rPr>
        <w:t>в случае необхо</w:t>
      </w:r>
      <w:r>
        <w:rPr>
          <w:szCs w:val="26"/>
        </w:rPr>
        <w:t>димости при проведении проверки</w:t>
      </w:r>
      <w:r w:rsidRPr="00954A93">
        <w:rPr>
          <w:szCs w:val="26"/>
        </w:rPr>
        <w:t xml:space="preserve"> </w:t>
      </w:r>
      <w:r>
        <w:rPr>
          <w:szCs w:val="26"/>
        </w:rPr>
        <w:t>в отношении субъектов малого предпринимательства</w:t>
      </w:r>
      <w:r w:rsidRPr="00954A93">
        <w:rPr>
          <w:szCs w:val="26"/>
        </w:rPr>
        <w:t>,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Pr>
          <w:szCs w:val="26"/>
        </w:rPr>
        <w:t>;</w:t>
      </w:r>
    </w:p>
    <w:p w:rsidR="0001055C" w:rsidRDefault="0001055C" w:rsidP="0001055C">
      <w:pPr>
        <w:widowControl/>
        <w:ind w:firstLine="540"/>
        <w:rPr>
          <w:szCs w:val="26"/>
        </w:rPr>
      </w:pPr>
      <w:r>
        <w:rPr>
          <w:szCs w:val="26"/>
        </w:rPr>
        <w:t xml:space="preserve"> - </w:t>
      </w:r>
      <w:r w:rsidRPr="00954A93">
        <w:rPr>
          <w:szCs w:val="26"/>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1055C" w:rsidRPr="00954A93" w:rsidRDefault="0001055C" w:rsidP="0001055C">
      <w:pPr>
        <w:widowControl/>
        <w:ind w:firstLine="540"/>
        <w:rPr>
          <w:szCs w:val="26"/>
        </w:rPr>
      </w:pPr>
    </w:p>
    <w:p w:rsidR="0001055C" w:rsidRDefault="0001055C" w:rsidP="0001055C">
      <w:pPr>
        <w:widowControl/>
        <w:ind w:firstLine="540"/>
        <w:rPr>
          <w:szCs w:val="26"/>
        </w:rPr>
      </w:pPr>
      <w:r w:rsidRPr="00954A93">
        <w:rPr>
          <w:szCs w:val="26"/>
        </w:rPr>
        <w:t xml:space="preserve">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w:t>
      </w:r>
      <w:proofErr w:type="spellStart"/>
      <w:r w:rsidRPr="00954A93">
        <w:rPr>
          <w:szCs w:val="26"/>
        </w:rPr>
        <w:t>микропредприятий</w:t>
      </w:r>
      <w:proofErr w:type="spellEnd"/>
      <w:r w:rsidRPr="00954A93">
        <w:rPr>
          <w:szCs w:val="26"/>
        </w:rPr>
        <w:t xml:space="preserve"> не более чем на пятнадцать часов.</w:t>
      </w:r>
    </w:p>
    <w:p w:rsidR="0001055C" w:rsidRPr="00954A93" w:rsidRDefault="0001055C" w:rsidP="0001055C">
      <w:pPr>
        <w:widowControl/>
        <w:ind w:firstLine="540"/>
        <w:rPr>
          <w:szCs w:val="26"/>
        </w:rPr>
      </w:pPr>
    </w:p>
    <w:p w:rsidR="0001055C" w:rsidRPr="00954A93" w:rsidRDefault="0001055C" w:rsidP="0001055C">
      <w:pPr>
        <w:widowControl/>
        <w:ind w:firstLine="540"/>
        <w:rPr>
          <w:szCs w:val="26"/>
        </w:rPr>
      </w:pPr>
      <w:r>
        <w:rPr>
          <w:szCs w:val="26"/>
        </w:rPr>
        <w:t xml:space="preserve">  </w:t>
      </w:r>
      <w:r w:rsidRPr="00954A93">
        <w:rPr>
          <w:szCs w:val="26"/>
        </w:rPr>
        <w:t xml:space="preserve">Срок проведения каждой из </w:t>
      </w:r>
      <w:r>
        <w:rPr>
          <w:szCs w:val="26"/>
        </w:rPr>
        <w:t xml:space="preserve">проверок (документарной и выездной) </w:t>
      </w:r>
      <w:r w:rsidRPr="00954A93">
        <w:rPr>
          <w:szCs w:val="26"/>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01055C" w:rsidRPr="00375901" w:rsidRDefault="0001055C" w:rsidP="0001055C">
      <w:pPr>
        <w:pStyle w:val="ConsPlusNormal"/>
        <w:jc w:val="both"/>
        <w:rPr>
          <w:rFonts w:ascii="Times New Roman" w:hAnsi="Times New Roman" w:cs="Times New Roman"/>
          <w:sz w:val="26"/>
          <w:szCs w:val="26"/>
        </w:rPr>
      </w:pPr>
    </w:p>
    <w:p w:rsidR="0001055C" w:rsidRPr="00375901" w:rsidRDefault="0001055C" w:rsidP="0001055C">
      <w:pPr>
        <w:pStyle w:val="ConsPlusNormal"/>
        <w:jc w:val="center"/>
        <w:outlineLvl w:val="1"/>
        <w:rPr>
          <w:rFonts w:ascii="Times New Roman" w:hAnsi="Times New Roman" w:cs="Times New Roman"/>
          <w:sz w:val="26"/>
          <w:szCs w:val="26"/>
        </w:rPr>
      </w:pPr>
      <w:bookmarkStart w:id="2" w:name="P163"/>
      <w:bookmarkEnd w:id="2"/>
      <w:r w:rsidRPr="00375901">
        <w:rPr>
          <w:rFonts w:ascii="Times New Roman" w:hAnsi="Times New Roman" w:cs="Times New Roman"/>
          <w:sz w:val="26"/>
          <w:szCs w:val="26"/>
        </w:rPr>
        <w:t>III. Состав, последовательность и сроки</w:t>
      </w:r>
    </w:p>
    <w:p w:rsidR="0001055C" w:rsidRPr="00375901" w:rsidRDefault="0001055C" w:rsidP="0001055C">
      <w:pPr>
        <w:pStyle w:val="ConsPlusNormal"/>
        <w:jc w:val="center"/>
        <w:rPr>
          <w:rFonts w:ascii="Times New Roman" w:hAnsi="Times New Roman" w:cs="Times New Roman"/>
          <w:sz w:val="26"/>
          <w:szCs w:val="26"/>
        </w:rPr>
      </w:pPr>
      <w:r w:rsidRPr="00375901">
        <w:rPr>
          <w:rFonts w:ascii="Times New Roman" w:hAnsi="Times New Roman" w:cs="Times New Roman"/>
          <w:sz w:val="26"/>
          <w:szCs w:val="26"/>
        </w:rPr>
        <w:t>выполнения административных процедур (действий), требования</w:t>
      </w:r>
    </w:p>
    <w:p w:rsidR="0001055C" w:rsidRPr="00375901" w:rsidRDefault="0001055C" w:rsidP="0001055C">
      <w:pPr>
        <w:pStyle w:val="ConsPlusNormal"/>
        <w:jc w:val="center"/>
        <w:rPr>
          <w:rFonts w:ascii="Times New Roman" w:hAnsi="Times New Roman" w:cs="Times New Roman"/>
          <w:sz w:val="26"/>
          <w:szCs w:val="26"/>
        </w:rPr>
      </w:pPr>
      <w:r w:rsidRPr="00375901">
        <w:rPr>
          <w:rFonts w:ascii="Times New Roman" w:hAnsi="Times New Roman" w:cs="Times New Roman"/>
          <w:sz w:val="26"/>
          <w:szCs w:val="26"/>
        </w:rPr>
        <w:t>к порядку их выполнения, в том числе особенности выполнения</w:t>
      </w:r>
    </w:p>
    <w:p w:rsidR="0001055C" w:rsidRPr="00375901" w:rsidRDefault="0001055C" w:rsidP="0001055C">
      <w:pPr>
        <w:pStyle w:val="ConsPlusNormal"/>
        <w:jc w:val="center"/>
        <w:rPr>
          <w:rFonts w:ascii="Times New Roman" w:hAnsi="Times New Roman" w:cs="Times New Roman"/>
          <w:sz w:val="26"/>
          <w:szCs w:val="26"/>
        </w:rPr>
      </w:pPr>
      <w:r w:rsidRPr="00375901">
        <w:rPr>
          <w:rFonts w:ascii="Times New Roman" w:hAnsi="Times New Roman" w:cs="Times New Roman"/>
          <w:sz w:val="26"/>
          <w:szCs w:val="26"/>
        </w:rPr>
        <w:t>административных процедур (действий) в электронной форме</w:t>
      </w:r>
    </w:p>
    <w:p w:rsidR="0001055C" w:rsidRPr="00375901" w:rsidRDefault="0001055C" w:rsidP="0001055C">
      <w:pPr>
        <w:pStyle w:val="ConsPlusNormal"/>
        <w:jc w:val="both"/>
        <w:rPr>
          <w:rFonts w:ascii="Times New Roman" w:hAnsi="Times New Roman" w:cs="Times New Roman"/>
          <w:sz w:val="26"/>
          <w:szCs w:val="26"/>
        </w:rPr>
      </w:pPr>
    </w:p>
    <w:p w:rsidR="0001055C" w:rsidRPr="00375901" w:rsidRDefault="0001055C" w:rsidP="0001055C">
      <w:pPr>
        <w:pStyle w:val="ConsPlusNormal"/>
        <w:ind w:firstLine="540"/>
        <w:jc w:val="both"/>
        <w:rPr>
          <w:rFonts w:ascii="Times New Roman" w:hAnsi="Times New Roman" w:cs="Times New Roman"/>
          <w:sz w:val="26"/>
          <w:szCs w:val="26"/>
        </w:rPr>
      </w:pPr>
      <w:r w:rsidRPr="00375901">
        <w:rPr>
          <w:rFonts w:ascii="Times New Roman" w:hAnsi="Times New Roman" w:cs="Times New Roman"/>
          <w:sz w:val="26"/>
          <w:szCs w:val="26"/>
        </w:rPr>
        <w:t>12. При исполнении муниципальной функции предусматривается выполнение следующих административных процедур:</w:t>
      </w:r>
    </w:p>
    <w:p w:rsidR="0001055C" w:rsidRDefault="0001055C" w:rsidP="0001055C">
      <w:pPr>
        <w:tabs>
          <w:tab w:val="left" w:pos="0"/>
        </w:tabs>
        <w:ind w:firstLine="567"/>
        <w:rPr>
          <w:sz w:val="24"/>
          <w:szCs w:val="24"/>
        </w:rPr>
      </w:pPr>
    </w:p>
    <w:p w:rsidR="0001055C" w:rsidRPr="00CC3E4F" w:rsidRDefault="0001055C" w:rsidP="0001055C">
      <w:pPr>
        <w:tabs>
          <w:tab w:val="left" w:pos="0"/>
        </w:tabs>
        <w:ind w:firstLine="567"/>
        <w:rPr>
          <w:szCs w:val="26"/>
        </w:rPr>
      </w:pPr>
      <w:r>
        <w:rPr>
          <w:szCs w:val="26"/>
        </w:rPr>
        <w:t xml:space="preserve">- </w:t>
      </w:r>
      <w:r w:rsidRPr="00CC3E4F">
        <w:rPr>
          <w:szCs w:val="26"/>
        </w:rPr>
        <w:t>планирование и подготовка к проведению проверки;</w:t>
      </w:r>
    </w:p>
    <w:p w:rsidR="0001055C" w:rsidRPr="00CC3E4F" w:rsidRDefault="0001055C" w:rsidP="0001055C">
      <w:pPr>
        <w:tabs>
          <w:tab w:val="left" w:pos="0"/>
        </w:tabs>
        <w:ind w:firstLine="567"/>
        <w:rPr>
          <w:szCs w:val="26"/>
        </w:rPr>
      </w:pPr>
    </w:p>
    <w:p w:rsidR="0001055C" w:rsidRPr="00CC3E4F" w:rsidRDefault="0001055C" w:rsidP="0001055C">
      <w:pPr>
        <w:tabs>
          <w:tab w:val="left" w:pos="0"/>
        </w:tabs>
        <w:ind w:firstLine="567"/>
        <w:rPr>
          <w:szCs w:val="26"/>
        </w:rPr>
      </w:pPr>
      <w:r>
        <w:rPr>
          <w:szCs w:val="26"/>
        </w:rPr>
        <w:t xml:space="preserve">-   </w:t>
      </w:r>
      <w:r w:rsidRPr="00CC3E4F">
        <w:rPr>
          <w:szCs w:val="26"/>
        </w:rPr>
        <w:t>проведение проверки;</w:t>
      </w:r>
    </w:p>
    <w:p w:rsidR="0001055C" w:rsidRPr="00CC3E4F" w:rsidRDefault="0001055C" w:rsidP="0001055C">
      <w:pPr>
        <w:tabs>
          <w:tab w:val="left" w:pos="0"/>
        </w:tabs>
        <w:ind w:firstLine="567"/>
        <w:rPr>
          <w:szCs w:val="26"/>
        </w:rPr>
      </w:pPr>
    </w:p>
    <w:p w:rsidR="0001055C" w:rsidRPr="00CC3E4F" w:rsidRDefault="0001055C" w:rsidP="0001055C">
      <w:pPr>
        <w:tabs>
          <w:tab w:val="left" w:pos="0"/>
        </w:tabs>
        <w:ind w:firstLine="567"/>
        <w:rPr>
          <w:szCs w:val="26"/>
        </w:rPr>
      </w:pPr>
      <w:r>
        <w:rPr>
          <w:szCs w:val="26"/>
        </w:rPr>
        <w:t xml:space="preserve">-   </w:t>
      </w:r>
      <w:r w:rsidRPr="00CC3E4F">
        <w:rPr>
          <w:szCs w:val="26"/>
        </w:rPr>
        <w:t>оформление результатов проверки;</w:t>
      </w:r>
    </w:p>
    <w:p w:rsidR="0001055C" w:rsidRPr="00CC3E4F" w:rsidRDefault="0001055C" w:rsidP="0001055C">
      <w:pPr>
        <w:tabs>
          <w:tab w:val="left" w:pos="0"/>
        </w:tabs>
        <w:ind w:firstLine="567"/>
        <w:rPr>
          <w:szCs w:val="26"/>
        </w:rPr>
      </w:pPr>
    </w:p>
    <w:p w:rsidR="0001055C" w:rsidRPr="00CC3E4F" w:rsidRDefault="0001055C" w:rsidP="0001055C">
      <w:pPr>
        <w:tabs>
          <w:tab w:val="left" w:pos="0"/>
        </w:tabs>
        <w:ind w:firstLine="567"/>
        <w:rPr>
          <w:szCs w:val="26"/>
        </w:rPr>
      </w:pPr>
      <w:r>
        <w:rPr>
          <w:szCs w:val="26"/>
        </w:rPr>
        <w:t xml:space="preserve">- </w:t>
      </w:r>
      <w:r w:rsidRPr="00CC3E4F">
        <w:rPr>
          <w:szCs w:val="26"/>
        </w:rPr>
        <w:t>при выявлении фактов нарушений в деятельности юридических лиц и индивидуальных предпринимателей принятие мер, предусмотренных законодательством Российской Федерации.</w:t>
      </w:r>
    </w:p>
    <w:p w:rsidR="0001055C" w:rsidRPr="00CC3E4F" w:rsidRDefault="0001055C" w:rsidP="0001055C">
      <w:pPr>
        <w:tabs>
          <w:tab w:val="left" w:pos="0"/>
        </w:tabs>
        <w:ind w:firstLine="567"/>
        <w:rPr>
          <w:szCs w:val="26"/>
        </w:rPr>
      </w:pPr>
    </w:p>
    <w:p w:rsidR="0001055C" w:rsidRDefault="0001055C" w:rsidP="0001055C">
      <w:pPr>
        <w:tabs>
          <w:tab w:val="left" w:pos="0"/>
        </w:tabs>
        <w:ind w:firstLine="0"/>
        <w:rPr>
          <w:szCs w:val="26"/>
        </w:rPr>
      </w:pPr>
      <w:r w:rsidRPr="00CC3E4F">
        <w:rPr>
          <w:szCs w:val="26"/>
        </w:rPr>
        <w:t xml:space="preserve">        </w:t>
      </w:r>
      <w:r>
        <w:rPr>
          <w:szCs w:val="26"/>
        </w:rPr>
        <w:t>- о</w:t>
      </w:r>
      <w:r w:rsidRPr="00CC3E4F">
        <w:rPr>
          <w:szCs w:val="26"/>
        </w:rPr>
        <w:t xml:space="preserve">рганизация и проведение мероприятий, направленных на профилактику нарушений </w:t>
      </w:r>
      <w:r w:rsidRPr="003E551B">
        <w:rPr>
          <w:szCs w:val="26"/>
        </w:rPr>
        <w:t xml:space="preserve">обязательных требований юридических лиц, индивидуальных предпринимателей. </w:t>
      </w:r>
    </w:p>
    <w:p w:rsidR="0001055C" w:rsidRPr="003E551B" w:rsidRDefault="0001055C" w:rsidP="0001055C">
      <w:pPr>
        <w:tabs>
          <w:tab w:val="left" w:pos="0"/>
        </w:tabs>
        <w:ind w:firstLine="0"/>
        <w:rPr>
          <w:szCs w:val="26"/>
        </w:rPr>
      </w:pPr>
    </w:p>
    <w:p w:rsidR="0001055C" w:rsidRPr="003E551B" w:rsidRDefault="0001055C" w:rsidP="0001055C">
      <w:pPr>
        <w:pStyle w:val="ConsPlusNormal"/>
        <w:ind w:firstLine="540"/>
        <w:jc w:val="both"/>
        <w:rPr>
          <w:rFonts w:ascii="Times New Roman" w:hAnsi="Times New Roman" w:cs="Times New Roman"/>
          <w:sz w:val="26"/>
          <w:szCs w:val="26"/>
        </w:rPr>
      </w:pPr>
      <w:hyperlink w:anchor="P528" w:history="1">
        <w:r w:rsidRPr="003E551B">
          <w:rPr>
            <w:rFonts w:ascii="Times New Roman" w:hAnsi="Times New Roman" w:cs="Times New Roman"/>
            <w:sz w:val="26"/>
            <w:szCs w:val="26"/>
          </w:rPr>
          <w:t>Блок-схема</w:t>
        </w:r>
      </w:hyperlink>
      <w:r w:rsidRPr="003E551B">
        <w:rPr>
          <w:rFonts w:ascii="Times New Roman" w:hAnsi="Times New Roman" w:cs="Times New Roman"/>
          <w:sz w:val="26"/>
          <w:szCs w:val="26"/>
        </w:rPr>
        <w:t xml:space="preserve"> осуществления муниципального контроля представлена в приложении  N 2 к Регламенту.</w:t>
      </w:r>
    </w:p>
    <w:p w:rsidR="0001055C" w:rsidRPr="003E551B" w:rsidRDefault="0001055C" w:rsidP="0001055C">
      <w:pPr>
        <w:pStyle w:val="ConsPlusNormal"/>
        <w:ind w:firstLine="540"/>
        <w:jc w:val="both"/>
        <w:rPr>
          <w:rFonts w:ascii="Times New Roman" w:hAnsi="Times New Roman" w:cs="Times New Roman"/>
          <w:sz w:val="26"/>
          <w:szCs w:val="26"/>
        </w:rPr>
      </w:pPr>
    </w:p>
    <w:p w:rsidR="0001055C" w:rsidRPr="003E551B" w:rsidRDefault="0001055C" w:rsidP="0001055C">
      <w:pPr>
        <w:pStyle w:val="ConsPlusNormal"/>
        <w:ind w:firstLine="540"/>
        <w:jc w:val="both"/>
        <w:rPr>
          <w:rFonts w:ascii="Times New Roman" w:hAnsi="Times New Roman" w:cs="Times New Roman"/>
          <w:sz w:val="26"/>
          <w:szCs w:val="26"/>
        </w:rPr>
      </w:pPr>
      <w:r w:rsidRPr="003E551B">
        <w:rPr>
          <w:rFonts w:ascii="Times New Roman" w:hAnsi="Times New Roman" w:cs="Times New Roman"/>
          <w:sz w:val="26"/>
          <w:szCs w:val="26"/>
        </w:rPr>
        <w:t>13. Основанием для включения плановой проверки в ежегодный план проведения плановых проверок является истечение трех лет со дня:</w:t>
      </w:r>
    </w:p>
    <w:p w:rsidR="0001055C" w:rsidRPr="003E551B" w:rsidRDefault="0001055C" w:rsidP="0001055C">
      <w:pPr>
        <w:pStyle w:val="ConsPlusNormal"/>
        <w:ind w:firstLine="540"/>
        <w:jc w:val="both"/>
        <w:rPr>
          <w:rFonts w:ascii="Times New Roman" w:hAnsi="Times New Roman" w:cs="Times New Roman"/>
          <w:sz w:val="26"/>
          <w:szCs w:val="26"/>
        </w:rPr>
      </w:pPr>
    </w:p>
    <w:p w:rsidR="0001055C" w:rsidRPr="003E551B" w:rsidRDefault="0001055C" w:rsidP="0001055C">
      <w:pPr>
        <w:widowControl/>
        <w:ind w:firstLine="540"/>
        <w:rPr>
          <w:szCs w:val="26"/>
        </w:rPr>
      </w:pPr>
      <w:r w:rsidRPr="003E551B">
        <w:rPr>
          <w:szCs w:val="26"/>
        </w:rPr>
        <w:t>государственной регистрации юридического лица, индивидуального предпринимателя;</w:t>
      </w:r>
    </w:p>
    <w:p w:rsidR="0001055C" w:rsidRPr="003E551B" w:rsidRDefault="0001055C" w:rsidP="0001055C">
      <w:pPr>
        <w:widowControl/>
        <w:ind w:firstLine="540"/>
        <w:rPr>
          <w:szCs w:val="26"/>
        </w:rPr>
      </w:pPr>
    </w:p>
    <w:p w:rsidR="0001055C" w:rsidRPr="003E551B" w:rsidRDefault="0001055C" w:rsidP="0001055C">
      <w:pPr>
        <w:widowControl/>
        <w:ind w:firstLine="540"/>
        <w:rPr>
          <w:szCs w:val="26"/>
        </w:rPr>
      </w:pPr>
      <w:r w:rsidRPr="003E551B">
        <w:rPr>
          <w:szCs w:val="26"/>
        </w:rPr>
        <w:t>окончания проведения последней плановой проверки юридического лица, индивидуального предпринимателя;</w:t>
      </w:r>
    </w:p>
    <w:p w:rsidR="0001055C" w:rsidRPr="003E551B" w:rsidRDefault="0001055C" w:rsidP="0001055C">
      <w:pPr>
        <w:widowControl/>
        <w:ind w:firstLine="540"/>
        <w:rPr>
          <w:szCs w:val="26"/>
        </w:rPr>
      </w:pPr>
    </w:p>
    <w:p w:rsidR="0001055C" w:rsidRPr="003E551B" w:rsidRDefault="0001055C" w:rsidP="0001055C">
      <w:pPr>
        <w:widowControl/>
        <w:ind w:firstLine="540"/>
        <w:rPr>
          <w:szCs w:val="26"/>
        </w:rPr>
      </w:pPr>
      <w:r w:rsidRPr="003E551B">
        <w:rPr>
          <w:szCs w:val="26"/>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предоставления указанного уведомления.</w:t>
      </w:r>
    </w:p>
    <w:p w:rsidR="0001055C" w:rsidRPr="00CD13B3" w:rsidRDefault="0001055C" w:rsidP="0001055C">
      <w:pPr>
        <w:widowControl/>
        <w:ind w:firstLine="540"/>
        <w:rPr>
          <w:color w:val="FF0000"/>
          <w:sz w:val="24"/>
          <w:szCs w:val="24"/>
        </w:rPr>
      </w:pPr>
    </w:p>
    <w:p w:rsidR="0001055C" w:rsidRPr="003E551B" w:rsidRDefault="0001055C" w:rsidP="0001055C">
      <w:pPr>
        <w:widowControl/>
        <w:ind w:firstLine="540"/>
        <w:rPr>
          <w:szCs w:val="26"/>
        </w:rPr>
      </w:pPr>
      <w:r w:rsidRPr="003E551B">
        <w:rPr>
          <w:szCs w:val="26"/>
        </w:rPr>
        <w:t>14. Административная процедура включает следующие административные действия:</w:t>
      </w:r>
    </w:p>
    <w:p w:rsidR="0001055C" w:rsidRPr="00CD13B3" w:rsidRDefault="0001055C" w:rsidP="0001055C">
      <w:pPr>
        <w:widowControl/>
        <w:ind w:firstLine="540"/>
        <w:rPr>
          <w:color w:val="FF0000"/>
          <w:sz w:val="24"/>
          <w:szCs w:val="24"/>
        </w:rPr>
      </w:pPr>
    </w:p>
    <w:p w:rsidR="0001055C" w:rsidRPr="003E551B" w:rsidRDefault="0001055C" w:rsidP="0001055C">
      <w:pPr>
        <w:widowControl/>
        <w:ind w:firstLine="540"/>
        <w:rPr>
          <w:szCs w:val="26"/>
        </w:rPr>
      </w:pPr>
      <w:r w:rsidRPr="003E551B">
        <w:rPr>
          <w:szCs w:val="26"/>
        </w:rPr>
        <w:t>формирование и утверждение ежегодного плана проведения плановых проверок юридических лиц и индивидуальных предпринимателей;</w:t>
      </w:r>
    </w:p>
    <w:p w:rsidR="0001055C" w:rsidRPr="003E551B" w:rsidRDefault="0001055C" w:rsidP="0001055C">
      <w:pPr>
        <w:pStyle w:val="af2"/>
        <w:ind w:left="900"/>
        <w:rPr>
          <w:color w:val="FF0000"/>
          <w:sz w:val="24"/>
          <w:szCs w:val="24"/>
          <w:lang w:eastAsia="zh-CN"/>
        </w:rPr>
      </w:pPr>
    </w:p>
    <w:p w:rsidR="0001055C" w:rsidRDefault="0001055C" w:rsidP="0001055C">
      <w:pPr>
        <w:widowControl/>
        <w:ind w:firstLine="540"/>
        <w:rPr>
          <w:szCs w:val="26"/>
        </w:rPr>
      </w:pPr>
      <w:r w:rsidRPr="003E551B">
        <w:rPr>
          <w:szCs w:val="26"/>
        </w:rPr>
        <w:t>подготовка внеплановой проверки;</w:t>
      </w:r>
    </w:p>
    <w:p w:rsidR="0001055C" w:rsidRPr="003E551B" w:rsidRDefault="0001055C" w:rsidP="0001055C">
      <w:pPr>
        <w:widowControl/>
        <w:ind w:firstLine="540"/>
        <w:rPr>
          <w:szCs w:val="26"/>
        </w:rPr>
      </w:pPr>
    </w:p>
    <w:p w:rsidR="0001055C" w:rsidRDefault="0001055C" w:rsidP="0001055C">
      <w:pPr>
        <w:widowControl/>
        <w:ind w:firstLine="540"/>
        <w:rPr>
          <w:szCs w:val="26"/>
        </w:rPr>
      </w:pPr>
      <w:r w:rsidRPr="003E551B">
        <w:rPr>
          <w:szCs w:val="26"/>
        </w:rPr>
        <w:t>подготовка муниципального правового акта администрации городского округа (распоряжение) о проведении проверки и уведомление юридического лица и индивидуального предпринимателя о проверке.</w:t>
      </w:r>
    </w:p>
    <w:p w:rsidR="0001055C" w:rsidRPr="003E551B" w:rsidRDefault="0001055C" w:rsidP="0001055C">
      <w:pPr>
        <w:widowControl/>
        <w:ind w:firstLine="540"/>
        <w:rPr>
          <w:color w:val="FF0000"/>
          <w:szCs w:val="26"/>
        </w:rPr>
      </w:pPr>
    </w:p>
    <w:p w:rsidR="0001055C" w:rsidRPr="00335316" w:rsidRDefault="0001055C" w:rsidP="0001055C">
      <w:pPr>
        <w:widowControl/>
        <w:ind w:firstLine="540"/>
        <w:rPr>
          <w:szCs w:val="26"/>
        </w:rPr>
      </w:pPr>
      <w:r w:rsidRPr="00335316">
        <w:rPr>
          <w:szCs w:val="26"/>
        </w:rPr>
        <w:t xml:space="preserve">15. Планирование проверки начинается с подготовки органом муниципального контроля проекта ежегодного плана проведения плановых проверок юридических лиц и индивидуальных предпринимателей в соответствии с </w:t>
      </w:r>
      <w:hyperlink r:id="rId25" w:history="1">
        <w:r w:rsidRPr="00335316">
          <w:rPr>
            <w:szCs w:val="26"/>
          </w:rPr>
          <w:t>Правилами</w:t>
        </w:r>
      </w:hyperlink>
      <w:r w:rsidRPr="00335316">
        <w:rPr>
          <w:szCs w:val="26"/>
        </w:rPr>
        <w:t xml:space="preserve">, утвержденными </w:t>
      </w:r>
      <w:r w:rsidRPr="00335316">
        <w:rPr>
          <w:szCs w:val="26"/>
        </w:rPr>
        <w:lastRenderedPageBreak/>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01055C" w:rsidRPr="00335316" w:rsidRDefault="0001055C" w:rsidP="0001055C">
      <w:pPr>
        <w:widowControl/>
        <w:ind w:firstLine="540"/>
        <w:rPr>
          <w:szCs w:val="26"/>
        </w:rPr>
      </w:pPr>
    </w:p>
    <w:p w:rsidR="0001055C" w:rsidRDefault="0001055C" w:rsidP="0001055C">
      <w:pPr>
        <w:widowControl/>
        <w:ind w:firstLine="540"/>
        <w:rPr>
          <w:szCs w:val="26"/>
        </w:rPr>
      </w:pPr>
      <w:r>
        <w:rPr>
          <w:szCs w:val="26"/>
        </w:rPr>
        <w:t>В</w:t>
      </w:r>
      <w:r w:rsidRPr="003E551B">
        <w:rPr>
          <w:szCs w:val="26"/>
        </w:rPr>
        <w:t xml:space="preserve">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прокуратуру г. Арсеньева.</w:t>
      </w:r>
    </w:p>
    <w:p w:rsidR="0001055C" w:rsidRPr="003E551B" w:rsidRDefault="0001055C" w:rsidP="0001055C">
      <w:pPr>
        <w:widowControl/>
        <w:ind w:firstLine="540"/>
        <w:rPr>
          <w:szCs w:val="26"/>
        </w:rPr>
      </w:pPr>
    </w:p>
    <w:p w:rsidR="0001055C" w:rsidRDefault="0001055C" w:rsidP="0001055C">
      <w:pPr>
        <w:widowControl/>
        <w:ind w:firstLine="540"/>
        <w:rPr>
          <w:szCs w:val="26"/>
        </w:rPr>
      </w:pPr>
      <w:r>
        <w:rPr>
          <w:szCs w:val="26"/>
        </w:rPr>
        <w:t>О</w:t>
      </w:r>
      <w:r w:rsidRPr="003E551B">
        <w:rPr>
          <w:szCs w:val="26"/>
        </w:rPr>
        <w:t>рган муниципального контроля рассматривает предложения прокуратуры г. Арсеньева и по итогам их рассмотрения направляет в прокуратуру г. Арсеньева в срок до 1 ноября года, предшествующего году проведения плановых проверок, утвержденный ежегодный план проведения плановых проверок.</w:t>
      </w:r>
    </w:p>
    <w:p w:rsidR="0001055C" w:rsidRPr="003E551B" w:rsidRDefault="0001055C" w:rsidP="0001055C">
      <w:pPr>
        <w:widowControl/>
        <w:ind w:firstLine="540"/>
        <w:rPr>
          <w:szCs w:val="26"/>
        </w:rPr>
      </w:pPr>
    </w:p>
    <w:p w:rsidR="0001055C" w:rsidRDefault="0001055C" w:rsidP="0001055C">
      <w:pPr>
        <w:widowControl/>
        <w:ind w:firstLine="540"/>
        <w:rPr>
          <w:szCs w:val="26"/>
        </w:rPr>
      </w:pPr>
      <w:r>
        <w:rPr>
          <w:szCs w:val="26"/>
        </w:rPr>
        <w:t>Е</w:t>
      </w:r>
      <w:r w:rsidRPr="003E551B">
        <w:rPr>
          <w:szCs w:val="26"/>
        </w:rPr>
        <w:t>жегодный план проведения плановых проверок юридических лиц и индивидуальных предпринимателей утверждается постановлением администрации городского округа, доводится до сведения заинтересованных лиц посредством его размещения на официальном сайте органа муниципального контроля в сети "Интернет" либо иным доступным способом.</w:t>
      </w:r>
    </w:p>
    <w:p w:rsidR="0001055C" w:rsidRPr="003E551B" w:rsidRDefault="0001055C" w:rsidP="0001055C">
      <w:pPr>
        <w:widowControl/>
        <w:ind w:firstLine="540"/>
        <w:rPr>
          <w:szCs w:val="26"/>
        </w:rPr>
      </w:pPr>
    </w:p>
    <w:p w:rsidR="0001055C" w:rsidRPr="003E551B" w:rsidRDefault="0001055C" w:rsidP="0001055C">
      <w:pPr>
        <w:widowControl/>
        <w:ind w:firstLine="540"/>
        <w:rPr>
          <w:szCs w:val="26"/>
        </w:rPr>
      </w:pPr>
      <w:r w:rsidRPr="003E551B">
        <w:rPr>
          <w:szCs w:val="26"/>
        </w:rPr>
        <w:t>16. Внесение изменений в ежегодный план допускается в следующих случаях:</w:t>
      </w:r>
    </w:p>
    <w:p w:rsidR="0001055C" w:rsidRDefault="0001055C" w:rsidP="0001055C">
      <w:pPr>
        <w:widowControl/>
        <w:ind w:firstLine="540"/>
        <w:rPr>
          <w:szCs w:val="26"/>
        </w:rPr>
      </w:pPr>
    </w:p>
    <w:p w:rsidR="0001055C" w:rsidRDefault="0001055C" w:rsidP="0001055C">
      <w:pPr>
        <w:widowControl/>
        <w:ind w:firstLine="540"/>
        <w:rPr>
          <w:szCs w:val="26"/>
        </w:rPr>
      </w:pPr>
      <w:r w:rsidRPr="00760E90">
        <w:rPr>
          <w:szCs w:val="26"/>
        </w:rPr>
        <w:t>1) исключение проверки из ежегодного плана:</w:t>
      </w:r>
    </w:p>
    <w:p w:rsidR="0001055C" w:rsidRPr="00760E90" w:rsidRDefault="0001055C" w:rsidP="0001055C">
      <w:pPr>
        <w:widowControl/>
        <w:ind w:firstLine="540"/>
        <w:rPr>
          <w:szCs w:val="26"/>
        </w:rPr>
      </w:pPr>
    </w:p>
    <w:p w:rsidR="0001055C" w:rsidRDefault="0001055C" w:rsidP="0001055C">
      <w:pPr>
        <w:ind w:firstLine="540"/>
        <w:rPr>
          <w:szCs w:val="26"/>
        </w:rPr>
      </w:pPr>
      <w:r w:rsidRPr="00760E90">
        <w:rPr>
          <w:szCs w:val="26"/>
        </w:rPr>
        <w:t>-  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01055C" w:rsidRPr="00760E90" w:rsidRDefault="0001055C" w:rsidP="0001055C">
      <w:pPr>
        <w:ind w:firstLine="540"/>
        <w:rPr>
          <w:szCs w:val="26"/>
        </w:rPr>
      </w:pPr>
    </w:p>
    <w:p w:rsidR="0001055C" w:rsidRDefault="0001055C" w:rsidP="0001055C">
      <w:pPr>
        <w:ind w:firstLine="540"/>
        <w:rPr>
          <w:szCs w:val="26"/>
        </w:rPr>
      </w:pPr>
      <w:r w:rsidRPr="00760E90">
        <w:rPr>
          <w:szCs w:val="26"/>
        </w:rPr>
        <w:t>- 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01055C" w:rsidRPr="00760E90" w:rsidRDefault="0001055C" w:rsidP="0001055C">
      <w:pPr>
        <w:ind w:firstLine="540"/>
        <w:rPr>
          <w:szCs w:val="26"/>
        </w:rPr>
      </w:pPr>
    </w:p>
    <w:p w:rsidR="0001055C" w:rsidRDefault="0001055C" w:rsidP="0001055C">
      <w:pPr>
        <w:ind w:firstLine="540"/>
        <w:rPr>
          <w:szCs w:val="26"/>
        </w:rPr>
      </w:pPr>
      <w:r w:rsidRPr="00760E90">
        <w:rPr>
          <w:szCs w:val="26"/>
        </w:rPr>
        <w:t xml:space="preserve">- в связи с принятием органом муниципального контроля решения об исключении соответствующей проверки из ежегодного плана в случаях, предусмотренных </w:t>
      </w:r>
      <w:hyperlink r:id="rId26" w:history="1">
        <w:r w:rsidRPr="00760E90">
          <w:rPr>
            <w:szCs w:val="26"/>
          </w:rPr>
          <w:t>статьей 26.1</w:t>
        </w:r>
      </w:hyperlink>
      <w:r w:rsidRPr="00760E90">
        <w:rPr>
          <w:szCs w:val="26"/>
        </w:rPr>
        <w:t xml:space="preserve"> Федерального закона N 294-ФЗ;</w:t>
      </w:r>
    </w:p>
    <w:p w:rsidR="0001055C" w:rsidRPr="00760E90" w:rsidRDefault="0001055C" w:rsidP="0001055C">
      <w:pPr>
        <w:ind w:firstLine="540"/>
        <w:rPr>
          <w:szCs w:val="26"/>
        </w:rPr>
      </w:pPr>
    </w:p>
    <w:p w:rsidR="0001055C" w:rsidRDefault="0001055C" w:rsidP="0001055C">
      <w:pPr>
        <w:ind w:firstLine="540"/>
        <w:rPr>
          <w:szCs w:val="26"/>
        </w:rPr>
      </w:pPr>
      <w:r w:rsidRPr="00760E90">
        <w:rPr>
          <w:szCs w:val="26"/>
        </w:rPr>
        <w:t>-   в связи с прекращением или аннулированием лицензии;</w:t>
      </w:r>
    </w:p>
    <w:p w:rsidR="0001055C" w:rsidRPr="00760E90" w:rsidRDefault="0001055C" w:rsidP="0001055C">
      <w:pPr>
        <w:ind w:firstLine="540"/>
        <w:rPr>
          <w:szCs w:val="26"/>
        </w:rPr>
      </w:pPr>
    </w:p>
    <w:p w:rsidR="0001055C" w:rsidRDefault="0001055C" w:rsidP="0001055C">
      <w:pPr>
        <w:ind w:firstLine="540"/>
        <w:rPr>
          <w:szCs w:val="26"/>
        </w:rPr>
      </w:pPr>
      <w:r w:rsidRPr="00760E90">
        <w:rPr>
          <w:szCs w:val="26"/>
        </w:rPr>
        <w:t>-   в связи с наступлением обстоятельств непреодолимой силы;</w:t>
      </w:r>
    </w:p>
    <w:p w:rsidR="0001055C" w:rsidRPr="00760E90" w:rsidRDefault="0001055C" w:rsidP="0001055C">
      <w:pPr>
        <w:ind w:firstLine="540"/>
        <w:rPr>
          <w:szCs w:val="26"/>
        </w:rPr>
      </w:pPr>
    </w:p>
    <w:p w:rsidR="0001055C" w:rsidRDefault="0001055C" w:rsidP="0001055C">
      <w:pPr>
        <w:ind w:firstLine="540"/>
        <w:rPr>
          <w:szCs w:val="26"/>
        </w:rPr>
      </w:pPr>
      <w:r w:rsidRPr="00760E90">
        <w:rPr>
          <w:szCs w:val="26"/>
        </w:rPr>
        <w:t>2) изменение указанных в ежегодном плане сведений о юридическом лице или индивидуальном предпринимателе:</w:t>
      </w:r>
    </w:p>
    <w:p w:rsidR="0001055C" w:rsidRPr="00760E90" w:rsidRDefault="0001055C" w:rsidP="0001055C">
      <w:pPr>
        <w:ind w:firstLine="540"/>
        <w:rPr>
          <w:szCs w:val="26"/>
        </w:rPr>
      </w:pPr>
    </w:p>
    <w:p w:rsidR="0001055C" w:rsidRDefault="0001055C" w:rsidP="0001055C">
      <w:pPr>
        <w:ind w:firstLine="540"/>
        <w:rPr>
          <w:szCs w:val="26"/>
        </w:rPr>
      </w:pPr>
      <w:r w:rsidRPr="00760E90">
        <w:rPr>
          <w:szCs w:val="26"/>
        </w:rPr>
        <w:t>- 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01055C" w:rsidRPr="00760E90" w:rsidRDefault="0001055C" w:rsidP="0001055C">
      <w:pPr>
        <w:ind w:firstLine="540"/>
        <w:rPr>
          <w:szCs w:val="26"/>
        </w:rPr>
      </w:pPr>
    </w:p>
    <w:p w:rsidR="0001055C" w:rsidRDefault="0001055C" w:rsidP="0001055C">
      <w:pPr>
        <w:ind w:firstLine="540"/>
        <w:rPr>
          <w:szCs w:val="26"/>
        </w:rPr>
      </w:pPr>
      <w:r w:rsidRPr="00760E90">
        <w:rPr>
          <w:szCs w:val="26"/>
        </w:rPr>
        <w:lastRenderedPageBreak/>
        <w:t>- в связи с реорганизацией юридического лица;</w:t>
      </w:r>
    </w:p>
    <w:p w:rsidR="0001055C" w:rsidRPr="00760E90" w:rsidRDefault="0001055C" w:rsidP="0001055C">
      <w:pPr>
        <w:ind w:firstLine="540"/>
        <w:rPr>
          <w:szCs w:val="26"/>
        </w:rPr>
      </w:pPr>
    </w:p>
    <w:p w:rsidR="0001055C" w:rsidRDefault="0001055C" w:rsidP="0001055C">
      <w:pPr>
        <w:ind w:firstLine="540"/>
        <w:rPr>
          <w:szCs w:val="26"/>
        </w:rPr>
      </w:pPr>
      <w:r w:rsidRPr="00760E90">
        <w:rPr>
          <w:szCs w:val="26"/>
        </w:rPr>
        <w:t>- в связи с изменением наименования юридического лица, а также изменением фамилии, имени и отчества индивидуального предпринимателя.</w:t>
      </w:r>
    </w:p>
    <w:p w:rsidR="0001055C" w:rsidRDefault="0001055C" w:rsidP="0001055C">
      <w:pPr>
        <w:ind w:firstLine="540"/>
        <w:rPr>
          <w:szCs w:val="26"/>
        </w:rPr>
      </w:pPr>
    </w:p>
    <w:p w:rsidR="0001055C" w:rsidRDefault="0001055C" w:rsidP="0001055C">
      <w:pPr>
        <w:ind w:firstLine="540"/>
        <w:rPr>
          <w:szCs w:val="26"/>
        </w:rPr>
      </w:pPr>
      <w:r>
        <w:rPr>
          <w:szCs w:val="26"/>
        </w:rPr>
        <w:t xml:space="preserve"> Внесение изменений в ежегодный план осуществляется на основании распоряжения начальника Отдела.</w:t>
      </w:r>
    </w:p>
    <w:p w:rsidR="0001055C" w:rsidRPr="00760E90" w:rsidRDefault="0001055C" w:rsidP="0001055C">
      <w:pPr>
        <w:ind w:firstLine="540"/>
        <w:rPr>
          <w:szCs w:val="26"/>
        </w:rPr>
      </w:pPr>
    </w:p>
    <w:p w:rsidR="0001055C" w:rsidRDefault="0001055C" w:rsidP="0001055C">
      <w:pPr>
        <w:tabs>
          <w:tab w:val="left" w:pos="0"/>
          <w:tab w:val="left" w:pos="1418"/>
        </w:tabs>
        <w:ind w:firstLine="540"/>
        <w:rPr>
          <w:szCs w:val="26"/>
        </w:rPr>
      </w:pPr>
      <w:r>
        <w:rPr>
          <w:szCs w:val="26"/>
        </w:rPr>
        <w:t>17</w:t>
      </w:r>
      <w:r w:rsidRPr="00760E90">
        <w:rPr>
          <w:szCs w:val="26"/>
        </w:rPr>
        <w:t>. Основанием для подготовки к проведению плановой проверки юридического лица, индивидуального предпринимателя является включение проверки в утвержденный постановлением администрации городского округа ежегодный план проведения плановых проверок юридических лиц и индивидуальных предпринимателей.</w:t>
      </w:r>
      <w:bookmarkStart w:id="3" w:name="Par267"/>
      <w:bookmarkEnd w:id="3"/>
    </w:p>
    <w:p w:rsidR="0001055C" w:rsidRPr="00760E90" w:rsidRDefault="0001055C" w:rsidP="0001055C">
      <w:pPr>
        <w:widowControl/>
        <w:ind w:firstLine="540"/>
        <w:rPr>
          <w:szCs w:val="26"/>
        </w:rPr>
      </w:pPr>
    </w:p>
    <w:p w:rsidR="0001055C" w:rsidRDefault="0001055C" w:rsidP="0001055C">
      <w:pPr>
        <w:widowControl/>
        <w:ind w:firstLine="540"/>
        <w:rPr>
          <w:szCs w:val="26"/>
        </w:rPr>
      </w:pPr>
      <w:r w:rsidRPr="00760E90">
        <w:rPr>
          <w:szCs w:val="26"/>
        </w:rPr>
        <w:t>1</w:t>
      </w:r>
      <w:r>
        <w:rPr>
          <w:szCs w:val="26"/>
        </w:rPr>
        <w:t>8</w:t>
      </w:r>
      <w:r w:rsidRPr="00760E90">
        <w:rPr>
          <w:szCs w:val="26"/>
        </w:rPr>
        <w:t>.   Внеплановая проверка юридического лица, индивидуального предпринимателя не требует планирования. Основаниями для ее проведения являются:</w:t>
      </w:r>
    </w:p>
    <w:p w:rsidR="0001055C" w:rsidRPr="00760E90" w:rsidRDefault="0001055C" w:rsidP="0001055C">
      <w:pPr>
        <w:widowControl/>
        <w:ind w:firstLine="540"/>
        <w:rPr>
          <w:szCs w:val="26"/>
        </w:rPr>
      </w:pPr>
    </w:p>
    <w:p w:rsidR="0001055C" w:rsidRPr="000E7F11" w:rsidRDefault="0001055C" w:rsidP="0001055C">
      <w:pPr>
        <w:widowControl/>
        <w:ind w:firstLine="540"/>
        <w:rPr>
          <w:szCs w:val="26"/>
        </w:rPr>
      </w:pPr>
      <w:r w:rsidRPr="000E7F11">
        <w:rPr>
          <w:szCs w:val="26"/>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1055C" w:rsidRPr="000E7F11" w:rsidRDefault="0001055C" w:rsidP="0001055C">
      <w:pPr>
        <w:widowControl/>
        <w:ind w:firstLine="540"/>
        <w:rPr>
          <w:szCs w:val="26"/>
        </w:rPr>
      </w:pPr>
    </w:p>
    <w:p w:rsidR="0001055C" w:rsidRPr="000E7F11" w:rsidRDefault="0001055C" w:rsidP="0001055C">
      <w:pPr>
        <w:widowControl/>
        <w:ind w:firstLine="540"/>
        <w:rPr>
          <w:rFonts w:eastAsiaTheme="minorHAnsi"/>
          <w:szCs w:val="26"/>
          <w:lang w:eastAsia="en-US"/>
        </w:rPr>
      </w:pPr>
      <w:r w:rsidRPr="000E7F11">
        <w:rPr>
          <w:rFonts w:eastAsiaTheme="minorHAnsi"/>
          <w:szCs w:val="26"/>
          <w:lang w:eastAsia="en-US"/>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1055C" w:rsidRDefault="0001055C" w:rsidP="0001055C">
      <w:pPr>
        <w:widowControl/>
        <w:ind w:firstLine="540"/>
        <w:rPr>
          <w:rFonts w:eastAsiaTheme="minorHAnsi"/>
          <w:szCs w:val="26"/>
          <w:lang w:eastAsia="en-US"/>
        </w:rPr>
      </w:pPr>
      <w:r w:rsidRPr="000E7F11">
        <w:rPr>
          <w:rFonts w:eastAsiaTheme="minorHAnsi"/>
          <w:szCs w:val="26"/>
          <w:lang w:eastAsia="en-US"/>
        </w:rPr>
        <w:t xml:space="preserve">а) </w:t>
      </w:r>
      <w:r>
        <w:rPr>
          <w:rFonts w:eastAsiaTheme="minorHAnsi"/>
          <w:szCs w:val="26"/>
          <w:lang w:eastAsia="en-US"/>
        </w:rPr>
        <w:t>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1055C" w:rsidRDefault="0001055C" w:rsidP="0001055C">
      <w:pPr>
        <w:widowControl/>
        <w:ind w:firstLine="540"/>
        <w:rPr>
          <w:rFonts w:eastAsiaTheme="minorHAnsi"/>
          <w:szCs w:val="26"/>
          <w:lang w:eastAsia="en-US"/>
        </w:rPr>
      </w:pPr>
    </w:p>
    <w:p w:rsidR="0001055C" w:rsidRDefault="0001055C" w:rsidP="0001055C">
      <w:pPr>
        <w:widowControl/>
        <w:ind w:firstLine="540"/>
        <w:rPr>
          <w:rFonts w:eastAsiaTheme="minorHAnsi"/>
          <w:szCs w:val="26"/>
          <w:lang w:eastAsia="en-US"/>
        </w:rPr>
      </w:pPr>
      <w:r w:rsidRPr="000E7F11">
        <w:rPr>
          <w:rFonts w:eastAsiaTheme="minorHAnsi"/>
          <w:szCs w:val="26"/>
          <w:lang w:eastAsia="en-US"/>
        </w:rPr>
        <w:t xml:space="preserve">б) </w:t>
      </w:r>
      <w:r>
        <w:rPr>
          <w:rFonts w:eastAsiaTheme="minorHAnsi"/>
          <w:szCs w:val="26"/>
          <w:lang w:eastAsia="en-US"/>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1055C" w:rsidRPr="000E7F11" w:rsidRDefault="0001055C" w:rsidP="0001055C">
      <w:pPr>
        <w:widowControl/>
        <w:spacing w:before="260"/>
        <w:ind w:firstLine="540"/>
        <w:rPr>
          <w:rFonts w:eastAsiaTheme="minorHAnsi"/>
          <w:szCs w:val="26"/>
          <w:lang w:eastAsia="en-US"/>
        </w:rPr>
      </w:pPr>
      <w:r w:rsidRPr="000E7F11">
        <w:rPr>
          <w:rFonts w:eastAsiaTheme="minorHAnsi"/>
          <w:szCs w:val="26"/>
          <w:lang w:eastAsia="en-US"/>
        </w:rPr>
        <w:lastRenderedPageBreak/>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1055C" w:rsidRPr="000E7F11" w:rsidRDefault="0001055C" w:rsidP="0001055C">
      <w:pPr>
        <w:widowControl/>
        <w:spacing w:before="260"/>
        <w:ind w:firstLine="540"/>
        <w:rPr>
          <w:rFonts w:eastAsiaTheme="minorHAnsi"/>
          <w:szCs w:val="26"/>
          <w:lang w:eastAsia="en-US"/>
        </w:rPr>
      </w:pPr>
      <w:r w:rsidRPr="000E7F11">
        <w:rPr>
          <w:rFonts w:eastAsiaTheme="minorHAnsi"/>
          <w:szCs w:val="26"/>
          <w:lang w:eastAsia="en-US"/>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1055C" w:rsidRPr="000E7F11" w:rsidRDefault="0001055C" w:rsidP="0001055C">
      <w:pPr>
        <w:tabs>
          <w:tab w:val="left" w:pos="1418"/>
        </w:tabs>
        <w:ind w:firstLine="540"/>
        <w:rPr>
          <w:color w:val="FF0000"/>
          <w:szCs w:val="26"/>
        </w:rPr>
      </w:pPr>
    </w:p>
    <w:p w:rsidR="0001055C" w:rsidRDefault="0001055C" w:rsidP="0001055C">
      <w:pPr>
        <w:widowControl/>
        <w:ind w:firstLine="540"/>
        <w:rPr>
          <w:szCs w:val="26"/>
        </w:rPr>
      </w:pPr>
      <w:r>
        <w:rPr>
          <w:szCs w:val="26"/>
        </w:rPr>
        <w:t>19</w:t>
      </w:r>
      <w:r w:rsidRPr="000E7F11">
        <w:rPr>
          <w:szCs w:val="26"/>
        </w:rPr>
        <w:t xml:space="preserve">. </w:t>
      </w:r>
      <w:r>
        <w:rPr>
          <w:rFonts w:eastAsiaTheme="minorHAnsi"/>
          <w:szCs w:val="26"/>
          <w:lang w:eastAsia="en-US"/>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w:t>
      </w:r>
      <w:r w:rsidRPr="000E7F11">
        <w:rPr>
          <w:szCs w:val="26"/>
        </w:rPr>
        <w:t>, в момент совершения таких нарушений в связи с необходимостью принятия неотложных мер орган муниципальн</w:t>
      </w:r>
      <w:r w:rsidRPr="00D07838">
        <w:rPr>
          <w:szCs w:val="26"/>
        </w:rPr>
        <w:t xml:space="preserve">ого контроля вправе приступить к проведению внеплановой выездной проверки незамедлительно с извещением прокуратуры г. Арсеньева в течение двадцати четырех часов, о проведении мероприятий по муниципальному контролю посредством направления документов, предусмотренных частями 6, 7 статьи 10 Федерального закона </w:t>
      </w:r>
      <w:r>
        <w:rPr>
          <w:szCs w:val="26"/>
        </w:rPr>
        <w:t xml:space="preserve">№ </w:t>
      </w:r>
      <w:r w:rsidRPr="00D07838">
        <w:rPr>
          <w:szCs w:val="26"/>
        </w:rPr>
        <w:t>294</w:t>
      </w:r>
      <w:r>
        <w:rPr>
          <w:szCs w:val="26"/>
        </w:rPr>
        <w:t>-ФЗ</w:t>
      </w:r>
      <w:r w:rsidRPr="00D07838">
        <w:rPr>
          <w:szCs w:val="26"/>
        </w:rPr>
        <w:t xml:space="preserve">. </w:t>
      </w:r>
    </w:p>
    <w:p w:rsidR="0001055C" w:rsidRPr="00CC69C0" w:rsidRDefault="0001055C" w:rsidP="0001055C">
      <w:pPr>
        <w:tabs>
          <w:tab w:val="left" w:pos="1418"/>
        </w:tabs>
        <w:ind w:firstLine="540"/>
        <w:rPr>
          <w:szCs w:val="26"/>
        </w:rPr>
      </w:pPr>
    </w:p>
    <w:p w:rsidR="0001055C" w:rsidRPr="008C1982" w:rsidRDefault="0001055C" w:rsidP="0001055C">
      <w:pPr>
        <w:widowControl/>
        <w:ind w:firstLine="540"/>
        <w:rPr>
          <w:rFonts w:eastAsiaTheme="minorHAnsi"/>
          <w:szCs w:val="26"/>
          <w:lang w:eastAsia="en-US"/>
        </w:rPr>
      </w:pPr>
      <w:r w:rsidRPr="008C1982">
        <w:rPr>
          <w:szCs w:val="26"/>
        </w:rPr>
        <w:t xml:space="preserve">20. Обращения и заявления, не позволяющие установить лицо, обратившееся в администрацию городского округа, а также обращения и заявления, не содержащие сведений о фактах, указанных в </w:t>
      </w:r>
      <w:hyperlink w:anchor="Par269" w:history="1">
        <w:r w:rsidRPr="008C1982">
          <w:rPr>
            <w:szCs w:val="26"/>
          </w:rPr>
          <w:t>подпункте 2 пункта 18</w:t>
        </w:r>
      </w:hyperlink>
      <w:r w:rsidRPr="008C1982">
        <w:rPr>
          <w:szCs w:val="26"/>
        </w:rPr>
        <w:t xml:space="preserve"> настоящего Регламента, не могут служить основанием для проведения  внеплановой проверки.</w:t>
      </w:r>
      <w:r w:rsidRPr="008C1982">
        <w:rPr>
          <w:rFonts w:eastAsiaTheme="minorHAnsi"/>
          <w:szCs w:val="26"/>
          <w:lang w:eastAsia="en-US"/>
        </w:rPr>
        <w:t xml:space="preserve"> В случае</w:t>
      </w:r>
      <w:r w:rsidRPr="002D548D">
        <w:rPr>
          <w:rFonts w:eastAsiaTheme="minorHAnsi"/>
          <w:szCs w:val="26"/>
          <w:lang w:eastAsia="en-US"/>
        </w:rPr>
        <w:t>, если изложенная в обращении или заявлении информация может в соответствии с под</w:t>
      </w:r>
      <w:hyperlink r:id="rId27" w:history="1">
        <w:r w:rsidRPr="002D548D">
          <w:rPr>
            <w:rFonts w:eastAsiaTheme="minorHAnsi"/>
            <w:szCs w:val="26"/>
            <w:lang w:eastAsia="en-US"/>
          </w:rPr>
          <w:t xml:space="preserve">пунктом </w:t>
        </w:r>
        <w:r>
          <w:rPr>
            <w:rFonts w:eastAsiaTheme="minorHAnsi"/>
            <w:szCs w:val="26"/>
            <w:lang w:eastAsia="en-US"/>
          </w:rPr>
          <w:t xml:space="preserve">2 </w:t>
        </w:r>
        <w:r w:rsidRPr="002D548D">
          <w:rPr>
            <w:rFonts w:eastAsiaTheme="minorHAnsi"/>
            <w:szCs w:val="26"/>
            <w:lang w:eastAsia="en-US"/>
          </w:rPr>
          <w:t xml:space="preserve">пункта 18 настоящего Регламента </w:t>
        </w:r>
      </w:hyperlink>
      <w:r w:rsidRPr="002D548D">
        <w:rPr>
          <w:rFonts w:eastAsiaTheme="minorHAnsi"/>
          <w:szCs w:val="26"/>
          <w:lang w:eastAsia="en-US"/>
        </w:rPr>
        <w:t xml:space="preserve">являться основанием для проведения внеплановой проверки, должностное лицо Отдела при наличии у него обоснованных сомнений </w:t>
      </w:r>
      <w:r w:rsidRPr="008C1982">
        <w:rPr>
          <w:rFonts w:eastAsiaTheme="minorHAnsi"/>
          <w:szCs w:val="26"/>
          <w:lang w:eastAsia="en-US"/>
        </w:rPr>
        <w:t>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1055C" w:rsidRPr="00CC69C0" w:rsidRDefault="0001055C" w:rsidP="0001055C">
      <w:pPr>
        <w:tabs>
          <w:tab w:val="left" w:pos="1418"/>
        </w:tabs>
        <w:ind w:firstLine="540"/>
        <w:rPr>
          <w:szCs w:val="26"/>
        </w:rPr>
      </w:pPr>
    </w:p>
    <w:p w:rsidR="0001055C" w:rsidRPr="00CC69C0" w:rsidRDefault="0001055C" w:rsidP="0001055C">
      <w:pPr>
        <w:tabs>
          <w:tab w:val="left" w:pos="1418"/>
        </w:tabs>
        <w:ind w:firstLine="540"/>
        <w:rPr>
          <w:szCs w:val="26"/>
        </w:rPr>
      </w:pPr>
      <w:r w:rsidRPr="00CC69C0">
        <w:rPr>
          <w:szCs w:val="26"/>
        </w:rPr>
        <w:t>2</w:t>
      </w:r>
      <w:r>
        <w:rPr>
          <w:szCs w:val="26"/>
        </w:rPr>
        <w:t>1</w:t>
      </w:r>
      <w:r w:rsidRPr="00CC69C0">
        <w:rPr>
          <w:szCs w:val="26"/>
        </w:rPr>
        <w:t xml:space="preserve">.   По основаниям, указанным в </w:t>
      </w:r>
      <w:r>
        <w:rPr>
          <w:szCs w:val="26"/>
        </w:rPr>
        <w:t xml:space="preserve">пунктах </w:t>
      </w:r>
      <w:r w:rsidRPr="00CC69C0">
        <w:rPr>
          <w:szCs w:val="26"/>
        </w:rPr>
        <w:t>1</w:t>
      </w:r>
      <w:r>
        <w:rPr>
          <w:szCs w:val="26"/>
        </w:rPr>
        <w:t>7</w:t>
      </w:r>
      <w:r w:rsidRPr="00CC69C0">
        <w:rPr>
          <w:szCs w:val="26"/>
        </w:rPr>
        <w:t xml:space="preserve"> и 1</w:t>
      </w:r>
      <w:r>
        <w:rPr>
          <w:szCs w:val="26"/>
        </w:rPr>
        <w:t>8</w:t>
      </w:r>
      <w:r w:rsidRPr="00CC69C0">
        <w:rPr>
          <w:szCs w:val="26"/>
        </w:rPr>
        <w:t xml:space="preserve"> настоящего Регламента, должностное лицо органа муниципального контроля, не позднее чем за пять рабочих дней до дня проведения проверки юридических лиц и индивидуальных предпринимателей устанавливает перечень документов, представление которых необходимо для проверки соблюдения обязательных требований и готовит проект </w:t>
      </w:r>
      <w:hyperlink r:id="rId28" w:history="1">
        <w:r w:rsidRPr="00CC69C0">
          <w:rPr>
            <w:szCs w:val="26"/>
          </w:rPr>
          <w:t>распоряжения</w:t>
        </w:r>
      </w:hyperlink>
      <w:r w:rsidRPr="00CC69C0">
        <w:rPr>
          <w:szCs w:val="26"/>
        </w:rPr>
        <w:t xml:space="preserve"> </w:t>
      </w:r>
      <w:r>
        <w:rPr>
          <w:szCs w:val="26"/>
        </w:rPr>
        <w:t xml:space="preserve">начальника Отдела </w:t>
      </w:r>
      <w:r w:rsidRPr="00CC69C0">
        <w:rPr>
          <w:szCs w:val="26"/>
        </w:rPr>
        <w:t>о проведении проверки в соответствии с типовой формой, установленной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Министерства экономического развития Российской Федерации от 30.04.2009 № 141).</w:t>
      </w:r>
    </w:p>
    <w:p w:rsidR="0001055C" w:rsidRPr="00CD13B3" w:rsidRDefault="0001055C" w:rsidP="0001055C">
      <w:pPr>
        <w:tabs>
          <w:tab w:val="left" w:pos="1418"/>
        </w:tabs>
        <w:ind w:firstLine="540"/>
        <w:rPr>
          <w:color w:val="FF0000"/>
          <w:sz w:val="24"/>
          <w:szCs w:val="24"/>
        </w:rPr>
      </w:pPr>
    </w:p>
    <w:p w:rsidR="0001055C" w:rsidRDefault="0001055C" w:rsidP="0001055C">
      <w:pPr>
        <w:tabs>
          <w:tab w:val="left" w:pos="0"/>
          <w:tab w:val="left" w:pos="1418"/>
        </w:tabs>
        <w:ind w:firstLine="540"/>
        <w:rPr>
          <w:szCs w:val="26"/>
        </w:rPr>
      </w:pPr>
      <w:r w:rsidRPr="00F347DF">
        <w:rPr>
          <w:szCs w:val="26"/>
        </w:rPr>
        <w:t>2</w:t>
      </w:r>
      <w:r>
        <w:rPr>
          <w:szCs w:val="26"/>
        </w:rPr>
        <w:t xml:space="preserve">2. </w:t>
      </w:r>
      <w:r w:rsidRPr="00F347DF">
        <w:rPr>
          <w:szCs w:val="26"/>
        </w:rPr>
        <w:t xml:space="preserve">О проведении плановой проверки юридические лица, индивидуальные предприниматели уведомляются </w:t>
      </w:r>
      <w:r>
        <w:rPr>
          <w:szCs w:val="26"/>
        </w:rPr>
        <w:t xml:space="preserve">должностным лицом </w:t>
      </w:r>
      <w:r w:rsidRPr="00F347DF">
        <w:rPr>
          <w:szCs w:val="26"/>
        </w:rPr>
        <w:t>Отдел</w:t>
      </w:r>
      <w:r>
        <w:rPr>
          <w:szCs w:val="26"/>
        </w:rPr>
        <w:t>а</w:t>
      </w:r>
      <w:r w:rsidRPr="00F347DF">
        <w:rPr>
          <w:szCs w:val="26"/>
        </w:rPr>
        <w:t xml:space="preserve"> не позднее чем за три рабочих дня до начала ее проведения посредством направления копии распоряжения начальника Отдела</w:t>
      </w:r>
      <w:r>
        <w:rPr>
          <w:szCs w:val="26"/>
        </w:rPr>
        <w:t xml:space="preserve">, </w:t>
      </w:r>
      <w:r w:rsidRPr="00F347DF">
        <w:rPr>
          <w:szCs w:val="26"/>
        </w:rPr>
        <w:t>заместителя начальника Отдела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01055C" w:rsidRPr="00F347DF" w:rsidRDefault="0001055C" w:rsidP="0001055C">
      <w:pPr>
        <w:tabs>
          <w:tab w:val="left" w:pos="0"/>
          <w:tab w:val="left" w:pos="1418"/>
        </w:tabs>
        <w:ind w:firstLine="540"/>
        <w:rPr>
          <w:szCs w:val="26"/>
        </w:rPr>
      </w:pPr>
    </w:p>
    <w:p w:rsidR="0001055C" w:rsidRPr="00FC1A8F" w:rsidRDefault="0001055C" w:rsidP="0001055C">
      <w:pPr>
        <w:widowControl/>
        <w:ind w:firstLine="540"/>
        <w:rPr>
          <w:szCs w:val="26"/>
        </w:rPr>
      </w:pPr>
      <w:r w:rsidRPr="00F347DF">
        <w:rPr>
          <w:szCs w:val="26"/>
        </w:rPr>
        <w:t>2</w:t>
      </w:r>
      <w:r>
        <w:rPr>
          <w:szCs w:val="26"/>
        </w:rPr>
        <w:t>3</w:t>
      </w:r>
      <w:r w:rsidRPr="00F347DF">
        <w:rPr>
          <w:szCs w:val="26"/>
        </w:rPr>
        <w:t xml:space="preserve">. </w:t>
      </w:r>
      <w:r w:rsidRPr="00FC1A8F">
        <w:rPr>
          <w:szCs w:val="26"/>
        </w:rPr>
        <w:t>О проведении внеплановой выездной проверки, за исключением внеплановой выездной проверки, основания проведения которой указаны в под</w:t>
      </w:r>
      <w:hyperlink r:id="rId29" w:history="1">
        <w:r w:rsidRPr="00FC1A8F">
          <w:rPr>
            <w:szCs w:val="26"/>
          </w:rPr>
          <w:t>пункте 2</w:t>
        </w:r>
        <w:r>
          <w:rPr>
            <w:szCs w:val="26"/>
          </w:rPr>
          <w:t>а, 2б</w:t>
        </w:r>
        <w:r w:rsidRPr="00FC1A8F">
          <w:rPr>
            <w:szCs w:val="26"/>
          </w:rPr>
          <w:t xml:space="preserve"> пункта </w:t>
        </w:r>
      </w:hyperlink>
      <w:r w:rsidRPr="00FC1A8F">
        <w:rPr>
          <w:szCs w:val="26"/>
        </w:rPr>
        <w:t>1</w:t>
      </w:r>
      <w:r>
        <w:rPr>
          <w:szCs w:val="26"/>
        </w:rPr>
        <w:t>8</w:t>
      </w:r>
      <w:r w:rsidRPr="00FC1A8F">
        <w:rPr>
          <w:szCs w:val="26"/>
        </w:rPr>
        <w:t xml:space="preserve"> настоящего Регламента юридические лица, индивидуальные предприниматели уведомляются должностным лицом Отдела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01055C" w:rsidRPr="00F347DF" w:rsidRDefault="0001055C" w:rsidP="0001055C">
      <w:pPr>
        <w:widowControl/>
        <w:ind w:firstLine="540"/>
        <w:rPr>
          <w:szCs w:val="26"/>
        </w:rPr>
      </w:pPr>
    </w:p>
    <w:p w:rsidR="0001055C" w:rsidRDefault="0001055C" w:rsidP="0001055C">
      <w:pPr>
        <w:widowControl/>
        <w:spacing w:before="260"/>
        <w:ind w:firstLine="540"/>
        <w:rPr>
          <w:rFonts w:eastAsiaTheme="minorHAnsi"/>
          <w:szCs w:val="26"/>
          <w:lang w:eastAsia="en-US"/>
        </w:rPr>
      </w:pPr>
      <w:r>
        <w:rPr>
          <w:rFonts w:eastAsiaTheme="minorHAnsi"/>
          <w:szCs w:val="26"/>
          <w:lang w:eastAsia="en-US"/>
        </w:rPr>
        <w:t>В случае, если в результате деятельности физического,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 xml:space="preserve">В случае проведения плановой проверки члена саморегулируемой организации, должностное лицо </w:t>
      </w:r>
      <w:r>
        <w:rPr>
          <w:rFonts w:ascii="Times New Roman" w:hAnsi="Times New Roman" w:cs="Times New Roman"/>
          <w:sz w:val="26"/>
          <w:szCs w:val="26"/>
        </w:rPr>
        <w:t>Отдела</w:t>
      </w:r>
      <w:r w:rsidRPr="00375901">
        <w:rPr>
          <w:rFonts w:ascii="Times New Roman" w:hAnsi="Times New Roman" w:cs="Times New Roman"/>
          <w:sz w:val="26"/>
          <w:szCs w:val="26"/>
        </w:rPr>
        <w:t xml:space="preserve"> обязан</w:t>
      </w:r>
      <w:r>
        <w:rPr>
          <w:rFonts w:ascii="Times New Roman" w:hAnsi="Times New Roman" w:cs="Times New Roman"/>
          <w:sz w:val="26"/>
          <w:szCs w:val="26"/>
        </w:rPr>
        <w:t>о</w:t>
      </w:r>
      <w:r w:rsidRPr="00375901">
        <w:rPr>
          <w:rFonts w:ascii="Times New Roman" w:hAnsi="Times New Roman" w:cs="Times New Roman"/>
          <w:sz w:val="26"/>
          <w:szCs w:val="26"/>
        </w:rPr>
        <w:t xml:space="preserve"> уведомить саморегулируемую организацию, в целях обеспечения возможности участия или присутствия ее представителя при проведении плановой проверки, не менее чем за три дня до начала проверки.</w:t>
      </w:r>
    </w:p>
    <w:p w:rsidR="0001055C" w:rsidRPr="00C53163" w:rsidRDefault="0001055C" w:rsidP="0001055C">
      <w:pPr>
        <w:ind w:firstLine="426"/>
        <w:rPr>
          <w:szCs w:val="26"/>
        </w:rPr>
      </w:pPr>
    </w:p>
    <w:p w:rsidR="0001055C" w:rsidRDefault="0001055C" w:rsidP="0001055C">
      <w:pPr>
        <w:pStyle w:val="ConsPlusNormal"/>
        <w:ind w:firstLine="540"/>
        <w:jc w:val="both"/>
        <w:rPr>
          <w:rFonts w:ascii="Times New Roman" w:hAnsi="Times New Roman" w:cs="Times New Roman"/>
          <w:sz w:val="26"/>
          <w:szCs w:val="26"/>
        </w:rPr>
      </w:pPr>
      <w:r w:rsidRPr="00375901">
        <w:rPr>
          <w:rFonts w:ascii="Times New Roman" w:hAnsi="Times New Roman" w:cs="Times New Roman"/>
          <w:sz w:val="26"/>
          <w:szCs w:val="26"/>
        </w:rPr>
        <w:t>2</w:t>
      </w:r>
      <w:r>
        <w:rPr>
          <w:rFonts w:ascii="Times New Roman" w:hAnsi="Times New Roman" w:cs="Times New Roman"/>
          <w:sz w:val="26"/>
          <w:szCs w:val="26"/>
        </w:rPr>
        <w:t>4</w:t>
      </w:r>
      <w:r w:rsidRPr="00375901">
        <w:rPr>
          <w:rFonts w:ascii="Times New Roman" w:hAnsi="Times New Roman" w:cs="Times New Roman"/>
          <w:sz w:val="26"/>
          <w:szCs w:val="26"/>
        </w:rPr>
        <w:t>. Проведение плановой, внеплановой проверки юридических лиц, индивидуальных предпринимателей.</w:t>
      </w:r>
    </w:p>
    <w:p w:rsidR="0001055C" w:rsidRPr="00CE1F2D" w:rsidRDefault="0001055C" w:rsidP="0001055C">
      <w:pPr>
        <w:pStyle w:val="ConsPlusNormal"/>
        <w:ind w:firstLine="540"/>
        <w:jc w:val="both"/>
        <w:rPr>
          <w:rFonts w:ascii="Times New Roman" w:hAnsi="Times New Roman" w:cs="Times New Roman"/>
          <w:sz w:val="26"/>
          <w:szCs w:val="26"/>
        </w:rPr>
      </w:pPr>
    </w:p>
    <w:p w:rsidR="0001055C" w:rsidRPr="00C32ED2" w:rsidRDefault="0001055C" w:rsidP="0001055C">
      <w:pPr>
        <w:pStyle w:val="af2"/>
        <w:tabs>
          <w:tab w:val="left" w:pos="0"/>
          <w:tab w:val="left" w:pos="1418"/>
        </w:tabs>
        <w:ind w:left="567"/>
        <w:rPr>
          <w:rFonts w:ascii="Times New Roman" w:hAnsi="Times New Roman"/>
          <w:sz w:val="26"/>
          <w:szCs w:val="26"/>
        </w:rPr>
      </w:pPr>
      <w:r w:rsidRPr="00C32ED2">
        <w:rPr>
          <w:rFonts w:ascii="Times New Roman" w:hAnsi="Times New Roman"/>
          <w:sz w:val="26"/>
          <w:szCs w:val="26"/>
        </w:rPr>
        <w:t>Административная процедура включает административные действия:</w:t>
      </w:r>
    </w:p>
    <w:p w:rsidR="0001055C" w:rsidRPr="00C32ED2" w:rsidRDefault="0001055C" w:rsidP="0001055C">
      <w:pPr>
        <w:pStyle w:val="af2"/>
        <w:tabs>
          <w:tab w:val="left" w:pos="0"/>
          <w:tab w:val="left" w:pos="1418"/>
        </w:tabs>
        <w:ind w:left="567"/>
        <w:rPr>
          <w:rFonts w:ascii="Times New Roman" w:hAnsi="Times New Roman"/>
          <w:sz w:val="26"/>
          <w:szCs w:val="26"/>
        </w:rPr>
      </w:pPr>
    </w:p>
    <w:p w:rsidR="0001055C" w:rsidRPr="00C32ED2" w:rsidRDefault="0001055C" w:rsidP="0001055C">
      <w:pPr>
        <w:pStyle w:val="af2"/>
        <w:numPr>
          <w:ilvl w:val="0"/>
          <w:numId w:val="24"/>
        </w:numPr>
        <w:tabs>
          <w:tab w:val="left" w:pos="0"/>
          <w:tab w:val="left" w:pos="1418"/>
        </w:tabs>
        <w:autoSpaceDN w:val="0"/>
        <w:adjustRightInd w:val="0"/>
        <w:spacing w:after="0" w:line="240" w:lineRule="auto"/>
        <w:ind w:left="0" w:firstLine="567"/>
        <w:jc w:val="both"/>
        <w:rPr>
          <w:rFonts w:ascii="Times New Roman" w:hAnsi="Times New Roman"/>
          <w:sz w:val="26"/>
          <w:szCs w:val="26"/>
        </w:rPr>
      </w:pPr>
      <w:r w:rsidRPr="00C32ED2">
        <w:rPr>
          <w:rFonts w:ascii="Times New Roman" w:hAnsi="Times New Roman"/>
          <w:sz w:val="26"/>
          <w:szCs w:val="26"/>
        </w:rPr>
        <w:t>проведение документарной проверки юридического лица, индивидуального предпринимателя;</w:t>
      </w:r>
    </w:p>
    <w:p w:rsidR="0001055C" w:rsidRPr="00C32ED2" w:rsidRDefault="0001055C" w:rsidP="0001055C">
      <w:pPr>
        <w:pStyle w:val="af2"/>
        <w:numPr>
          <w:ilvl w:val="0"/>
          <w:numId w:val="24"/>
        </w:numPr>
        <w:tabs>
          <w:tab w:val="left" w:pos="0"/>
          <w:tab w:val="left" w:pos="1418"/>
        </w:tabs>
        <w:autoSpaceDN w:val="0"/>
        <w:adjustRightInd w:val="0"/>
        <w:spacing w:after="0" w:line="240" w:lineRule="auto"/>
        <w:ind w:left="0" w:firstLine="567"/>
        <w:jc w:val="both"/>
        <w:rPr>
          <w:rFonts w:ascii="Times New Roman" w:hAnsi="Times New Roman"/>
          <w:sz w:val="26"/>
          <w:szCs w:val="26"/>
        </w:rPr>
      </w:pPr>
      <w:r w:rsidRPr="00C32ED2">
        <w:rPr>
          <w:rFonts w:ascii="Times New Roman" w:hAnsi="Times New Roman"/>
          <w:sz w:val="26"/>
          <w:szCs w:val="26"/>
        </w:rPr>
        <w:t>проведение выездной проверки юридического лица, индивидуального предпринимателя;</w:t>
      </w:r>
    </w:p>
    <w:p w:rsidR="0001055C" w:rsidRPr="00C32ED2" w:rsidRDefault="0001055C" w:rsidP="0001055C">
      <w:pPr>
        <w:pStyle w:val="af2"/>
        <w:tabs>
          <w:tab w:val="left" w:pos="0"/>
          <w:tab w:val="left" w:pos="1418"/>
        </w:tabs>
        <w:ind w:left="567"/>
        <w:rPr>
          <w:rFonts w:ascii="Times New Roman" w:hAnsi="Times New Roman"/>
          <w:sz w:val="26"/>
          <w:szCs w:val="26"/>
        </w:rPr>
      </w:pPr>
    </w:p>
    <w:p w:rsidR="0001055C" w:rsidRPr="00C32ED2" w:rsidRDefault="0001055C" w:rsidP="0001055C">
      <w:pPr>
        <w:pStyle w:val="af2"/>
        <w:tabs>
          <w:tab w:val="left" w:pos="0"/>
          <w:tab w:val="left" w:pos="1418"/>
        </w:tabs>
        <w:ind w:left="0" w:firstLine="567"/>
        <w:rPr>
          <w:rFonts w:ascii="Times New Roman" w:hAnsi="Times New Roman"/>
          <w:sz w:val="26"/>
          <w:szCs w:val="26"/>
        </w:rPr>
      </w:pPr>
      <w:r w:rsidRPr="00C32ED2">
        <w:rPr>
          <w:rFonts w:ascii="Times New Roman" w:hAnsi="Times New Roman"/>
          <w:sz w:val="26"/>
          <w:szCs w:val="26"/>
        </w:rPr>
        <w:t>проверки (плановые и внеплановые) проводятся должностными лицами Отдела:</w:t>
      </w:r>
    </w:p>
    <w:p w:rsidR="0001055C" w:rsidRPr="00CE1F2D" w:rsidRDefault="0001055C" w:rsidP="0001055C">
      <w:pPr>
        <w:pStyle w:val="af2"/>
        <w:tabs>
          <w:tab w:val="left" w:pos="0"/>
          <w:tab w:val="left" w:pos="1418"/>
        </w:tabs>
        <w:ind w:left="567"/>
        <w:rPr>
          <w:szCs w:val="26"/>
        </w:rPr>
      </w:pPr>
    </w:p>
    <w:p w:rsidR="0001055C" w:rsidRDefault="0001055C" w:rsidP="0001055C">
      <w:pPr>
        <w:numPr>
          <w:ilvl w:val="0"/>
          <w:numId w:val="7"/>
        </w:numPr>
        <w:tabs>
          <w:tab w:val="left" w:pos="0"/>
        </w:tabs>
        <w:suppressAutoHyphens w:val="0"/>
        <w:autoSpaceDN w:val="0"/>
        <w:adjustRightInd w:val="0"/>
        <w:ind w:left="0" w:firstLine="709"/>
        <w:rPr>
          <w:szCs w:val="26"/>
        </w:rPr>
      </w:pPr>
      <w:r w:rsidRPr="00CE1F2D">
        <w:rPr>
          <w:szCs w:val="26"/>
        </w:rPr>
        <w:t>с выездом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(далее - выездные проверки);</w:t>
      </w:r>
    </w:p>
    <w:p w:rsidR="0001055C" w:rsidRPr="00CE1F2D" w:rsidRDefault="0001055C" w:rsidP="0001055C">
      <w:pPr>
        <w:tabs>
          <w:tab w:val="left" w:pos="0"/>
          <w:tab w:val="left" w:pos="1418"/>
        </w:tabs>
        <w:ind w:left="709" w:firstLine="0"/>
        <w:rPr>
          <w:szCs w:val="26"/>
        </w:rPr>
      </w:pPr>
    </w:p>
    <w:p w:rsidR="0001055C" w:rsidRDefault="0001055C" w:rsidP="0001055C">
      <w:pPr>
        <w:numPr>
          <w:ilvl w:val="0"/>
          <w:numId w:val="7"/>
        </w:numPr>
        <w:tabs>
          <w:tab w:val="left" w:pos="0"/>
        </w:tabs>
        <w:suppressAutoHyphens w:val="0"/>
        <w:autoSpaceDN w:val="0"/>
        <w:adjustRightInd w:val="0"/>
        <w:ind w:left="0" w:firstLine="709"/>
        <w:rPr>
          <w:szCs w:val="26"/>
        </w:rPr>
      </w:pPr>
      <w:r w:rsidRPr="00CE1F2D">
        <w:rPr>
          <w:szCs w:val="26"/>
        </w:rPr>
        <w:t>без выезда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(далее - документарные проверки).</w:t>
      </w:r>
    </w:p>
    <w:p w:rsidR="0001055C" w:rsidRPr="000D22FC" w:rsidRDefault="0001055C" w:rsidP="0001055C">
      <w:pPr>
        <w:pStyle w:val="af2"/>
        <w:rPr>
          <w:color w:val="365F91" w:themeColor="accent1" w:themeShade="BF"/>
          <w:szCs w:val="26"/>
        </w:rPr>
      </w:pPr>
    </w:p>
    <w:p w:rsidR="0001055C" w:rsidRPr="00A46711" w:rsidRDefault="0001055C" w:rsidP="0001055C">
      <w:pPr>
        <w:tabs>
          <w:tab w:val="left" w:pos="0"/>
        </w:tabs>
        <w:ind w:firstLine="0"/>
        <w:rPr>
          <w:szCs w:val="26"/>
        </w:rPr>
      </w:pPr>
      <w:r w:rsidRPr="00A46711">
        <w:rPr>
          <w:szCs w:val="26"/>
        </w:rPr>
        <w:t xml:space="preserve">         25.   Основанием для начала административной процедуры по организации плановой проверки юридических лиц и индивидуальных предпринимателей является утвержденный ежегодный план.</w:t>
      </w:r>
    </w:p>
    <w:p w:rsidR="0001055C" w:rsidRPr="00A46711" w:rsidRDefault="0001055C" w:rsidP="0001055C">
      <w:pPr>
        <w:tabs>
          <w:tab w:val="left" w:pos="0"/>
          <w:tab w:val="left" w:pos="1418"/>
        </w:tabs>
        <w:ind w:firstLine="567"/>
        <w:rPr>
          <w:szCs w:val="26"/>
        </w:rPr>
      </w:pPr>
    </w:p>
    <w:p w:rsidR="0001055C" w:rsidRPr="00A46711" w:rsidRDefault="0001055C" w:rsidP="0001055C">
      <w:pPr>
        <w:tabs>
          <w:tab w:val="left" w:pos="0"/>
          <w:tab w:val="left" w:pos="1418"/>
        </w:tabs>
        <w:ind w:firstLine="567"/>
        <w:rPr>
          <w:szCs w:val="26"/>
        </w:rPr>
      </w:pPr>
      <w:r w:rsidRPr="00A46711">
        <w:rPr>
          <w:szCs w:val="26"/>
        </w:rPr>
        <w:t>26.  Основанием для начала административной процедуры по организации внеплановой проверки юридических лиц и индивидуальных предпринимателей является наступление событий, указанных в пункте 18 настоящего Регламента.</w:t>
      </w:r>
    </w:p>
    <w:p w:rsidR="0001055C" w:rsidRPr="00A46711" w:rsidRDefault="0001055C" w:rsidP="0001055C">
      <w:pPr>
        <w:widowControl/>
        <w:tabs>
          <w:tab w:val="left" w:pos="0"/>
        </w:tabs>
        <w:autoSpaceDE/>
        <w:ind w:firstLine="567"/>
        <w:rPr>
          <w:szCs w:val="26"/>
        </w:rPr>
      </w:pPr>
    </w:p>
    <w:p w:rsidR="0001055C" w:rsidRPr="00C32ED2" w:rsidRDefault="0001055C" w:rsidP="0001055C">
      <w:pPr>
        <w:pStyle w:val="af2"/>
        <w:numPr>
          <w:ilvl w:val="0"/>
          <w:numId w:val="42"/>
        </w:numPr>
        <w:tabs>
          <w:tab w:val="left" w:pos="0"/>
          <w:tab w:val="left" w:pos="426"/>
        </w:tabs>
        <w:autoSpaceDN w:val="0"/>
        <w:adjustRightInd w:val="0"/>
        <w:spacing w:after="0" w:line="240" w:lineRule="auto"/>
        <w:ind w:left="0" w:firstLine="567"/>
        <w:jc w:val="both"/>
        <w:rPr>
          <w:rFonts w:ascii="Times New Roman" w:hAnsi="Times New Roman"/>
          <w:sz w:val="26"/>
          <w:szCs w:val="26"/>
        </w:rPr>
      </w:pPr>
      <w:r w:rsidRPr="00C32ED2">
        <w:rPr>
          <w:rFonts w:ascii="Times New Roman" w:hAnsi="Times New Roman"/>
          <w:sz w:val="26"/>
          <w:szCs w:val="26"/>
        </w:rPr>
        <w:t>Документарная проверка проводится по месту нахождения должностного лица Отдела. В процессе проведения документарной проверки рассматриваются:</w:t>
      </w:r>
    </w:p>
    <w:p w:rsidR="0001055C" w:rsidRPr="00A46711" w:rsidRDefault="0001055C" w:rsidP="0001055C">
      <w:pPr>
        <w:pStyle w:val="af2"/>
        <w:ind w:firstLine="567"/>
        <w:rPr>
          <w:szCs w:val="26"/>
        </w:rPr>
      </w:pPr>
    </w:p>
    <w:p w:rsidR="0001055C" w:rsidRPr="00A46711" w:rsidRDefault="0001055C" w:rsidP="0001055C">
      <w:pPr>
        <w:widowControl/>
        <w:ind w:firstLine="540"/>
        <w:rPr>
          <w:rFonts w:eastAsiaTheme="minorHAnsi"/>
          <w:szCs w:val="26"/>
          <w:lang w:eastAsia="en-US"/>
        </w:rPr>
      </w:pPr>
      <w:r w:rsidRPr="00A46711">
        <w:rPr>
          <w:rFonts w:eastAsiaTheme="minorHAnsi"/>
          <w:szCs w:val="26"/>
          <w:lang w:eastAsia="en-US"/>
        </w:rPr>
        <w:t xml:space="preserve">документы, имеющиеся в распоряжении Отдела,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w:t>
      </w:r>
      <w:proofErr w:type="gramStart"/>
      <w:r w:rsidRPr="00A46711">
        <w:rPr>
          <w:rFonts w:eastAsiaTheme="minorHAnsi"/>
          <w:szCs w:val="26"/>
          <w:lang w:eastAsia="en-US"/>
        </w:rPr>
        <w:t>о результатах</w:t>
      </w:r>
      <w:proofErr w:type="gramEnd"/>
      <w:r w:rsidRPr="00A46711">
        <w:rPr>
          <w:rFonts w:eastAsiaTheme="minorHAnsi"/>
          <w:szCs w:val="26"/>
          <w:lang w:eastAsia="en-US"/>
        </w:rPr>
        <w:t xml:space="preserve"> осуществленных в отношении этих юридического лица, индивидуального предпринимателя муниципального контроля.</w:t>
      </w:r>
    </w:p>
    <w:p w:rsidR="0001055C" w:rsidRPr="00A46711" w:rsidRDefault="0001055C" w:rsidP="0001055C">
      <w:pPr>
        <w:widowControl/>
        <w:ind w:firstLine="567"/>
        <w:rPr>
          <w:rFonts w:eastAsiaTheme="minorHAnsi"/>
          <w:szCs w:val="26"/>
          <w:lang w:eastAsia="en-US"/>
        </w:rPr>
      </w:pPr>
    </w:p>
    <w:p w:rsidR="0001055C" w:rsidRPr="00A46711" w:rsidRDefault="0001055C" w:rsidP="0001055C">
      <w:pPr>
        <w:widowControl/>
        <w:ind w:firstLine="540"/>
        <w:rPr>
          <w:rFonts w:eastAsiaTheme="minorHAnsi"/>
          <w:szCs w:val="26"/>
          <w:lang w:eastAsia="en-US"/>
        </w:rPr>
      </w:pPr>
      <w:r w:rsidRPr="00A46711">
        <w:rPr>
          <w:rFonts w:eastAsiaTheme="minorHAnsi"/>
          <w:szCs w:val="26"/>
          <w:lang w:eastAsia="en-US"/>
        </w:rPr>
        <w:t xml:space="preserve">В случае, если достоверность сведений, содержащихся в документах, имеющихся в распоряжении Отдела,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должностное лицо Отдела направляет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w:t>
      </w:r>
      <w:r w:rsidRPr="00A46711">
        <w:rPr>
          <w:rFonts w:eastAsiaTheme="minorHAnsi"/>
          <w:szCs w:val="26"/>
          <w:lang w:eastAsia="en-US"/>
        </w:rPr>
        <w:lastRenderedPageBreak/>
        <w:t>проведения документарной проверки документы. К запросу прилагается заверенная печатью копия распоряжения Отдела о проведении проверки.</w:t>
      </w:r>
    </w:p>
    <w:p w:rsidR="0001055C" w:rsidRPr="00A46711" w:rsidRDefault="0001055C" w:rsidP="0001055C">
      <w:pPr>
        <w:pStyle w:val="af2"/>
        <w:ind w:left="567"/>
        <w:rPr>
          <w:rFonts w:eastAsiaTheme="minorHAnsi"/>
          <w:szCs w:val="26"/>
        </w:rPr>
      </w:pPr>
    </w:p>
    <w:p w:rsidR="0001055C" w:rsidRPr="00A46711" w:rsidRDefault="0001055C" w:rsidP="0001055C">
      <w:pPr>
        <w:widowControl/>
        <w:ind w:firstLine="540"/>
        <w:rPr>
          <w:rFonts w:eastAsiaTheme="minorHAnsi"/>
          <w:szCs w:val="26"/>
          <w:lang w:eastAsia="en-US"/>
        </w:rPr>
      </w:pPr>
      <w:r w:rsidRPr="00A46711">
        <w:rPr>
          <w:rFonts w:eastAsiaTheme="minorHAnsi"/>
          <w:szCs w:val="26"/>
          <w:lang w:eastAsia="en-US"/>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Отдел указанные в запросе документы. </w:t>
      </w:r>
    </w:p>
    <w:p w:rsidR="0001055C" w:rsidRPr="00A46711" w:rsidRDefault="0001055C" w:rsidP="0001055C">
      <w:pPr>
        <w:pStyle w:val="af2"/>
        <w:rPr>
          <w:szCs w:val="26"/>
        </w:rPr>
      </w:pPr>
    </w:p>
    <w:p w:rsidR="0001055C" w:rsidRPr="00A46711" w:rsidRDefault="0001055C" w:rsidP="0001055C">
      <w:pPr>
        <w:widowControl/>
        <w:ind w:firstLine="540"/>
        <w:rPr>
          <w:rFonts w:eastAsiaTheme="minorHAnsi"/>
          <w:szCs w:val="26"/>
          <w:lang w:eastAsia="en-US"/>
        </w:rPr>
      </w:pPr>
      <w:r w:rsidRPr="00A46711">
        <w:rPr>
          <w:rFonts w:eastAsiaTheme="minorHAnsi"/>
          <w:szCs w:val="26"/>
          <w:lang w:eastAsia="en-US"/>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01055C" w:rsidRPr="00A46711" w:rsidRDefault="0001055C" w:rsidP="0001055C">
      <w:pPr>
        <w:widowControl/>
        <w:ind w:firstLine="540"/>
        <w:rPr>
          <w:rFonts w:eastAsiaTheme="minorHAnsi"/>
          <w:szCs w:val="26"/>
          <w:lang w:eastAsia="en-US"/>
        </w:rPr>
      </w:pPr>
    </w:p>
    <w:p w:rsidR="0001055C" w:rsidRPr="00A46711" w:rsidRDefault="0001055C" w:rsidP="0001055C">
      <w:pPr>
        <w:widowControl/>
        <w:ind w:firstLine="540"/>
        <w:rPr>
          <w:rFonts w:eastAsiaTheme="minorHAnsi"/>
          <w:szCs w:val="26"/>
          <w:lang w:eastAsia="en-US"/>
        </w:rPr>
      </w:pPr>
      <w:r w:rsidRPr="00A46711">
        <w:rPr>
          <w:rFonts w:eastAsiaTheme="minorHAnsi"/>
          <w:szCs w:val="26"/>
          <w:lang w:eastAsia="en-US"/>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01055C" w:rsidRPr="00A46711" w:rsidRDefault="0001055C" w:rsidP="0001055C">
      <w:pPr>
        <w:widowControl/>
        <w:ind w:firstLine="540"/>
        <w:rPr>
          <w:rFonts w:eastAsiaTheme="minorHAnsi"/>
          <w:szCs w:val="26"/>
          <w:lang w:eastAsia="en-US"/>
        </w:rPr>
      </w:pPr>
    </w:p>
    <w:p w:rsidR="0001055C" w:rsidRPr="00A46711" w:rsidRDefault="0001055C" w:rsidP="0001055C">
      <w:pPr>
        <w:widowControl/>
        <w:ind w:firstLine="540"/>
        <w:rPr>
          <w:rFonts w:eastAsiaTheme="minorHAnsi"/>
          <w:szCs w:val="26"/>
          <w:lang w:eastAsia="en-US"/>
        </w:rPr>
      </w:pPr>
      <w:r w:rsidRPr="00A46711">
        <w:rPr>
          <w:rFonts w:eastAsiaTheme="minorHAnsi"/>
          <w:szCs w:val="26"/>
          <w:lang w:eastAsia="en-US"/>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Отдела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01055C" w:rsidRPr="00A46711" w:rsidRDefault="0001055C" w:rsidP="0001055C">
      <w:pPr>
        <w:pStyle w:val="af2"/>
        <w:rPr>
          <w:szCs w:val="26"/>
        </w:rPr>
      </w:pPr>
    </w:p>
    <w:p w:rsidR="0001055C" w:rsidRPr="00A46711" w:rsidRDefault="0001055C" w:rsidP="0001055C">
      <w:pPr>
        <w:widowControl/>
        <w:ind w:firstLine="540"/>
        <w:rPr>
          <w:rFonts w:eastAsiaTheme="minorHAnsi"/>
          <w:szCs w:val="26"/>
          <w:lang w:eastAsia="en-US"/>
        </w:rPr>
      </w:pPr>
      <w:r w:rsidRPr="00A46711">
        <w:rPr>
          <w:rFonts w:eastAsiaTheme="minorHAnsi"/>
          <w:szCs w:val="26"/>
          <w:lang w:eastAsia="en-US"/>
        </w:rPr>
        <w:t>Юридическое лицо, индивидуальный предприниматель, представляющие в Отдел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Отдела документах и полученных сведениях, вправе представить дополнительно в Отдел документы, подтверждающие достоверность ранее представленных документов.</w:t>
      </w:r>
    </w:p>
    <w:p w:rsidR="0001055C" w:rsidRPr="00A46711" w:rsidRDefault="0001055C" w:rsidP="0001055C">
      <w:pPr>
        <w:pStyle w:val="af2"/>
        <w:tabs>
          <w:tab w:val="left" w:pos="0"/>
          <w:tab w:val="left" w:pos="1418"/>
        </w:tabs>
        <w:ind w:left="709"/>
        <w:rPr>
          <w:szCs w:val="26"/>
        </w:rPr>
      </w:pPr>
    </w:p>
    <w:p w:rsidR="0001055C" w:rsidRPr="00A46711" w:rsidRDefault="0001055C" w:rsidP="0001055C">
      <w:pPr>
        <w:widowControl/>
        <w:ind w:firstLine="540"/>
        <w:rPr>
          <w:rFonts w:eastAsiaTheme="minorHAnsi"/>
          <w:szCs w:val="26"/>
          <w:lang w:eastAsia="en-US"/>
        </w:rPr>
      </w:pPr>
      <w:r w:rsidRPr="00A46711">
        <w:rPr>
          <w:rFonts w:eastAsiaTheme="minorHAnsi"/>
          <w:szCs w:val="26"/>
          <w:lang w:eastAsia="en-US"/>
        </w:rPr>
        <w:t>Должностное лицо, которое проводит документарную проверку, обязано рассмотреть представленные юридическим лицом, индивидуальным предпринимателем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Отдел установит признаки нарушения обязательных требований, должностные лица Отдела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01055C" w:rsidRPr="00A46711" w:rsidRDefault="0001055C" w:rsidP="0001055C">
      <w:pPr>
        <w:pStyle w:val="af2"/>
        <w:rPr>
          <w:szCs w:val="26"/>
        </w:rPr>
      </w:pPr>
    </w:p>
    <w:p w:rsidR="0001055C" w:rsidRPr="00A46711" w:rsidRDefault="0001055C" w:rsidP="0001055C">
      <w:pPr>
        <w:widowControl/>
        <w:ind w:firstLine="540"/>
        <w:rPr>
          <w:rFonts w:eastAsiaTheme="minorHAnsi"/>
          <w:szCs w:val="26"/>
          <w:lang w:eastAsia="en-US"/>
        </w:rPr>
      </w:pPr>
      <w:r w:rsidRPr="00A46711">
        <w:rPr>
          <w:rFonts w:eastAsiaTheme="minorHAnsi"/>
          <w:szCs w:val="26"/>
          <w:lang w:eastAsia="en-US"/>
        </w:rPr>
        <w:lastRenderedPageBreak/>
        <w:t>При проведении документарной проверки Отдел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01055C" w:rsidRPr="00A46711" w:rsidRDefault="0001055C" w:rsidP="0001055C">
      <w:pPr>
        <w:pStyle w:val="af2"/>
        <w:tabs>
          <w:tab w:val="left" w:pos="0"/>
        </w:tabs>
        <w:ind w:left="709"/>
        <w:rPr>
          <w:szCs w:val="26"/>
        </w:rPr>
      </w:pPr>
    </w:p>
    <w:p w:rsidR="0001055C" w:rsidRPr="00C32ED2" w:rsidRDefault="0001055C" w:rsidP="0001055C">
      <w:pPr>
        <w:pStyle w:val="af2"/>
        <w:numPr>
          <w:ilvl w:val="0"/>
          <w:numId w:val="42"/>
        </w:numPr>
        <w:tabs>
          <w:tab w:val="left" w:pos="0"/>
        </w:tabs>
        <w:autoSpaceDN w:val="0"/>
        <w:adjustRightInd w:val="0"/>
        <w:spacing w:after="0" w:line="240" w:lineRule="auto"/>
        <w:ind w:left="0" w:firstLine="578"/>
        <w:jc w:val="both"/>
        <w:rPr>
          <w:rFonts w:ascii="Times New Roman" w:hAnsi="Times New Roman"/>
          <w:sz w:val="26"/>
          <w:szCs w:val="26"/>
        </w:rPr>
      </w:pPr>
      <w:r w:rsidRPr="00C32ED2">
        <w:rPr>
          <w:rFonts w:ascii="Times New Roman" w:eastAsiaTheme="minorHAnsi" w:hAnsi="Times New Roman"/>
          <w:sz w:val="26"/>
          <w:szCs w:val="26"/>
        </w:rPr>
        <w:t xml:space="preserve">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в случае </w:t>
      </w:r>
      <w:r w:rsidRPr="00C32ED2">
        <w:rPr>
          <w:rFonts w:ascii="Times New Roman" w:hAnsi="Times New Roman"/>
          <w:sz w:val="26"/>
          <w:szCs w:val="26"/>
        </w:rPr>
        <w:t>если при документарной проверке не представляется возможным:</w:t>
      </w:r>
    </w:p>
    <w:p w:rsidR="0001055C" w:rsidRPr="00A46711" w:rsidRDefault="0001055C" w:rsidP="0001055C">
      <w:pPr>
        <w:pStyle w:val="af2"/>
        <w:tabs>
          <w:tab w:val="left" w:pos="0"/>
        </w:tabs>
        <w:ind w:left="0"/>
        <w:rPr>
          <w:szCs w:val="26"/>
        </w:rPr>
      </w:pPr>
    </w:p>
    <w:p w:rsidR="0001055C" w:rsidRPr="00A46711" w:rsidRDefault="0001055C" w:rsidP="0001055C">
      <w:pPr>
        <w:widowControl/>
        <w:tabs>
          <w:tab w:val="left" w:pos="0"/>
        </w:tabs>
        <w:rPr>
          <w:rFonts w:eastAsiaTheme="minorHAnsi"/>
          <w:szCs w:val="26"/>
          <w:lang w:eastAsia="en-US"/>
        </w:rPr>
      </w:pPr>
      <w:r w:rsidRPr="00A46711">
        <w:rPr>
          <w:rFonts w:eastAsiaTheme="minorHAnsi"/>
          <w:szCs w:val="26"/>
          <w:lang w:eastAsia="en-US"/>
        </w:rPr>
        <w:t xml:space="preserve">-  удостовериться в полноте и достоверности сведений, содержащихся в </w:t>
      </w:r>
      <w:hyperlink r:id="rId30" w:history="1">
        <w:r w:rsidRPr="00A46711">
          <w:rPr>
            <w:rFonts w:eastAsiaTheme="minorHAnsi"/>
            <w:szCs w:val="26"/>
            <w:lang w:eastAsia="en-US"/>
          </w:rPr>
          <w:t>уведомлении</w:t>
        </w:r>
      </w:hyperlink>
      <w:r w:rsidRPr="00A46711">
        <w:rPr>
          <w:rFonts w:eastAsiaTheme="minorHAnsi"/>
          <w:szCs w:val="26"/>
          <w:lang w:eastAsia="en-US"/>
        </w:rPr>
        <w:t xml:space="preserve"> о начале осуществления отдельных видов предпринимательской деятельности и иных имеющихся в распоряжении Отдела документах юридического лица, индивидуального предпринимателя;</w:t>
      </w:r>
    </w:p>
    <w:p w:rsidR="0001055C" w:rsidRPr="00A46711" w:rsidRDefault="0001055C" w:rsidP="0001055C">
      <w:pPr>
        <w:widowControl/>
        <w:tabs>
          <w:tab w:val="left" w:pos="0"/>
        </w:tabs>
        <w:rPr>
          <w:rFonts w:eastAsiaTheme="minorHAnsi"/>
          <w:szCs w:val="26"/>
          <w:lang w:eastAsia="en-US"/>
        </w:rPr>
      </w:pPr>
      <w:r w:rsidRPr="00A46711">
        <w:rPr>
          <w:rFonts w:eastAsiaTheme="minorHAnsi"/>
          <w:szCs w:val="26"/>
          <w:lang w:eastAsia="en-US"/>
        </w:rPr>
        <w:t>-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01055C" w:rsidRPr="00A46711" w:rsidRDefault="0001055C" w:rsidP="0001055C">
      <w:pPr>
        <w:widowControl/>
        <w:tabs>
          <w:tab w:val="left" w:pos="0"/>
        </w:tabs>
        <w:rPr>
          <w:rFonts w:eastAsiaTheme="minorHAnsi"/>
          <w:szCs w:val="26"/>
          <w:lang w:eastAsia="en-US"/>
        </w:rPr>
      </w:pPr>
    </w:p>
    <w:p w:rsidR="0001055C" w:rsidRPr="00A46711" w:rsidRDefault="0001055C" w:rsidP="0001055C">
      <w:pPr>
        <w:widowControl/>
        <w:tabs>
          <w:tab w:val="left" w:pos="0"/>
        </w:tabs>
        <w:ind w:firstLine="0"/>
        <w:rPr>
          <w:rFonts w:eastAsiaTheme="minorHAnsi"/>
          <w:szCs w:val="26"/>
          <w:lang w:eastAsia="en-US"/>
        </w:rPr>
      </w:pPr>
      <w:r w:rsidRPr="00A46711">
        <w:rPr>
          <w:rFonts w:eastAsiaTheme="minorHAnsi"/>
          <w:szCs w:val="26"/>
          <w:lang w:eastAsia="en-US"/>
        </w:rPr>
        <w:tab/>
        <w:t>Выездная проверка начинается с предъявления служебного удостоверения должностными лицами Отдела,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Отдела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01055C" w:rsidRPr="00A46711" w:rsidRDefault="0001055C" w:rsidP="0001055C">
      <w:pPr>
        <w:pStyle w:val="af2"/>
        <w:tabs>
          <w:tab w:val="left" w:pos="0"/>
        </w:tabs>
        <w:ind w:left="709"/>
        <w:rPr>
          <w:rFonts w:eastAsiaTheme="minorHAnsi"/>
          <w:szCs w:val="26"/>
        </w:rPr>
      </w:pPr>
    </w:p>
    <w:p w:rsidR="0001055C" w:rsidRPr="00A46711" w:rsidRDefault="0001055C" w:rsidP="0001055C">
      <w:pPr>
        <w:widowControl/>
        <w:ind w:firstLine="708"/>
        <w:rPr>
          <w:rFonts w:eastAsiaTheme="minorHAnsi"/>
          <w:szCs w:val="26"/>
          <w:lang w:eastAsia="en-US"/>
        </w:rPr>
      </w:pPr>
      <w:r w:rsidRPr="00A46711">
        <w:rPr>
          <w:rFonts w:eastAsiaTheme="minorHAnsi"/>
          <w:szCs w:val="26"/>
          <w:lang w:eastAsia="en-US"/>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Отдела,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01055C" w:rsidRPr="00A46711" w:rsidRDefault="0001055C" w:rsidP="0001055C">
      <w:pPr>
        <w:widowControl/>
        <w:spacing w:before="260"/>
        <w:ind w:firstLine="708"/>
        <w:rPr>
          <w:rFonts w:eastAsiaTheme="minorHAnsi"/>
          <w:szCs w:val="26"/>
          <w:lang w:eastAsia="en-US"/>
        </w:rPr>
      </w:pPr>
      <w:r w:rsidRPr="00A46711">
        <w:rPr>
          <w:rFonts w:eastAsiaTheme="minorHAnsi"/>
          <w:szCs w:val="26"/>
          <w:lang w:eastAsia="en-US"/>
        </w:rPr>
        <w:t>Орган муниципального контроля привлека</w:t>
      </w:r>
      <w:r>
        <w:rPr>
          <w:rFonts w:eastAsiaTheme="minorHAnsi"/>
          <w:szCs w:val="26"/>
          <w:lang w:eastAsia="en-US"/>
        </w:rPr>
        <w:t>е</w:t>
      </w:r>
      <w:r w:rsidRPr="00A46711">
        <w:rPr>
          <w:rFonts w:eastAsiaTheme="minorHAnsi"/>
          <w:szCs w:val="26"/>
          <w:lang w:eastAsia="en-US"/>
        </w:rPr>
        <w:t xml:space="preserve">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31" w:history="1">
        <w:r w:rsidRPr="00A46711">
          <w:rPr>
            <w:rFonts w:eastAsiaTheme="minorHAnsi"/>
            <w:szCs w:val="26"/>
            <w:lang w:eastAsia="en-US"/>
          </w:rPr>
          <w:t>аффилированными лицами</w:t>
        </w:r>
      </w:hyperlink>
      <w:r w:rsidRPr="00A46711">
        <w:rPr>
          <w:rFonts w:eastAsiaTheme="minorHAnsi"/>
          <w:szCs w:val="26"/>
          <w:lang w:eastAsia="en-US"/>
        </w:rPr>
        <w:t xml:space="preserve"> проверяемых лиц.</w:t>
      </w:r>
    </w:p>
    <w:p w:rsidR="0001055C" w:rsidRPr="00A46711" w:rsidRDefault="0001055C" w:rsidP="0001055C">
      <w:pPr>
        <w:pStyle w:val="af2"/>
        <w:rPr>
          <w:rFonts w:eastAsiaTheme="minorHAnsi"/>
          <w:szCs w:val="26"/>
        </w:rPr>
      </w:pPr>
    </w:p>
    <w:p w:rsidR="0001055C" w:rsidRPr="00A46711" w:rsidRDefault="0001055C" w:rsidP="0001055C">
      <w:pPr>
        <w:widowControl/>
        <w:ind w:firstLine="708"/>
        <w:rPr>
          <w:rFonts w:eastAsiaTheme="minorHAnsi"/>
          <w:szCs w:val="26"/>
          <w:lang w:eastAsia="en-US"/>
        </w:rPr>
      </w:pPr>
      <w:r w:rsidRPr="00A46711">
        <w:rPr>
          <w:rFonts w:eastAsiaTheme="minorHAnsi"/>
          <w:szCs w:val="26"/>
          <w:lang w:eastAsia="en-US"/>
        </w:rPr>
        <w:lastRenderedPageBreak/>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Отдела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01055C" w:rsidRPr="00A46711" w:rsidRDefault="0001055C" w:rsidP="0001055C">
      <w:pPr>
        <w:widowControl/>
        <w:tabs>
          <w:tab w:val="left" w:pos="0"/>
        </w:tabs>
        <w:autoSpaceDE/>
        <w:rPr>
          <w:szCs w:val="26"/>
        </w:rPr>
      </w:pPr>
      <w:r w:rsidRPr="00A46711">
        <w:rPr>
          <w:szCs w:val="26"/>
        </w:rPr>
        <w:tab/>
      </w:r>
    </w:p>
    <w:p w:rsidR="0001055C" w:rsidRPr="00540F2D" w:rsidRDefault="0001055C" w:rsidP="0001055C">
      <w:pPr>
        <w:pStyle w:val="af2"/>
        <w:numPr>
          <w:ilvl w:val="0"/>
          <w:numId w:val="42"/>
        </w:numPr>
        <w:tabs>
          <w:tab w:val="left" w:pos="0"/>
        </w:tabs>
        <w:autoSpaceDN w:val="0"/>
        <w:adjustRightInd w:val="0"/>
        <w:spacing w:after="0" w:line="240" w:lineRule="auto"/>
        <w:ind w:left="0" w:firstLine="709"/>
        <w:jc w:val="both"/>
        <w:rPr>
          <w:rFonts w:ascii="Times New Roman" w:hAnsi="Times New Roman"/>
          <w:sz w:val="26"/>
          <w:szCs w:val="26"/>
        </w:rPr>
      </w:pPr>
      <w:r w:rsidRPr="00540F2D">
        <w:rPr>
          <w:rFonts w:ascii="Times New Roman" w:hAnsi="Times New Roman"/>
          <w:sz w:val="26"/>
          <w:szCs w:val="26"/>
        </w:rPr>
        <w:t>Результатом исполнения административной процедуры является установление факта отсутствия либо наличия нарушения обязательных требований действующего законодательства, нанесения ущерба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 факта исполнения либо неисполнения предписания об устранении ранее выявленных нарушений.</w:t>
      </w:r>
    </w:p>
    <w:p w:rsidR="0001055C" w:rsidRPr="00A46711" w:rsidRDefault="0001055C" w:rsidP="0001055C">
      <w:pPr>
        <w:pStyle w:val="ConsPlusNormal"/>
        <w:spacing w:before="220"/>
        <w:ind w:firstLine="540"/>
        <w:jc w:val="both"/>
        <w:rPr>
          <w:rFonts w:ascii="Times New Roman" w:hAnsi="Times New Roman" w:cs="Times New Roman"/>
          <w:sz w:val="26"/>
          <w:szCs w:val="26"/>
        </w:rPr>
      </w:pPr>
      <w:bookmarkStart w:id="4" w:name="P276"/>
      <w:bookmarkStart w:id="5" w:name="P283"/>
      <w:bookmarkEnd w:id="4"/>
      <w:bookmarkEnd w:id="5"/>
      <w:r w:rsidRPr="00A46711">
        <w:rPr>
          <w:rFonts w:ascii="Times New Roman" w:hAnsi="Times New Roman" w:cs="Times New Roman"/>
          <w:sz w:val="26"/>
          <w:szCs w:val="26"/>
        </w:rPr>
        <w:t xml:space="preserve"> </w:t>
      </w:r>
      <w:bookmarkStart w:id="6" w:name="P333"/>
      <w:bookmarkEnd w:id="6"/>
      <w:r w:rsidRPr="00A46711">
        <w:rPr>
          <w:rFonts w:ascii="Times New Roman" w:hAnsi="Times New Roman" w:cs="Times New Roman"/>
          <w:sz w:val="26"/>
          <w:szCs w:val="26"/>
        </w:rPr>
        <w:t>30. Оформление результатов проверки.</w:t>
      </w:r>
    </w:p>
    <w:p w:rsidR="0001055C" w:rsidRDefault="0001055C" w:rsidP="0001055C">
      <w:pPr>
        <w:widowControl/>
        <w:autoSpaceDE/>
        <w:contextualSpacing/>
        <w:rPr>
          <w:rFonts w:eastAsia="Calibri"/>
          <w:sz w:val="24"/>
          <w:szCs w:val="24"/>
          <w:lang w:eastAsia="en-US"/>
        </w:rPr>
      </w:pPr>
    </w:p>
    <w:p w:rsidR="0001055C" w:rsidRPr="00A160E0" w:rsidRDefault="0001055C" w:rsidP="0001055C">
      <w:pPr>
        <w:widowControl/>
        <w:autoSpaceDE/>
        <w:ind w:firstLine="567"/>
        <w:contextualSpacing/>
        <w:rPr>
          <w:rFonts w:eastAsia="Calibri"/>
          <w:szCs w:val="26"/>
          <w:lang w:eastAsia="en-US"/>
        </w:rPr>
      </w:pPr>
      <w:r w:rsidRPr="00A160E0">
        <w:rPr>
          <w:rFonts w:eastAsia="Calibri"/>
          <w:szCs w:val="26"/>
          <w:lang w:eastAsia="en-US"/>
        </w:rPr>
        <w:t>По результатам проверки должностными лицами Отдела, составляется акт проверки</w:t>
      </w:r>
      <w:r w:rsidRPr="00A160E0">
        <w:rPr>
          <w:rFonts w:ascii="Calibri" w:eastAsia="Calibri" w:hAnsi="Calibri"/>
          <w:szCs w:val="26"/>
          <w:lang w:eastAsia="en-US"/>
        </w:rPr>
        <w:t xml:space="preserve"> </w:t>
      </w:r>
      <w:r w:rsidRPr="00A160E0">
        <w:rPr>
          <w:rFonts w:eastAsia="Calibri"/>
          <w:szCs w:val="26"/>
          <w:lang w:eastAsia="en-US"/>
        </w:rPr>
        <w:t>по типовой форме, установленной приказом Министерства экономического развития Российской Федерации от 30.04.2009 № 141</w:t>
      </w:r>
      <w:r>
        <w:rPr>
          <w:rFonts w:eastAsia="Calibri"/>
          <w:szCs w:val="26"/>
          <w:lang w:eastAsia="en-US"/>
        </w:rPr>
        <w:t>, в двух экземплярах</w:t>
      </w:r>
      <w:r w:rsidRPr="00A160E0">
        <w:rPr>
          <w:rFonts w:eastAsia="Calibri"/>
          <w:szCs w:val="26"/>
          <w:lang w:eastAsia="en-US"/>
        </w:rPr>
        <w:t>.</w:t>
      </w:r>
    </w:p>
    <w:p w:rsidR="0001055C" w:rsidRPr="00A160E0" w:rsidRDefault="0001055C" w:rsidP="0001055C">
      <w:pPr>
        <w:widowControl/>
        <w:autoSpaceDE/>
        <w:ind w:firstLine="567"/>
        <w:contextualSpacing/>
        <w:rPr>
          <w:rFonts w:eastAsia="Calibri"/>
          <w:szCs w:val="26"/>
          <w:lang w:eastAsia="en-US"/>
        </w:rPr>
      </w:pPr>
    </w:p>
    <w:p w:rsidR="0001055C" w:rsidRDefault="0001055C" w:rsidP="0001055C">
      <w:pPr>
        <w:widowControl/>
        <w:ind w:firstLine="540"/>
        <w:rPr>
          <w:rFonts w:eastAsiaTheme="minorHAnsi"/>
          <w:szCs w:val="26"/>
          <w:lang w:eastAsia="en-US"/>
        </w:rPr>
      </w:pPr>
      <w:r>
        <w:rPr>
          <w:rFonts w:eastAsiaTheme="minorHAnsi"/>
          <w:szCs w:val="26"/>
          <w:lang w:eastAsia="en-US"/>
        </w:rPr>
        <w:t>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предписания об устранении выявленных нарушений и иные связанные с результатами проверки документы или их копии.</w:t>
      </w:r>
    </w:p>
    <w:p w:rsidR="0001055C" w:rsidRPr="00A160E0" w:rsidRDefault="0001055C" w:rsidP="0001055C">
      <w:pPr>
        <w:widowControl/>
        <w:autoSpaceDE/>
        <w:spacing w:before="240"/>
        <w:ind w:firstLine="567"/>
        <w:contextualSpacing/>
        <w:rPr>
          <w:rFonts w:ascii="Calibri" w:eastAsia="Calibri" w:hAnsi="Calibri"/>
          <w:sz w:val="24"/>
          <w:szCs w:val="24"/>
        </w:rPr>
      </w:pPr>
    </w:p>
    <w:p w:rsidR="0001055C" w:rsidRDefault="0001055C" w:rsidP="0001055C">
      <w:pPr>
        <w:widowControl/>
        <w:ind w:firstLine="540"/>
        <w:rPr>
          <w:rFonts w:eastAsiaTheme="minorHAnsi"/>
          <w:szCs w:val="26"/>
          <w:lang w:eastAsia="en-US"/>
        </w:rPr>
      </w:pPr>
      <w:r>
        <w:rPr>
          <w:rFonts w:eastAsiaTheme="minorHAnsi"/>
          <w:szCs w:val="26"/>
          <w:lang w:eastAsia="en-US"/>
        </w:rPr>
        <w:t xml:space="preserve">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w:t>
      </w:r>
      <w:r>
        <w:rPr>
          <w:rFonts w:eastAsiaTheme="minorHAnsi"/>
          <w:szCs w:val="26"/>
          <w:lang w:eastAsia="en-US"/>
        </w:rPr>
        <w:lastRenderedPageBreak/>
        <w:t>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01055C" w:rsidRDefault="0001055C" w:rsidP="0001055C">
      <w:pPr>
        <w:widowControl/>
        <w:ind w:firstLine="540"/>
        <w:rPr>
          <w:rFonts w:eastAsiaTheme="minorHAnsi"/>
          <w:szCs w:val="26"/>
          <w:lang w:eastAsia="en-US"/>
        </w:rPr>
      </w:pPr>
    </w:p>
    <w:p w:rsidR="0001055C" w:rsidRDefault="0001055C" w:rsidP="0001055C">
      <w:pPr>
        <w:widowControl/>
        <w:ind w:firstLine="540"/>
        <w:rPr>
          <w:rFonts w:eastAsiaTheme="minorHAnsi"/>
          <w:szCs w:val="26"/>
          <w:lang w:eastAsia="en-US"/>
        </w:rPr>
      </w:pPr>
      <w:r>
        <w:rPr>
          <w:rFonts w:eastAsiaTheme="minorHAnsi"/>
          <w:szCs w:val="26"/>
          <w:lang w:eastAsia="en-US"/>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01055C" w:rsidRPr="00375901" w:rsidRDefault="0001055C" w:rsidP="0001055C">
      <w:pPr>
        <w:widowControl/>
        <w:ind w:firstLine="540"/>
        <w:rPr>
          <w:szCs w:val="26"/>
        </w:rPr>
      </w:pPr>
    </w:p>
    <w:p w:rsidR="0001055C" w:rsidRPr="00C72FF1" w:rsidRDefault="0001055C" w:rsidP="0001055C">
      <w:pPr>
        <w:widowControl/>
        <w:autoSpaceDE/>
        <w:ind w:firstLine="567"/>
        <w:contextualSpacing/>
        <w:rPr>
          <w:rFonts w:eastAsia="Calibri"/>
          <w:szCs w:val="26"/>
          <w:lang w:eastAsia="en-US"/>
        </w:rPr>
      </w:pPr>
      <w:r w:rsidRPr="00A160E0">
        <w:rPr>
          <w:rFonts w:eastAsia="Calibri"/>
          <w:szCs w:val="26"/>
          <w:lang w:eastAsia="en-US"/>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01055C" w:rsidRPr="00A160E0" w:rsidRDefault="0001055C" w:rsidP="0001055C">
      <w:pPr>
        <w:widowControl/>
        <w:autoSpaceDE/>
        <w:ind w:left="709" w:firstLine="0"/>
        <w:contextualSpacing/>
        <w:rPr>
          <w:rFonts w:eastAsia="Calibri"/>
          <w:sz w:val="24"/>
          <w:szCs w:val="24"/>
          <w:lang w:eastAsia="en-US"/>
        </w:rPr>
      </w:pPr>
    </w:p>
    <w:p w:rsidR="0001055C" w:rsidRDefault="0001055C" w:rsidP="0001055C">
      <w:pPr>
        <w:widowControl/>
        <w:ind w:firstLine="540"/>
        <w:rPr>
          <w:rFonts w:eastAsiaTheme="minorHAnsi"/>
          <w:szCs w:val="26"/>
          <w:lang w:eastAsia="en-US"/>
        </w:rPr>
      </w:pPr>
      <w:r>
        <w:rPr>
          <w:rFonts w:eastAsiaTheme="minorHAnsi"/>
          <w:szCs w:val="26"/>
          <w:lang w:eastAsia="en-US"/>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01055C" w:rsidRPr="00A160E0" w:rsidRDefault="0001055C" w:rsidP="0001055C">
      <w:pPr>
        <w:widowControl/>
        <w:autoSpaceDE/>
        <w:ind w:firstLine="567"/>
        <w:contextualSpacing/>
        <w:rPr>
          <w:rFonts w:eastAsia="Calibri"/>
          <w:sz w:val="24"/>
          <w:szCs w:val="24"/>
          <w:lang w:eastAsia="en-US"/>
        </w:rPr>
      </w:pPr>
    </w:p>
    <w:p w:rsidR="0001055C" w:rsidRDefault="0001055C" w:rsidP="0001055C">
      <w:pPr>
        <w:widowControl/>
        <w:ind w:firstLine="540"/>
        <w:rPr>
          <w:rFonts w:eastAsiaTheme="minorHAnsi"/>
          <w:szCs w:val="26"/>
          <w:lang w:eastAsia="en-US"/>
        </w:rPr>
      </w:pPr>
      <w:r>
        <w:rPr>
          <w:rFonts w:eastAsiaTheme="minorHAnsi"/>
          <w:szCs w:val="26"/>
          <w:lang w:eastAsia="en-US"/>
        </w:rPr>
        <w:t xml:space="preserve">Юридические лица, индивидуальные предприниматели вправе вести журнал учета проверок по </w:t>
      </w:r>
      <w:hyperlink r:id="rId32" w:history="1">
        <w:r>
          <w:rPr>
            <w:rFonts w:eastAsiaTheme="minorHAnsi"/>
            <w:color w:val="0000FF"/>
            <w:szCs w:val="26"/>
            <w:lang w:eastAsia="en-US"/>
          </w:rPr>
          <w:t>типовой форме</w:t>
        </w:r>
      </w:hyperlink>
      <w:r>
        <w:rPr>
          <w:rFonts w:eastAsiaTheme="minorHAnsi"/>
          <w:szCs w:val="26"/>
          <w:lang w:eastAsia="en-US"/>
        </w:rPr>
        <w:t>, установленной федеральным органом исполнительной власти, уполномоченным Правительством Российской Федерации.</w:t>
      </w:r>
    </w:p>
    <w:p w:rsidR="0001055C" w:rsidRDefault="0001055C" w:rsidP="0001055C">
      <w:pPr>
        <w:widowControl/>
        <w:ind w:firstLine="540"/>
        <w:rPr>
          <w:rFonts w:eastAsiaTheme="minorHAnsi"/>
          <w:szCs w:val="26"/>
          <w:lang w:eastAsia="en-US"/>
        </w:rPr>
      </w:pPr>
    </w:p>
    <w:p w:rsidR="0001055C" w:rsidRDefault="0001055C" w:rsidP="0001055C">
      <w:pPr>
        <w:widowControl/>
        <w:ind w:firstLine="540"/>
        <w:rPr>
          <w:rFonts w:eastAsiaTheme="minorHAnsi"/>
          <w:szCs w:val="26"/>
          <w:lang w:eastAsia="en-US"/>
        </w:rPr>
      </w:pPr>
      <w:r>
        <w:rPr>
          <w:rFonts w:eastAsiaTheme="minorHAnsi"/>
          <w:szCs w:val="26"/>
          <w:lang w:eastAsia="en-US"/>
        </w:rPr>
        <w:t>В журнале учета проверок должностным лицом Отдела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01055C" w:rsidRDefault="0001055C" w:rsidP="0001055C">
      <w:pPr>
        <w:widowControl/>
        <w:ind w:firstLine="540"/>
        <w:rPr>
          <w:rFonts w:eastAsiaTheme="minorHAnsi"/>
          <w:szCs w:val="26"/>
          <w:lang w:eastAsia="en-US"/>
        </w:rPr>
      </w:pPr>
    </w:p>
    <w:p w:rsidR="0001055C" w:rsidRDefault="0001055C" w:rsidP="0001055C">
      <w:pPr>
        <w:widowControl/>
        <w:ind w:firstLine="540"/>
        <w:rPr>
          <w:rFonts w:eastAsiaTheme="minorHAnsi"/>
          <w:szCs w:val="26"/>
          <w:lang w:eastAsia="en-US"/>
        </w:rPr>
      </w:pPr>
      <w:r>
        <w:rPr>
          <w:rFonts w:eastAsiaTheme="minorHAnsi"/>
          <w:szCs w:val="26"/>
          <w:lang w:eastAsia="en-US"/>
        </w:rPr>
        <w:lastRenderedPageBreak/>
        <w:t>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01055C" w:rsidRDefault="0001055C" w:rsidP="0001055C">
      <w:pPr>
        <w:ind w:firstLine="567"/>
        <w:rPr>
          <w:szCs w:val="26"/>
        </w:rPr>
      </w:pPr>
    </w:p>
    <w:p w:rsidR="0001055C" w:rsidRPr="00C72FF1" w:rsidRDefault="0001055C" w:rsidP="0001055C">
      <w:pPr>
        <w:ind w:firstLine="567"/>
        <w:rPr>
          <w:szCs w:val="26"/>
        </w:rPr>
      </w:pPr>
      <w:r>
        <w:rPr>
          <w:szCs w:val="26"/>
        </w:rPr>
        <w:t>П</w:t>
      </w:r>
      <w:r w:rsidRPr="00A160E0">
        <w:rPr>
          <w:szCs w:val="26"/>
        </w:rPr>
        <w:t>ри отсутствии у юридического лица, индивидуального предпринимателя журнала учета проверок в акте проверки делается соответствующая запись.</w:t>
      </w:r>
    </w:p>
    <w:p w:rsidR="0001055C" w:rsidRPr="00A160E0" w:rsidRDefault="0001055C" w:rsidP="0001055C">
      <w:pPr>
        <w:ind w:firstLine="567"/>
        <w:rPr>
          <w:sz w:val="24"/>
          <w:szCs w:val="24"/>
        </w:rPr>
      </w:pPr>
    </w:p>
    <w:p w:rsidR="0001055C" w:rsidRDefault="0001055C" w:rsidP="0001055C">
      <w:pPr>
        <w:widowControl/>
        <w:ind w:firstLine="540"/>
        <w:rPr>
          <w:rFonts w:eastAsiaTheme="minorHAnsi"/>
          <w:szCs w:val="26"/>
          <w:lang w:eastAsia="en-US"/>
        </w:rPr>
      </w:pPr>
      <w:r>
        <w:rPr>
          <w:rFonts w:eastAsiaTheme="minorHAnsi"/>
          <w:szCs w:val="26"/>
          <w:lang w:eastAsia="en-US"/>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Отдел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 xml:space="preserve">Если при проведении проверки нарушений </w:t>
      </w:r>
      <w:r>
        <w:rPr>
          <w:rFonts w:ascii="Times New Roman" w:hAnsi="Times New Roman" w:cs="Times New Roman"/>
          <w:sz w:val="26"/>
          <w:szCs w:val="26"/>
        </w:rPr>
        <w:t>обязательных требований</w:t>
      </w:r>
      <w:r w:rsidRPr="00375901">
        <w:rPr>
          <w:rFonts w:ascii="Times New Roman" w:hAnsi="Times New Roman" w:cs="Times New Roman"/>
          <w:sz w:val="26"/>
          <w:szCs w:val="26"/>
        </w:rPr>
        <w:t xml:space="preserve"> не установлено, данное обстоятельство указывается в акте проверки.</w:t>
      </w:r>
    </w:p>
    <w:p w:rsidR="0001055C" w:rsidRDefault="0001055C" w:rsidP="0001055C">
      <w:pPr>
        <w:pStyle w:val="ConsPlusNormal"/>
        <w:spacing w:before="220"/>
        <w:ind w:firstLine="540"/>
        <w:jc w:val="both"/>
        <w:rPr>
          <w:rFonts w:ascii="Times New Roman" w:hAnsi="Times New Roman" w:cs="Times New Roman"/>
          <w:sz w:val="26"/>
          <w:szCs w:val="26"/>
        </w:rPr>
      </w:pPr>
      <w:r w:rsidRPr="004869A7">
        <w:rPr>
          <w:rFonts w:ascii="Times New Roman" w:hAnsi="Times New Roman" w:cs="Times New Roman"/>
          <w:sz w:val="26"/>
          <w:szCs w:val="26"/>
        </w:rPr>
        <w:t xml:space="preserve">Результатом исполнения административной процедуры является оформление акта проверки и </w:t>
      </w:r>
      <w:r>
        <w:rPr>
          <w:rFonts w:ascii="Times New Roman" w:hAnsi="Times New Roman" w:cs="Times New Roman"/>
          <w:sz w:val="26"/>
          <w:szCs w:val="26"/>
        </w:rPr>
        <w:t>вручение (направление)</w:t>
      </w:r>
      <w:r w:rsidRPr="004869A7">
        <w:rPr>
          <w:rFonts w:ascii="Times New Roman" w:hAnsi="Times New Roman" w:cs="Times New Roman"/>
          <w:sz w:val="26"/>
          <w:szCs w:val="26"/>
        </w:rPr>
        <w:t xml:space="preserve"> </w:t>
      </w:r>
      <w:r>
        <w:rPr>
          <w:rFonts w:ascii="Times New Roman" w:hAnsi="Times New Roman" w:cs="Times New Roman"/>
          <w:sz w:val="26"/>
          <w:szCs w:val="26"/>
        </w:rPr>
        <w:t>акта</w:t>
      </w:r>
      <w:r w:rsidRPr="004869A7">
        <w:rPr>
          <w:rFonts w:ascii="Times New Roman" w:hAnsi="Times New Roman" w:cs="Times New Roman"/>
          <w:sz w:val="26"/>
          <w:szCs w:val="26"/>
        </w:rPr>
        <w:t xml:space="preserve"> </w:t>
      </w:r>
      <w:r>
        <w:rPr>
          <w:rFonts w:ascii="Times New Roman" w:hAnsi="Times New Roman" w:cs="Times New Roman"/>
          <w:sz w:val="26"/>
          <w:szCs w:val="26"/>
        </w:rPr>
        <w:t xml:space="preserve">субъекту проверки, а также направление копии акта проверки в орган прокуратуры в случаях, если проведение выездной внеплановой проверки проводилось по согласованию с указанным органом. </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31.</w:t>
      </w:r>
      <w:r w:rsidRPr="00375901">
        <w:rPr>
          <w:rFonts w:ascii="Times New Roman" w:hAnsi="Times New Roman" w:cs="Times New Roman"/>
          <w:sz w:val="26"/>
          <w:szCs w:val="26"/>
        </w:rPr>
        <w:t xml:space="preserve"> Принятие мер </w:t>
      </w:r>
      <w:r>
        <w:rPr>
          <w:rFonts w:ascii="Times New Roman" w:hAnsi="Times New Roman" w:cs="Times New Roman"/>
          <w:sz w:val="26"/>
          <w:szCs w:val="26"/>
        </w:rPr>
        <w:t xml:space="preserve">органом муниципального контроля </w:t>
      </w:r>
      <w:r w:rsidRPr="00375901">
        <w:rPr>
          <w:rFonts w:ascii="Times New Roman" w:hAnsi="Times New Roman" w:cs="Times New Roman"/>
          <w:sz w:val="26"/>
          <w:szCs w:val="26"/>
        </w:rPr>
        <w:t xml:space="preserve">при выявлении нарушений </w:t>
      </w:r>
      <w:r>
        <w:rPr>
          <w:rFonts w:ascii="Times New Roman" w:hAnsi="Times New Roman" w:cs="Times New Roman"/>
          <w:sz w:val="26"/>
          <w:szCs w:val="26"/>
        </w:rPr>
        <w:t xml:space="preserve">обязательных требований </w:t>
      </w:r>
      <w:r w:rsidRPr="00375901">
        <w:rPr>
          <w:rFonts w:ascii="Times New Roman" w:hAnsi="Times New Roman" w:cs="Times New Roman"/>
          <w:sz w:val="26"/>
          <w:szCs w:val="26"/>
        </w:rPr>
        <w:t>юридически</w:t>
      </w:r>
      <w:r>
        <w:rPr>
          <w:rFonts w:ascii="Times New Roman" w:hAnsi="Times New Roman" w:cs="Times New Roman"/>
          <w:sz w:val="26"/>
          <w:szCs w:val="26"/>
        </w:rPr>
        <w:t>м</w:t>
      </w:r>
      <w:r w:rsidRPr="00375901">
        <w:rPr>
          <w:rFonts w:ascii="Times New Roman" w:hAnsi="Times New Roman" w:cs="Times New Roman"/>
          <w:sz w:val="26"/>
          <w:szCs w:val="26"/>
        </w:rPr>
        <w:t xml:space="preserve"> лиц</w:t>
      </w:r>
      <w:r>
        <w:rPr>
          <w:rFonts w:ascii="Times New Roman" w:hAnsi="Times New Roman" w:cs="Times New Roman"/>
          <w:sz w:val="26"/>
          <w:szCs w:val="26"/>
        </w:rPr>
        <w:t>ом</w:t>
      </w:r>
      <w:r w:rsidRPr="00375901">
        <w:rPr>
          <w:rFonts w:ascii="Times New Roman" w:hAnsi="Times New Roman" w:cs="Times New Roman"/>
          <w:sz w:val="26"/>
          <w:szCs w:val="26"/>
        </w:rPr>
        <w:t>, индивидуальны</w:t>
      </w:r>
      <w:r>
        <w:rPr>
          <w:rFonts w:ascii="Times New Roman" w:hAnsi="Times New Roman" w:cs="Times New Roman"/>
          <w:sz w:val="26"/>
          <w:szCs w:val="26"/>
        </w:rPr>
        <w:t>м</w:t>
      </w:r>
      <w:r w:rsidRPr="00375901">
        <w:rPr>
          <w:rFonts w:ascii="Times New Roman" w:hAnsi="Times New Roman" w:cs="Times New Roman"/>
          <w:sz w:val="26"/>
          <w:szCs w:val="26"/>
        </w:rPr>
        <w:t xml:space="preserve"> предпринимателе</w:t>
      </w:r>
      <w:r>
        <w:rPr>
          <w:rFonts w:ascii="Times New Roman" w:hAnsi="Times New Roman" w:cs="Times New Roman"/>
          <w:sz w:val="26"/>
          <w:szCs w:val="26"/>
        </w:rPr>
        <w:t>м</w:t>
      </w:r>
      <w:r w:rsidRPr="00375901">
        <w:rPr>
          <w:rFonts w:ascii="Times New Roman" w:hAnsi="Times New Roman" w:cs="Times New Roman"/>
          <w:sz w:val="26"/>
          <w:szCs w:val="26"/>
        </w:rPr>
        <w:t>.</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 xml:space="preserve">Основанием для начала административной процедуры по принятию мер, при выявлении нарушений </w:t>
      </w:r>
      <w:r>
        <w:rPr>
          <w:rFonts w:ascii="Times New Roman" w:hAnsi="Times New Roman" w:cs="Times New Roman"/>
          <w:sz w:val="26"/>
          <w:szCs w:val="26"/>
        </w:rPr>
        <w:t xml:space="preserve">обязательных требований </w:t>
      </w:r>
      <w:r w:rsidRPr="00375901">
        <w:rPr>
          <w:rFonts w:ascii="Times New Roman" w:hAnsi="Times New Roman" w:cs="Times New Roman"/>
          <w:sz w:val="26"/>
          <w:szCs w:val="26"/>
        </w:rPr>
        <w:t>является акт проверки, в котором указаны нарушения обязательных требований, выявленных в деятельности юридических лиц, индивидуальных предпринимателей.</w:t>
      </w:r>
    </w:p>
    <w:p w:rsidR="0001055C" w:rsidRDefault="0001055C" w:rsidP="0001055C">
      <w:pPr>
        <w:pStyle w:val="ConsPlusNormal"/>
        <w:ind w:firstLine="540"/>
        <w:jc w:val="both"/>
        <w:rPr>
          <w:rFonts w:ascii="Times New Roman" w:hAnsi="Times New Roman" w:cs="Times New Roman"/>
          <w:sz w:val="26"/>
          <w:szCs w:val="26"/>
        </w:rPr>
      </w:pPr>
      <w:r w:rsidRPr="00375901">
        <w:rPr>
          <w:rFonts w:ascii="Times New Roman" w:hAnsi="Times New Roman" w:cs="Times New Roman"/>
          <w:sz w:val="26"/>
          <w:szCs w:val="26"/>
        </w:rPr>
        <w:t xml:space="preserve">В случае выявления при проведении проверки нарушений юридическим лицом, индивидуальным предпринимателем обязательных требований, должностное лицо </w:t>
      </w:r>
      <w:r>
        <w:rPr>
          <w:rFonts w:ascii="Times New Roman" w:hAnsi="Times New Roman" w:cs="Times New Roman"/>
          <w:sz w:val="26"/>
          <w:szCs w:val="26"/>
        </w:rPr>
        <w:t>Отдела</w:t>
      </w:r>
      <w:r w:rsidRPr="00375901">
        <w:rPr>
          <w:rFonts w:ascii="Times New Roman" w:hAnsi="Times New Roman" w:cs="Times New Roman"/>
          <w:sz w:val="26"/>
          <w:szCs w:val="26"/>
        </w:rPr>
        <w:t xml:space="preserve"> в пределах полномочий, предусмотренных законодательством Российской Федерации</w:t>
      </w:r>
      <w:r>
        <w:rPr>
          <w:rFonts w:ascii="Times New Roman" w:hAnsi="Times New Roman" w:cs="Times New Roman"/>
          <w:sz w:val="26"/>
          <w:szCs w:val="26"/>
        </w:rPr>
        <w:t>,</w:t>
      </w:r>
      <w:r w:rsidRPr="00375901">
        <w:rPr>
          <w:rFonts w:ascii="Times New Roman" w:hAnsi="Times New Roman" w:cs="Times New Roman"/>
          <w:sz w:val="26"/>
          <w:szCs w:val="26"/>
        </w:rPr>
        <w:t xml:space="preserve"> обязано:</w:t>
      </w:r>
    </w:p>
    <w:p w:rsidR="0001055C" w:rsidRPr="00375901" w:rsidRDefault="0001055C" w:rsidP="0001055C">
      <w:pPr>
        <w:pStyle w:val="ConsPlusNormal"/>
        <w:ind w:firstLine="540"/>
        <w:jc w:val="both"/>
        <w:rPr>
          <w:rFonts w:ascii="Times New Roman" w:hAnsi="Times New Roman" w:cs="Times New Roman"/>
          <w:sz w:val="26"/>
          <w:szCs w:val="26"/>
        </w:rPr>
      </w:pPr>
    </w:p>
    <w:p w:rsidR="0001055C" w:rsidRDefault="0001055C" w:rsidP="0001055C">
      <w:pPr>
        <w:widowControl/>
        <w:spacing w:after="240"/>
        <w:ind w:firstLine="540"/>
        <w:rPr>
          <w:rFonts w:eastAsiaTheme="minorHAnsi"/>
          <w:szCs w:val="26"/>
          <w:lang w:eastAsia="en-US"/>
        </w:rPr>
      </w:pPr>
      <w:r w:rsidRPr="00375901">
        <w:rPr>
          <w:szCs w:val="26"/>
        </w:rPr>
        <w:t xml:space="preserve">а) выдать </w:t>
      </w:r>
      <w:hyperlink w:anchor="P466" w:history="1">
        <w:r w:rsidRPr="00375901">
          <w:rPr>
            <w:color w:val="0000FF"/>
            <w:szCs w:val="26"/>
          </w:rPr>
          <w:t>предписание</w:t>
        </w:r>
      </w:hyperlink>
      <w:r w:rsidRPr="00375901">
        <w:rPr>
          <w:szCs w:val="26"/>
        </w:rPr>
        <w:t xml:space="preserve"> юридическому лицу, индивидуальному предпринимателю об устранении выявленных нарушений (приложение N 1), с указанием сроков их устранения, и (или) о проведении мероприятий по предотвращению </w:t>
      </w:r>
      <w:r>
        <w:rPr>
          <w:rFonts w:eastAsiaTheme="minorHAnsi"/>
          <w:szCs w:val="26"/>
          <w:lang w:eastAsia="en-US"/>
        </w:rPr>
        <w:t xml:space="preserve">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w:t>
      </w:r>
      <w:r>
        <w:rPr>
          <w:rFonts w:eastAsiaTheme="minorHAnsi"/>
          <w:szCs w:val="26"/>
          <w:lang w:eastAsia="en-US"/>
        </w:rPr>
        <w:lastRenderedPageBreak/>
        <w:t>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01055C" w:rsidRDefault="0001055C" w:rsidP="0001055C">
      <w:pPr>
        <w:widowControl/>
        <w:ind w:firstLine="540"/>
        <w:rPr>
          <w:rFonts w:eastAsiaTheme="minorHAnsi"/>
          <w:szCs w:val="26"/>
          <w:lang w:eastAsia="en-US"/>
        </w:rPr>
      </w:pPr>
      <w:r>
        <w:rPr>
          <w:szCs w:val="26"/>
        </w:rPr>
        <w:t xml:space="preserve">б) </w:t>
      </w:r>
      <w:r w:rsidRPr="00375901">
        <w:rPr>
          <w:szCs w:val="26"/>
        </w:rPr>
        <w:t xml:space="preserve">принять меры по контролю за устранением выявленных нарушений, их предупреждению, предотвращению возможного </w:t>
      </w:r>
      <w:r>
        <w:rPr>
          <w:rFonts w:eastAsiaTheme="minorHAnsi"/>
          <w:szCs w:val="26"/>
          <w:lang w:eastAsia="en-US"/>
        </w:rPr>
        <w:t>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 xml:space="preserve">Предписание составляется в 2-х экземплярах, первый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второй остается в материалах проверки </w:t>
      </w:r>
      <w:r>
        <w:rPr>
          <w:rFonts w:ascii="Times New Roman" w:hAnsi="Times New Roman" w:cs="Times New Roman"/>
          <w:sz w:val="26"/>
          <w:szCs w:val="26"/>
        </w:rPr>
        <w:t>Отдела</w:t>
      </w:r>
      <w:r w:rsidRPr="00375901">
        <w:rPr>
          <w:rFonts w:ascii="Times New Roman" w:hAnsi="Times New Roman" w:cs="Times New Roman"/>
          <w:sz w:val="26"/>
          <w:szCs w:val="26"/>
        </w:rPr>
        <w:t>.</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В случае отказа юридического лица или уполномоченного представителя юридического лица, индивидуального предпринимателя, его</w:t>
      </w:r>
      <w:r>
        <w:rPr>
          <w:rFonts w:ascii="Times New Roman" w:hAnsi="Times New Roman" w:cs="Times New Roman"/>
          <w:sz w:val="26"/>
          <w:szCs w:val="26"/>
        </w:rPr>
        <w:t xml:space="preserve"> уполномоченного представителя </w:t>
      </w:r>
      <w:r w:rsidRPr="00375901">
        <w:rPr>
          <w:rFonts w:ascii="Times New Roman" w:hAnsi="Times New Roman" w:cs="Times New Roman"/>
          <w:sz w:val="26"/>
          <w:szCs w:val="26"/>
        </w:rPr>
        <w:t>принять предписание, оно направляется по почте заказным письмом с уведомлением в адрес юридического лица, индивидуального предпринимателя, либо вручается любым доступным способом в течение трех дней с момента составления предписания.</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 xml:space="preserve">Должностное лицо </w:t>
      </w:r>
      <w:r>
        <w:rPr>
          <w:rFonts w:ascii="Times New Roman" w:hAnsi="Times New Roman" w:cs="Times New Roman"/>
          <w:sz w:val="26"/>
          <w:szCs w:val="26"/>
        </w:rPr>
        <w:t>Отдела</w:t>
      </w:r>
      <w:r w:rsidRPr="00375901">
        <w:rPr>
          <w:rFonts w:ascii="Times New Roman" w:hAnsi="Times New Roman" w:cs="Times New Roman"/>
          <w:sz w:val="26"/>
          <w:szCs w:val="26"/>
        </w:rPr>
        <w:t xml:space="preserve"> в течение тридцати дней с момента истечения срока устранения нарушения обязательных требований, указанного в предписании об устранении нарушения, проводит проверку устранения ранее выявленного нарушения - исполнения предписания. Результаты проверки оформляются актом проверки, который составляется в 2-х экземплярах.</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 xml:space="preserve">При непредставлении юридическим лицом, индивидуальным предпринимателем в установленные сроки информации об устранении нарушений должностное лицо </w:t>
      </w:r>
      <w:r>
        <w:rPr>
          <w:rFonts w:ascii="Times New Roman" w:hAnsi="Times New Roman" w:cs="Times New Roman"/>
          <w:sz w:val="26"/>
          <w:szCs w:val="26"/>
        </w:rPr>
        <w:t>Отдела</w:t>
      </w:r>
      <w:r w:rsidRPr="00375901">
        <w:rPr>
          <w:rFonts w:ascii="Times New Roman" w:hAnsi="Times New Roman" w:cs="Times New Roman"/>
          <w:sz w:val="26"/>
          <w:szCs w:val="26"/>
        </w:rPr>
        <w:t>:</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в течение тридцати дней с момента выдачи предписания об устранении выявленных нарушений организовывает и проводит внеплановую документарную и (или) выездную проверку;</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рассматривает 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направляет материалы проверки в орган</w:t>
      </w:r>
      <w:r>
        <w:rPr>
          <w:rFonts w:ascii="Times New Roman" w:hAnsi="Times New Roman" w:cs="Times New Roman"/>
          <w:sz w:val="26"/>
          <w:szCs w:val="26"/>
        </w:rPr>
        <w:t xml:space="preserve"> государственного автодорожного надзора</w:t>
      </w:r>
      <w:r w:rsidRPr="00375901">
        <w:rPr>
          <w:rFonts w:ascii="Times New Roman" w:hAnsi="Times New Roman" w:cs="Times New Roman"/>
          <w:sz w:val="26"/>
          <w:szCs w:val="26"/>
        </w:rPr>
        <w:t xml:space="preserve">, уполномоченный составлять протоколы об административном правонарушении, предусмотренный </w:t>
      </w:r>
      <w:hyperlink r:id="rId33" w:history="1">
        <w:r w:rsidRPr="00375901">
          <w:rPr>
            <w:rFonts w:ascii="Times New Roman" w:hAnsi="Times New Roman" w:cs="Times New Roman"/>
            <w:color w:val="0000FF"/>
            <w:sz w:val="26"/>
            <w:szCs w:val="26"/>
          </w:rPr>
          <w:t>Кодексом</w:t>
        </w:r>
      </w:hyperlink>
      <w:r w:rsidRPr="00375901">
        <w:rPr>
          <w:rFonts w:ascii="Times New Roman" w:hAnsi="Times New Roman" w:cs="Times New Roman"/>
          <w:sz w:val="26"/>
          <w:szCs w:val="26"/>
        </w:rPr>
        <w:t xml:space="preserve"> Российской Федерации об административных правонарушениях, при наличии оснований для привлечения виновных лиц к административной ответственности за неисполнение предписания.</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lastRenderedPageBreak/>
        <w:t xml:space="preserve">В случае невозможности устранения нарушений в установленный предписанием срок, лицо, которому выдано предписание заблаговременно направляет в </w:t>
      </w:r>
      <w:r>
        <w:rPr>
          <w:rFonts w:ascii="Times New Roman" w:hAnsi="Times New Roman" w:cs="Times New Roman"/>
          <w:sz w:val="26"/>
          <w:szCs w:val="26"/>
        </w:rPr>
        <w:t>Отдел</w:t>
      </w:r>
      <w:r w:rsidRPr="00375901">
        <w:rPr>
          <w:rFonts w:ascii="Times New Roman" w:hAnsi="Times New Roman" w:cs="Times New Roman"/>
          <w:sz w:val="26"/>
          <w:szCs w:val="26"/>
        </w:rPr>
        <w:t xml:space="preserve"> ходатайство о продлении срока устранения нарушения с изложением причин, не позволивших устранить нарушения в установленные сроки, и подтверждением принятых к устранению мер.</w:t>
      </w:r>
    </w:p>
    <w:p w:rsidR="0001055C" w:rsidRPr="00375901" w:rsidRDefault="0001055C" w:rsidP="0001055C">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Должностное л</w:t>
      </w:r>
      <w:r w:rsidRPr="00375901">
        <w:rPr>
          <w:rFonts w:ascii="Times New Roman" w:hAnsi="Times New Roman" w:cs="Times New Roman"/>
          <w:sz w:val="26"/>
          <w:szCs w:val="26"/>
        </w:rPr>
        <w:t>ицо, выдавшее предписание об устранении нарушения, рассматривает поступившее ходатайство и выносит решение о продлении срока устранения нарушения в случае невозможности их своевременного устранения вследствие обстоятельств непреодолимой силы или об отклонении ходатайства и оставлении срока устранения нарушения без изменения.</w:t>
      </w:r>
    </w:p>
    <w:p w:rsidR="0001055C" w:rsidRDefault="0001055C" w:rsidP="0001055C">
      <w:pPr>
        <w:pStyle w:val="ConsPlusNormal"/>
        <w:spacing w:before="220"/>
        <w:ind w:firstLine="540"/>
        <w:jc w:val="both"/>
        <w:rPr>
          <w:rFonts w:ascii="Times New Roman" w:hAnsi="Times New Roman" w:cs="Times New Roman"/>
          <w:sz w:val="26"/>
          <w:szCs w:val="26"/>
        </w:rPr>
      </w:pPr>
      <w:r w:rsidRPr="00375901">
        <w:rPr>
          <w:rFonts w:ascii="Times New Roman" w:hAnsi="Times New Roman" w:cs="Times New Roman"/>
          <w:sz w:val="26"/>
          <w:szCs w:val="26"/>
        </w:rPr>
        <w:t xml:space="preserve">Результатом исполнения административной процедуры является </w:t>
      </w:r>
      <w:r>
        <w:rPr>
          <w:rFonts w:ascii="Times New Roman" w:hAnsi="Times New Roman" w:cs="Times New Roman"/>
          <w:sz w:val="26"/>
          <w:szCs w:val="26"/>
        </w:rPr>
        <w:t xml:space="preserve">принятие мер об устранении выявленных нарушений с указанием сроков их устранения, </w:t>
      </w:r>
      <w:r w:rsidRPr="00375901">
        <w:rPr>
          <w:rFonts w:ascii="Times New Roman" w:hAnsi="Times New Roman" w:cs="Times New Roman"/>
          <w:sz w:val="26"/>
          <w:szCs w:val="26"/>
        </w:rPr>
        <w:t xml:space="preserve">направления </w:t>
      </w:r>
      <w:r>
        <w:rPr>
          <w:rFonts w:ascii="Times New Roman" w:hAnsi="Times New Roman" w:cs="Times New Roman"/>
          <w:sz w:val="26"/>
          <w:szCs w:val="26"/>
        </w:rPr>
        <w:t>материалов, подтверждающих</w:t>
      </w:r>
      <w:r w:rsidRPr="00375901">
        <w:rPr>
          <w:rFonts w:ascii="Times New Roman" w:hAnsi="Times New Roman" w:cs="Times New Roman"/>
          <w:sz w:val="26"/>
          <w:szCs w:val="26"/>
        </w:rPr>
        <w:t xml:space="preserve"> наличие фактов нарушения обязательных требований, полученных в ходе проверки</w:t>
      </w:r>
      <w:r>
        <w:rPr>
          <w:rFonts w:ascii="Times New Roman" w:hAnsi="Times New Roman" w:cs="Times New Roman"/>
          <w:sz w:val="26"/>
          <w:szCs w:val="26"/>
        </w:rPr>
        <w:t xml:space="preserve"> </w:t>
      </w:r>
      <w:r w:rsidRPr="00375901">
        <w:rPr>
          <w:rFonts w:ascii="Times New Roman" w:hAnsi="Times New Roman" w:cs="Times New Roman"/>
          <w:sz w:val="26"/>
          <w:szCs w:val="26"/>
        </w:rPr>
        <w:t>в органы</w:t>
      </w:r>
      <w:r>
        <w:rPr>
          <w:rFonts w:ascii="Times New Roman" w:hAnsi="Times New Roman" w:cs="Times New Roman"/>
          <w:sz w:val="26"/>
          <w:szCs w:val="26"/>
        </w:rPr>
        <w:t xml:space="preserve"> государственного контроля (надзора)</w:t>
      </w:r>
      <w:r w:rsidRPr="00375901">
        <w:rPr>
          <w:rFonts w:ascii="Times New Roman" w:hAnsi="Times New Roman" w:cs="Times New Roman"/>
          <w:sz w:val="26"/>
          <w:szCs w:val="26"/>
        </w:rPr>
        <w:t xml:space="preserve"> для принятия мер административного воздействия</w:t>
      </w:r>
      <w:r>
        <w:rPr>
          <w:rFonts w:ascii="Times New Roman" w:hAnsi="Times New Roman" w:cs="Times New Roman"/>
          <w:sz w:val="26"/>
          <w:szCs w:val="26"/>
        </w:rPr>
        <w:t>.</w:t>
      </w:r>
      <w:r w:rsidRPr="00375901">
        <w:rPr>
          <w:rFonts w:ascii="Times New Roman" w:hAnsi="Times New Roman" w:cs="Times New Roman"/>
          <w:sz w:val="26"/>
          <w:szCs w:val="26"/>
        </w:rPr>
        <w:t xml:space="preserve"> </w:t>
      </w:r>
    </w:p>
    <w:p w:rsidR="0001055C" w:rsidRDefault="0001055C" w:rsidP="0001055C">
      <w:pPr>
        <w:pStyle w:val="ConsPlusNormal"/>
        <w:jc w:val="center"/>
        <w:outlineLvl w:val="1"/>
        <w:rPr>
          <w:rFonts w:ascii="Times New Roman" w:hAnsi="Times New Roman" w:cs="Times New Roman"/>
          <w:sz w:val="26"/>
          <w:szCs w:val="26"/>
        </w:rPr>
      </w:pPr>
    </w:p>
    <w:p w:rsidR="0001055C" w:rsidRPr="00375901" w:rsidRDefault="0001055C" w:rsidP="0001055C">
      <w:pPr>
        <w:pStyle w:val="ConsPlusNormal"/>
        <w:jc w:val="center"/>
        <w:outlineLvl w:val="1"/>
        <w:rPr>
          <w:rFonts w:ascii="Times New Roman" w:hAnsi="Times New Roman" w:cs="Times New Roman"/>
          <w:sz w:val="26"/>
          <w:szCs w:val="26"/>
        </w:rPr>
      </w:pPr>
      <w:r w:rsidRPr="00375901">
        <w:rPr>
          <w:rFonts w:ascii="Times New Roman" w:hAnsi="Times New Roman" w:cs="Times New Roman"/>
          <w:sz w:val="26"/>
          <w:szCs w:val="26"/>
        </w:rPr>
        <w:t>IV. Порядок и формы контроля</w:t>
      </w:r>
    </w:p>
    <w:p w:rsidR="0001055C" w:rsidRPr="00375901" w:rsidRDefault="0001055C" w:rsidP="0001055C">
      <w:pPr>
        <w:pStyle w:val="ConsPlusNormal"/>
        <w:jc w:val="center"/>
        <w:rPr>
          <w:rFonts w:ascii="Times New Roman" w:hAnsi="Times New Roman" w:cs="Times New Roman"/>
          <w:sz w:val="26"/>
          <w:szCs w:val="26"/>
        </w:rPr>
      </w:pPr>
      <w:r w:rsidRPr="00375901">
        <w:rPr>
          <w:rFonts w:ascii="Times New Roman" w:hAnsi="Times New Roman" w:cs="Times New Roman"/>
          <w:sz w:val="26"/>
          <w:szCs w:val="26"/>
        </w:rPr>
        <w:t>за осуществлением муниципального контроля</w:t>
      </w:r>
    </w:p>
    <w:p w:rsidR="0001055C" w:rsidRPr="00453A74" w:rsidRDefault="0001055C" w:rsidP="0001055C">
      <w:pPr>
        <w:pStyle w:val="ConsPlusNormal"/>
        <w:jc w:val="both"/>
        <w:rPr>
          <w:rFonts w:ascii="Times New Roman" w:hAnsi="Times New Roman" w:cs="Times New Roman"/>
          <w:sz w:val="26"/>
          <w:szCs w:val="26"/>
        </w:rPr>
      </w:pPr>
    </w:p>
    <w:p w:rsidR="0001055C" w:rsidRDefault="0001055C" w:rsidP="0001055C">
      <w:pPr>
        <w:pStyle w:val="ConsPlusNormal"/>
        <w:ind w:firstLine="709"/>
        <w:jc w:val="both"/>
        <w:rPr>
          <w:rFonts w:ascii="Times New Roman" w:hAnsi="Times New Roman" w:cs="Times New Roman"/>
          <w:sz w:val="26"/>
          <w:szCs w:val="26"/>
        </w:rPr>
      </w:pPr>
      <w:bookmarkStart w:id="7" w:name="P391"/>
      <w:bookmarkEnd w:id="7"/>
      <w:r>
        <w:rPr>
          <w:rFonts w:ascii="Times New Roman" w:hAnsi="Times New Roman" w:cs="Times New Roman"/>
          <w:sz w:val="26"/>
          <w:szCs w:val="26"/>
        </w:rPr>
        <w:t>3</w:t>
      </w:r>
      <w:r w:rsidRPr="00453A74">
        <w:rPr>
          <w:rFonts w:ascii="Times New Roman" w:hAnsi="Times New Roman" w:cs="Times New Roman"/>
          <w:sz w:val="26"/>
          <w:szCs w:val="26"/>
        </w:rPr>
        <w:t xml:space="preserve">2. Порядок осуществления текущего контроля за соблюдением и исполнением должностными лицами </w:t>
      </w:r>
      <w:r>
        <w:rPr>
          <w:rFonts w:ascii="Times New Roman" w:hAnsi="Times New Roman" w:cs="Times New Roman"/>
          <w:sz w:val="26"/>
          <w:szCs w:val="26"/>
        </w:rPr>
        <w:t>Отдела</w:t>
      </w:r>
      <w:r w:rsidRPr="00453A74">
        <w:rPr>
          <w:rFonts w:ascii="Times New Roman" w:hAnsi="Times New Roman" w:cs="Times New Roman"/>
          <w:sz w:val="26"/>
          <w:szCs w:val="26"/>
        </w:rPr>
        <w:t xml:space="preserve">, осуществляющими муниципальный контроль положений </w:t>
      </w:r>
      <w:r>
        <w:rPr>
          <w:rFonts w:ascii="Times New Roman" w:hAnsi="Times New Roman" w:cs="Times New Roman"/>
          <w:sz w:val="26"/>
          <w:szCs w:val="26"/>
        </w:rPr>
        <w:t>настоящего Р</w:t>
      </w:r>
      <w:r w:rsidRPr="00453A74">
        <w:rPr>
          <w:rFonts w:ascii="Times New Roman" w:hAnsi="Times New Roman" w:cs="Times New Roman"/>
          <w:sz w:val="26"/>
          <w:szCs w:val="26"/>
        </w:rPr>
        <w:t>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01055C" w:rsidRPr="00453A74" w:rsidRDefault="0001055C" w:rsidP="0001055C">
      <w:pPr>
        <w:pStyle w:val="ConsPlusNormal"/>
        <w:ind w:firstLine="709"/>
        <w:jc w:val="both"/>
        <w:rPr>
          <w:rFonts w:ascii="Times New Roman" w:hAnsi="Times New Roman" w:cs="Times New Roman"/>
          <w:sz w:val="26"/>
          <w:szCs w:val="26"/>
        </w:rPr>
      </w:pPr>
    </w:p>
    <w:p w:rsidR="0001055C" w:rsidRDefault="0001055C" w:rsidP="0001055C">
      <w:pPr>
        <w:rPr>
          <w:szCs w:val="26"/>
        </w:rPr>
      </w:pPr>
      <w:r w:rsidRPr="00453A74">
        <w:rPr>
          <w:szCs w:val="26"/>
        </w:rPr>
        <w:t xml:space="preserve">Текущий контроль за соблюдением и исполнением лицами положений </w:t>
      </w:r>
      <w:r>
        <w:rPr>
          <w:szCs w:val="26"/>
        </w:rPr>
        <w:t>настоящего Регламента</w:t>
      </w:r>
      <w:r w:rsidRPr="00453A74">
        <w:rPr>
          <w:szCs w:val="26"/>
        </w:rPr>
        <w:t xml:space="preserve"> и иных нормативных правовых актов, устанавливающих требования к исполнению муниципальной функции, осуществляет начальник </w:t>
      </w:r>
      <w:r>
        <w:rPr>
          <w:szCs w:val="26"/>
        </w:rPr>
        <w:t>у</w:t>
      </w:r>
      <w:r w:rsidRPr="00453A74">
        <w:rPr>
          <w:szCs w:val="26"/>
        </w:rPr>
        <w:t>правления</w:t>
      </w:r>
      <w:r>
        <w:rPr>
          <w:szCs w:val="26"/>
        </w:rPr>
        <w:t xml:space="preserve"> жизнеобеспечения администрации Арсеньевского городского округа</w:t>
      </w:r>
      <w:r w:rsidRPr="00453A74">
        <w:rPr>
          <w:szCs w:val="26"/>
        </w:rPr>
        <w:t>, его заместитель.</w:t>
      </w:r>
    </w:p>
    <w:p w:rsidR="0001055C" w:rsidRPr="00453A74" w:rsidRDefault="0001055C" w:rsidP="0001055C">
      <w:pPr>
        <w:rPr>
          <w:szCs w:val="26"/>
        </w:rPr>
      </w:pPr>
    </w:p>
    <w:p w:rsidR="0001055C" w:rsidRDefault="0001055C" w:rsidP="0001055C">
      <w:pPr>
        <w:rPr>
          <w:szCs w:val="26"/>
        </w:rPr>
      </w:pPr>
      <w:r>
        <w:rPr>
          <w:szCs w:val="26"/>
        </w:rPr>
        <w:t>33.</w:t>
      </w:r>
      <w:r w:rsidRPr="00453A74">
        <w:rPr>
          <w:szCs w:val="26"/>
        </w:rPr>
        <w:t xml:space="preserve">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01055C" w:rsidRPr="00453A74" w:rsidRDefault="0001055C" w:rsidP="0001055C">
      <w:pPr>
        <w:rPr>
          <w:szCs w:val="26"/>
        </w:rPr>
      </w:pPr>
    </w:p>
    <w:p w:rsidR="0001055C" w:rsidRDefault="0001055C" w:rsidP="0001055C">
      <w:pPr>
        <w:rPr>
          <w:szCs w:val="26"/>
        </w:rPr>
      </w:pPr>
      <w:r w:rsidRPr="00453A74">
        <w:rPr>
          <w:szCs w:val="26"/>
        </w:rPr>
        <w:t>Контроль за полнотой и качеством исполнения муниципальной функции включает в себя проведение плановых и внеплановых проверок с целью выявления и устранения нарушений прав заявителей, рассмотрение и принятие мер к устранению соответствующих нарушений.</w:t>
      </w:r>
    </w:p>
    <w:p w:rsidR="0001055C" w:rsidRPr="00453A74" w:rsidRDefault="0001055C" w:rsidP="0001055C">
      <w:pPr>
        <w:rPr>
          <w:szCs w:val="26"/>
        </w:rPr>
      </w:pPr>
    </w:p>
    <w:p w:rsidR="0001055C" w:rsidRDefault="0001055C" w:rsidP="0001055C">
      <w:pPr>
        <w:rPr>
          <w:szCs w:val="26"/>
        </w:rPr>
      </w:pPr>
      <w:r w:rsidRPr="00453A74">
        <w:rPr>
          <w:szCs w:val="26"/>
        </w:rPr>
        <w:t xml:space="preserve">Плановые и внеплановые проверки проводятся начальником </w:t>
      </w:r>
      <w:r>
        <w:rPr>
          <w:szCs w:val="26"/>
        </w:rPr>
        <w:t>у</w:t>
      </w:r>
      <w:r w:rsidRPr="00453A74">
        <w:rPr>
          <w:szCs w:val="26"/>
        </w:rPr>
        <w:t>правления</w:t>
      </w:r>
      <w:r>
        <w:rPr>
          <w:szCs w:val="26"/>
        </w:rPr>
        <w:t xml:space="preserve"> жизнеобеспечения администрации Арсеньевского городского округа</w:t>
      </w:r>
      <w:r w:rsidRPr="00453A74">
        <w:rPr>
          <w:szCs w:val="26"/>
        </w:rPr>
        <w:t xml:space="preserve">, его заместителем. Плановые проверки осуществляются ежеквартально, не позднее 10 числа месяца, следующего за отчетным, на основании квартальных и годовых планов работы </w:t>
      </w:r>
      <w:r>
        <w:rPr>
          <w:szCs w:val="26"/>
        </w:rPr>
        <w:t>у</w:t>
      </w:r>
      <w:r w:rsidRPr="00453A74">
        <w:rPr>
          <w:szCs w:val="26"/>
        </w:rPr>
        <w:t>правления</w:t>
      </w:r>
      <w:r>
        <w:rPr>
          <w:szCs w:val="26"/>
        </w:rPr>
        <w:t xml:space="preserve"> жизнеобеспечения администрации Арсеньевского городского округа</w:t>
      </w:r>
      <w:r w:rsidRPr="00453A74">
        <w:rPr>
          <w:szCs w:val="26"/>
        </w:rPr>
        <w:t xml:space="preserve">, о чем составляется соответствующая информация; внеплановые проверки проводятся по мере поступления заявлений и обращений о нарушениях действующего законодательства уполномоченными лицами при осуществлении муниципального </w:t>
      </w:r>
      <w:r w:rsidRPr="00453A74">
        <w:rPr>
          <w:szCs w:val="26"/>
        </w:rPr>
        <w:lastRenderedPageBreak/>
        <w:t>контроля.</w:t>
      </w:r>
    </w:p>
    <w:p w:rsidR="0001055C" w:rsidRPr="00453A74" w:rsidRDefault="0001055C" w:rsidP="0001055C">
      <w:pPr>
        <w:rPr>
          <w:szCs w:val="26"/>
        </w:rPr>
      </w:pPr>
    </w:p>
    <w:p w:rsidR="0001055C" w:rsidRPr="009E7E86" w:rsidRDefault="0001055C" w:rsidP="0001055C">
      <w:pPr>
        <w:rPr>
          <w:szCs w:val="26"/>
        </w:rPr>
      </w:pPr>
      <w:r>
        <w:rPr>
          <w:szCs w:val="26"/>
        </w:rPr>
        <w:t xml:space="preserve">34. </w:t>
      </w:r>
      <w:r w:rsidRPr="00453A74">
        <w:rPr>
          <w:szCs w:val="26"/>
        </w:rPr>
        <w:t xml:space="preserve">Ответственность должностных лиц </w:t>
      </w:r>
      <w:r>
        <w:rPr>
          <w:szCs w:val="26"/>
        </w:rPr>
        <w:t>Отдела</w:t>
      </w:r>
      <w:r w:rsidRPr="00453A74">
        <w:rPr>
          <w:szCs w:val="26"/>
        </w:rPr>
        <w:t>, осуществляющих муниципальный контроль, за решения, действия (бездействие) принимаемые (осуществляемые) в ходе осущест</w:t>
      </w:r>
      <w:r w:rsidRPr="009E7E86">
        <w:rPr>
          <w:szCs w:val="26"/>
        </w:rPr>
        <w:t>вления муниципального</w:t>
      </w:r>
      <w:r w:rsidRPr="00453A74">
        <w:rPr>
          <w:szCs w:val="26"/>
        </w:rPr>
        <w:t xml:space="preserve"> контроля.</w:t>
      </w:r>
    </w:p>
    <w:p w:rsidR="0001055C" w:rsidRPr="00453A74" w:rsidRDefault="0001055C" w:rsidP="0001055C">
      <w:pPr>
        <w:rPr>
          <w:szCs w:val="26"/>
        </w:rPr>
      </w:pPr>
    </w:p>
    <w:p w:rsidR="0001055C" w:rsidRPr="009E7E86" w:rsidRDefault="0001055C" w:rsidP="0001055C">
      <w:pPr>
        <w:rPr>
          <w:szCs w:val="26"/>
        </w:rPr>
      </w:pPr>
      <w:r w:rsidRPr="00453A74">
        <w:rPr>
          <w:szCs w:val="26"/>
        </w:rPr>
        <w:t xml:space="preserve">Должностные лица </w:t>
      </w:r>
      <w:r w:rsidRPr="009E7E86">
        <w:rPr>
          <w:szCs w:val="26"/>
        </w:rPr>
        <w:t>Отдела</w:t>
      </w:r>
      <w:r w:rsidRPr="00453A74">
        <w:rPr>
          <w:szCs w:val="26"/>
        </w:rPr>
        <w:t xml:space="preserve"> несут ответственность за решения, действия (бездействие), принимаемые (осуществляемые) ими в ходе осуществления муниципально</w:t>
      </w:r>
      <w:r>
        <w:rPr>
          <w:szCs w:val="26"/>
        </w:rPr>
        <w:t>го контроля</w:t>
      </w:r>
      <w:r w:rsidRPr="00453A74">
        <w:rPr>
          <w:szCs w:val="26"/>
        </w:rPr>
        <w:t xml:space="preserve">, в соответствии </w:t>
      </w:r>
      <w:r>
        <w:rPr>
          <w:szCs w:val="26"/>
        </w:rPr>
        <w:t>с</w:t>
      </w:r>
      <w:r w:rsidRPr="00453A74">
        <w:rPr>
          <w:szCs w:val="26"/>
        </w:rPr>
        <w:t xml:space="preserve"> </w:t>
      </w:r>
      <w:r>
        <w:rPr>
          <w:szCs w:val="26"/>
        </w:rPr>
        <w:t xml:space="preserve">действующим </w:t>
      </w:r>
      <w:r w:rsidRPr="00453A74">
        <w:rPr>
          <w:szCs w:val="26"/>
        </w:rPr>
        <w:t>законодательством</w:t>
      </w:r>
      <w:r>
        <w:rPr>
          <w:szCs w:val="26"/>
        </w:rPr>
        <w:t xml:space="preserve">. </w:t>
      </w:r>
    </w:p>
    <w:p w:rsidR="0001055C" w:rsidRPr="00453A74" w:rsidRDefault="0001055C" w:rsidP="0001055C">
      <w:pPr>
        <w:rPr>
          <w:szCs w:val="26"/>
        </w:rPr>
      </w:pPr>
    </w:p>
    <w:p w:rsidR="0001055C" w:rsidRPr="009E7E86" w:rsidRDefault="0001055C" w:rsidP="0001055C">
      <w:pPr>
        <w:rPr>
          <w:szCs w:val="26"/>
        </w:rPr>
      </w:pPr>
      <w:r w:rsidRPr="009E7E86">
        <w:rPr>
          <w:szCs w:val="26"/>
        </w:rPr>
        <w:t>Должностные лица Отдела</w:t>
      </w:r>
      <w:r w:rsidRPr="00453A74">
        <w:rPr>
          <w:szCs w:val="26"/>
        </w:rPr>
        <w:t xml:space="preserve">, виновные в неисполнении или ненадлежащем исполнении требований настоящего </w:t>
      </w:r>
      <w:r w:rsidRPr="009E7E86">
        <w:rPr>
          <w:szCs w:val="26"/>
        </w:rPr>
        <w:t>Р</w:t>
      </w:r>
      <w:r w:rsidRPr="00453A74">
        <w:rPr>
          <w:szCs w:val="26"/>
        </w:rPr>
        <w:t>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законодательством</w:t>
      </w:r>
      <w:r>
        <w:rPr>
          <w:szCs w:val="26"/>
        </w:rPr>
        <w:t xml:space="preserve"> Российской Федерации</w:t>
      </w:r>
      <w:r w:rsidRPr="00453A74">
        <w:rPr>
          <w:szCs w:val="26"/>
        </w:rPr>
        <w:t>.</w:t>
      </w:r>
    </w:p>
    <w:p w:rsidR="0001055C" w:rsidRPr="00453A74" w:rsidRDefault="0001055C" w:rsidP="0001055C">
      <w:pPr>
        <w:rPr>
          <w:szCs w:val="26"/>
        </w:rPr>
      </w:pPr>
    </w:p>
    <w:p w:rsidR="0001055C" w:rsidRPr="009E7E86" w:rsidRDefault="0001055C" w:rsidP="0001055C">
      <w:pPr>
        <w:rPr>
          <w:szCs w:val="26"/>
        </w:rPr>
      </w:pPr>
      <w:r>
        <w:rPr>
          <w:szCs w:val="26"/>
        </w:rPr>
        <w:t>3</w:t>
      </w:r>
      <w:r w:rsidRPr="009E7E86">
        <w:rPr>
          <w:szCs w:val="26"/>
        </w:rPr>
        <w:t>5.</w:t>
      </w:r>
      <w:r w:rsidRPr="00453A74">
        <w:rPr>
          <w:szCs w:val="26"/>
        </w:rPr>
        <w:t xml:space="preserve">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01055C" w:rsidRPr="00453A74" w:rsidRDefault="0001055C" w:rsidP="0001055C">
      <w:pPr>
        <w:rPr>
          <w:szCs w:val="26"/>
        </w:rPr>
      </w:pPr>
    </w:p>
    <w:p w:rsidR="0001055C" w:rsidRPr="00453A74" w:rsidRDefault="0001055C" w:rsidP="0001055C">
      <w:pPr>
        <w:rPr>
          <w:szCs w:val="26"/>
        </w:rPr>
      </w:pPr>
      <w:r w:rsidRPr="00453A74">
        <w:rPr>
          <w:szCs w:val="26"/>
        </w:rPr>
        <w:t>Граждане, объединения и организации, заинтересованные в исполнении муниципально</w:t>
      </w:r>
      <w:r>
        <w:rPr>
          <w:szCs w:val="26"/>
        </w:rPr>
        <w:t>й функции,</w:t>
      </w:r>
      <w:r w:rsidRPr="00453A74">
        <w:rPr>
          <w:szCs w:val="26"/>
        </w:rPr>
        <w:t xml:space="preserve"> направляют в </w:t>
      </w:r>
      <w:r>
        <w:rPr>
          <w:szCs w:val="26"/>
        </w:rPr>
        <w:t>у</w:t>
      </w:r>
      <w:r w:rsidRPr="00453A74">
        <w:rPr>
          <w:szCs w:val="26"/>
        </w:rPr>
        <w:t xml:space="preserve">правление </w:t>
      </w:r>
      <w:r w:rsidRPr="009E7E86">
        <w:rPr>
          <w:szCs w:val="26"/>
        </w:rPr>
        <w:t xml:space="preserve">жизнеобеспечения </w:t>
      </w:r>
      <w:r w:rsidRPr="00453A74">
        <w:rPr>
          <w:szCs w:val="26"/>
        </w:rPr>
        <w:t xml:space="preserve">письменные предложения по порядку исполнения муниципальной функции, в том числе по вопросам, касающимся нарушения положений настоящего </w:t>
      </w:r>
      <w:r w:rsidRPr="009E7E86">
        <w:rPr>
          <w:szCs w:val="26"/>
        </w:rPr>
        <w:t>Р</w:t>
      </w:r>
      <w:r w:rsidRPr="00453A74">
        <w:rPr>
          <w:szCs w:val="26"/>
        </w:rPr>
        <w:t>егламента, упрощения административных процедур и повышения качества и доступности исполнения муниципальной функции.</w:t>
      </w:r>
    </w:p>
    <w:p w:rsidR="0001055C" w:rsidRPr="009E7E86" w:rsidRDefault="0001055C" w:rsidP="0001055C">
      <w:pPr>
        <w:pStyle w:val="ConsPlusNormal"/>
        <w:ind w:firstLine="540"/>
        <w:jc w:val="both"/>
        <w:rPr>
          <w:rFonts w:ascii="Times New Roman" w:hAnsi="Times New Roman" w:cs="Times New Roman"/>
          <w:sz w:val="26"/>
          <w:szCs w:val="26"/>
        </w:rPr>
      </w:pPr>
    </w:p>
    <w:p w:rsidR="0001055C" w:rsidRPr="009E7E86" w:rsidRDefault="0001055C" w:rsidP="0001055C">
      <w:pPr>
        <w:pStyle w:val="ConsPlusNormal"/>
        <w:jc w:val="center"/>
        <w:outlineLvl w:val="1"/>
        <w:rPr>
          <w:rFonts w:ascii="Times New Roman" w:hAnsi="Times New Roman" w:cs="Times New Roman"/>
          <w:sz w:val="26"/>
          <w:szCs w:val="26"/>
        </w:rPr>
      </w:pPr>
      <w:r w:rsidRPr="009E7E86">
        <w:rPr>
          <w:rFonts w:ascii="Times New Roman" w:hAnsi="Times New Roman" w:cs="Times New Roman"/>
          <w:sz w:val="26"/>
          <w:szCs w:val="26"/>
        </w:rPr>
        <w:t>V. Досудебный (внесудебный) порядок обжалования</w:t>
      </w:r>
    </w:p>
    <w:p w:rsidR="0001055C" w:rsidRPr="009E7E86" w:rsidRDefault="0001055C" w:rsidP="0001055C">
      <w:pPr>
        <w:pStyle w:val="ConsPlusNormal"/>
        <w:jc w:val="center"/>
        <w:rPr>
          <w:rFonts w:ascii="Times New Roman" w:hAnsi="Times New Roman" w:cs="Times New Roman"/>
          <w:sz w:val="26"/>
          <w:szCs w:val="26"/>
        </w:rPr>
      </w:pPr>
      <w:r w:rsidRPr="009E7E86">
        <w:rPr>
          <w:rFonts w:ascii="Times New Roman" w:hAnsi="Times New Roman" w:cs="Times New Roman"/>
          <w:sz w:val="26"/>
          <w:szCs w:val="26"/>
        </w:rPr>
        <w:t>решений и действий (бездействия) органа осуществляющего</w:t>
      </w:r>
    </w:p>
    <w:p w:rsidR="0001055C" w:rsidRPr="009E7E86" w:rsidRDefault="0001055C" w:rsidP="0001055C">
      <w:pPr>
        <w:pStyle w:val="ConsPlusNormal"/>
        <w:jc w:val="center"/>
        <w:rPr>
          <w:rFonts w:ascii="Times New Roman" w:hAnsi="Times New Roman" w:cs="Times New Roman"/>
          <w:sz w:val="26"/>
          <w:szCs w:val="26"/>
        </w:rPr>
      </w:pPr>
      <w:r w:rsidRPr="009E7E86">
        <w:rPr>
          <w:rFonts w:ascii="Times New Roman" w:hAnsi="Times New Roman" w:cs="Times New Roman"/>
          <w:sz w:val="26"/>
          <w:szCs w:val="26"/>
        </w:rPr>
        <w:t>муниципальный контроль, а также его должностных лиц</w:t>
      </w:r>
    </w:p>
    <w:p w:rsidR="0001055C" w:rsidRPr="009E7E86" w:rsidRDefault="0001055C" w:rsidP="0001055C">
      <w:pPr>
        <w:pStyle w:val="ConsPlusNormal"/>
        <w:jc w:val="both"/>
        <w:rPr>
          <w:rFonts w:ascii="Times New Roman" w:hAnsi="Times New Roman" w:cs="Times New Roman"/>
          <w:sz w:val="26"/>
          <w:szCs w:val="26"/>
        </w:rPr>
      </w:pPr>
    </w:p>
    <w:p w:rsidR="0001055C" w:rsidRDefault="0001055C" w:rsidP="0001055C">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36</w:t>
      </w:r>
      <w:r w:rsidRPr="009E7E86">
        <w:rPr>
          <w:rFonts w:ascii="Times New Roman" w:hAnsi="Times New Roman" w:cs="Times New Roman"/>
          <w:sz w:val="26"/>
          <w:szCs w:val="26"/>
        </w:rPr>
        <w:t>. 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01055C" w:rsidRPr="009E7E86" w:rsidRDefault="0001055C" w:rsidP="0001055C">
      <w:pPr>
        <w:pStyle w:val="ConsPlusNormal"/>
        <w:ind w:firstLine="709"/>
        <w:jc w:val="both"/>
        <w:rPr>
          <w:rFonts w:ascii="Times New Roman" w:hAnsi="Times New Roman" w:cs="Times New Roman"/>
          <w:sz w:val="26"/>
          <w:szCs w:val="26"/>
        </w:rPr>
      </w:pPr>
    </w:p>
    <w:p w:rsidR="0001055C" w:rsidRDefault="0001055C" w:rsidP="0001055C">
      <w:pPr>
        <w:rPr>
          <w:szCs w:val="26"/>
        </w:rPr>
      </w:pPr>
      <w:r w:rsidRPr="009E7E86">
        <w:rPr>
          <w:szCs w:val="26"/>
        </w:rPr>
        <w:t>Решения и действия (бездействие) органа</w:t>
      </w:r>
      <w:r>
        <w:rPr>
          <w:szCs w:val="26"/>
        </w:rPr>
        <w:t xml:space="preserve"> муниципального</w:t>
      </w:r>
      <w:r w:rsidRPr="009E7E86">
        <w:rPr>
          <w:szCs w:val="26"/>
        </w:rPr>
        <w:t xml:space="preserve"> </w:t>
      </w:r>
      <w:r>
        <w:rPr>
          <w:szCs w:val="26"/>
        </w:rPr>
        <w:t>контроля</w:t>
      </w:r>
      <w:r w:rsidRPr="009E7E86">
        <w:rPr>
          <w:szCs w:val="26"/>
        </w:rPr>
        <w:t xml:space="preserve">, должностных лиц, муниципальных служащих, специалистов, уполномоченных на </w:t>
      </w:r>
      <w:r>
        <w:rPr>
          <w:szCs w:val="26"/>
        </w:rPr>
        <w:t>осуществление муниципального контроля</w:t>
      </w:r>
      <w:r w:rsidRPr="009E7E86">
        <w:rPr>
          <w:szCs w:val="26"/>
        </w:rPr>
        <w:t>, принятые (осуществляемые) в ходе исполнения муниципально</w:t>
      </w:r>
      <w:r>
        <w:rPr>
          <w:szCs w:val="26"/>
        </w:rPr>
        <w:t>го контроля</w:t>
      </w:r>
      <w:r w:rsidRPr="009E7E86">
        <w:rPr>
          <w:szCs w:val="26"/>
        </w:rPr>
        <w:t>, могут быть обжалованы заявителем в досудебном (внесудебном) порядке.</w:t>
      </w:r>
    </w:p>
    <w:p w:rsidR="0001055C" w:rsidRPr="009E7E86" w:rsidRDefault="0001055C" w:rsidP="0001055C">
      <w:pPr>
        <w:rPr>
          <w:szCs w:val="26"/>
        </w:rPr>
      </w:pPr>
    </w:p>
    <w:p w:rsidR="0001055C" w:rsidRDefault="0001055C" w:rsidP="0001055C">
      <w:pPr>
        <w:rPr>
          <w:szCs w:val="26"/>
        </w:rPr>
      </w:pPr>
      <w:r>
        <w:rPr>
          <w:szCs w:val="26"/>
        </w:rPr>
        <w:t>37</w:t>
      </w:r>
      <w:r w:rsidRPr="009E7E86">
        <w:rPr>
          <w:szCs w:val="26"/>
        </w:rPr>
        <w:t>. Предмет досудебного (внесудебного) обжалования.</w:t>
      </w:r>
    </w:p>
    <w:p w:rsidR="0001055C" w:rsidRPr="009E7E86" w:rsidRDefault="0001055C" w:rsidP="0001055C">
      <w:pPr>
        <w:rPr>
          <w:szCs w:val="26"/>
        </w:rPr>
      </w:pPr>
    </w:p>
    <w:p w:rsidR="0001055C" w:rsidRDefault="0001055C" w:rsidP="0001055C">
      <w:pPr>
        <w:rPr>
          <w:szCs w:val="26"/>
        </w:rPr>
      </w:pPr>
      <w:r w:rsidRPr="009E7E86">
        <w:rPr>
          <w:szCs w:val="26"/>
        </w:rPr>
        <w:t xml:space="preserve">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ar103" w:history="1">
        <w:r w:rsidRPr="009E7E86">
          <w:rPr>
            <w:color w:val="0000FF"/>
            <w:szCs w:val="26"/>
          </w:rPr>
          <w:t xml:space="preserve">разделе </w:t>
        </w:r>
        <w:r>
          <w:rPr>
            <w:color w:val="0000FF"/>
            <w:szCs w:val="26"/>
            <w:lang w:val="en-US"/>
          </w:rPr>
          <w:t>III</w:t>
        </w:r>
      </w:hyperlink>
      <w:r>
        <w:rPr>
          <w:szCs w:val="26"/>
        </w:rPr>
        <w:t xml:space="preserve"> настоящего Р</w:t>
      </w:r>
      <w:r w:rsidRPr="009E7E86">
        <w:rPr>
          <w:szCs w:val="26"/>
        </w:rPr>
        <w:t>егламента, в том числе заявитель вправе обратиться с жалобой в случае:</w:t>
      </w:r>
    </w:p>
    <w:p w:rsidR="0001055C" w:rsidRPr="009E7E86" w:rsidRDefault="0001055C" w:rsidP="0001055C">
      <w:pPr>
        <w:rPr>
          <w:szCs w:val="26"/>
        </w:rPr>
      </w:pPr>
    </w:p>
    <w:p w:rsidR="0001055C" w:rsidRDefault="0001055C" w:rsidP="0001055C">
      <w:pPr>
        <w:rPr>
          <w:szCs w:val="26"/>
        </w:rPr>
      </w:pPr>
      <w:r w:rsidRPr="009E7E86">
        <w:rPr>
          <w:szCs w:val="26"/>
        </w:rPr>
        <w:t>нарушения срока исполнения административных процедур муниципально</w:t>
      </w:r>
      <w:r>
        <w:rPr>
          <w:szCs w:val="26"/>
        </w:rPr>
        <w:t>го</w:t>
      </w:r>
      <w:r w:rsidRPr="009E7E86">
        <w:rPr>
          <w:szCs w:val="26"/>
        </w:rPr>
        <w:t xml:space="preserve"> </w:t>
      </w:r>
      <w:r>
        <w:rPr>
          <w:szCs w:val="26"/>
        </w:rPr>
        <w:t>контроля</w:t>
      </w:r>
      <w:r w:rsidRPr="009E7E86">
        <w:rPr>
          <w:szCs w:val="26"/>
        </w:rPr>
        <w:t>;</w:t>
      </w:r>
    </w:p>
    <w:p w:rsidR="0001055C" w:rsidRPr="009E7E86" w:rsidRDefault="0001055C" w:rsidP="0001055C">
      <w:pPr>
        <w:rPr>
          <w:szCs w:val="26"/>
        </w:rPr>
      </w:pPr>
    </w:p>
    <w:p w:rsidR="0001055C" w:rsidRDefault="0001055C" w:rsidP="0001055C">
      <w:pPr>
        <w:rPr>
          <w:szCs w:val="26"/>
        </w:rPr>
      </w:pPr>
      <w:r w:rsidRPr="009E7E86">
        <w:rPr>
          <w:szCs w:val="26"/>
        </w:rPr>
        <w:t>нарушения срока исполнения муниципально</w:t>
      </w:r>
      <w:r>
        <w:rPr>
          <w:szCs w:val="26"/>
        </w:rPr>
        <w:t>го контроля</w:t>
      </w:r>
      <w:r w:rsidRPr="009E7E86">
        <w:rPr>
          <w:szCs w:val="26"/>
        </w:rPr>
        <w:t>;</w:t>
      </w:r>
    </w:p>
    <w:p w:rsidR="0001055C" w:rsidRPr="009E7E86" w:rsidRDefault="0001055C" w:rsidP="0001055C">
      <w:pPr>
        <w:rPr>
          <w:szCs w:val="26"/>
        </w:rPr>
      </w:pPr>
    </w:p>
    <w:p w:rsidR="0001055C" w:rsidRDefault="0001055C" w:rsidP="0001055C">
      <w:pPr>
        <w:rPr>
          <w:szCs w:val="26"/>
        </w:rPr>
      </w:pPr>
      <w:r w:rsidRPr="009E7E86">
        <w:rPr>
          <w:szCs w:val="26"/>
        </w:rPr>
        <w:t xml:space="preserve">требования у проверяемого лица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 </w:t>
      </w:r>
      <w:r>
        <w:rPr>
          <w:szCs w:val="26"/>
        </w:rPr>
        <w:t>при осуществлении муниципального контроля</w:t>
      </w:r>
      <w:r w:rsidRPr="009E7E86">
        <w:rPr>
          <w:szCs w:val="26"/>
        </w:rPr>
        <w:t>;</w:t>
      </w:r>
    </w:p>
    <w:p w:rsidR="0001055C" w:rsidRPr="009E7E86" w:rsidRDefault="0001055C" w:rsidP="0001055C">
      <w:pPr>
        <w:rPr>
          <w:szCs w:val="26"/>
        </w:rPr>
      </w:pPr>
    </w:p>
    <w:p w:rsidR="0001055C" w:rsidRDefault="0001055C" w:rsidP="0001055C">
      <w:pPr>
        <w:rPr>
          <w:szCs w:val="26"/>
        </w:rPr>
      </w:pPr>
      <w:r w:rsidRPr="009E7E86">
        <w:rPr>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 </w:t>
      </w:r>
      <w:r>
        <w:rPr>
          <w:szCs w:val="26"/>
        </w:rPr>
        <w:t>при осуществлении муниципального контроля</w:t>
      </w:r>
      <w:r w:rsidRPr="009E7E86">
        <w:rPr>
          <w:szCs w:val="26"/>
        </w:rPr>
        <w:t>, у заявителя;</w:t>
      </w:r>
    </w:p>
    <w:p w:rsidR="0001055C" w:rsidRPr="009E7E86" w:rsidRDefault="0001055C" w:rsidP="0001055C">
      <w:pPr>
        <w:rPr>
          <w:szCs w:val="26"/>
        </w:rPr>
      </w:pPr>
    </w:p>
    <w:p w:rsidR="0001055C" w:rsidRDefault="0001055C" w:rsidP="0001055C">
      <w:pPr>
        <w:rPr>
          <w:szCs w:val="26"/>
        </w:rPr>
      </w:pPr>
      <w:r w:rsidRPr="009E7E86">
        <w:rPr>
          <w:szCs w:val="26"/>
        </w:rPr>
        <w:t xml:space="preserve">затребование с проверяемого лица, при </w:t>
      </w:r>
      <w:r>
        <w:rPr>
          <w:szCs w:val="26"/>
        </w:rPr>
        <w:t>осуществлении муниципального контроля</w:t>
      </w:r>
      <w:r w:rsidRPr="009E7E86">
        <w:rPr>
          <w:szCs w:val="26"/>
        </w:rPr>
        <w:t xml:space="preserve">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Арсеньевского городского округа.</w:t>
      </w:r>
    </w:p>
    <w:p w:rsidR="0001055C" w:rsidRPr="009E7E86" w:rsidRDefault="0001055C" w:rsidP="0001055C">
      <w:pPr>
        <w:rPr>
          <w:szCs w:val="26"/>
        </w:rPr>
      </w:pPr>
    </w:p>
    <w:p w:rsidR="0001055C" w:rsidRDefault="0001055C" w:rsidP="0001055C">
      <w:pPr>
        <w:rPr>
          <w:szCs w:val="26"/>
        </w:rPr>
      </w:pPr>
      <w:r>
        <w:rPr>
          <w:szCs w:val="26"/>
        </w:rPr>
        <w:t>38.</w:t>
      </w:r>
      <w:r w:rsidRPr="009E7E86">
        <w:rPr>
          <w:szCs w:val="26"/>
        </w:rPr>
        <w:t xml:space="preserve"> Основания для начала процедуры досудебного (внесудебного) обжалования.</w:t>
      </w:r>
    </w:p>
    <w:p w:rsidR="0001055C" w:rsidRPr="009E7E86" w:rsidRDefault="0001055C" w:rsidP="0001055C">
      <w:pPr>
        <w:rPr>
          <w:szCs w:val="26"/>
        </w:rPr>
      </w:pPr>
    </w:p>
    <w:p w:rsidR="0001055C" w:rsidRDefault="0001055C" w:rsidP="0001055C">
      <w:pPr>
        <w:outlineLvl w:val="1"/>
        <w:rPr>
          <w:bCs/>
          <w:szCs w:val="26"/>
        </w:rPr>
      </w:pPr>
      <w:r w:rsidRPr="009E7E86">
        <w:rPr>
          <w:bCs/>
          <w:szCs w:val="26"/>
        </w:rPr>
        <w:t>Основанием для начала процедуры досудебного (внесудебного) обжалования является жалоба заявителя на решения, действия (бездействие) органа</w:t>
      </w:r>
      <w:r>
        <w:rPr>
          <w:bCs/>
          <w:szCs w:val="26"/>
        </w:rPr>
        <w:t xml:space="preserve"> муниципального контроля</w:t>
      </w:r>
      <w:r w:rsidRPr="009E7E86">
        <w:rPr>
          <w:bCs/>
          <w:szCs w:val="26"/>
        </w:rPr>
        <w:t xml:space="preserve">, должностных лиц, муниципальных служащих, специалистов, уполномоченных на </w:t>
      </w:r>
      <w:r>
        <w:rPr>
          <w:bCs/>
          <w:szCs w:val="26"/>
        </w:rPr>
        <w:t>осуществление муниципального контроля</w:t>
      </w:r>
      <w:r w:rsidRPr="009E7E86">
        <w:rPr>
          <w:bCs/>
          <w:szCs w:val="26"/>
        </w:rPr>
        <w:t>, принятые (осуществляемые) в ходе исполнения муниципально</w:t>
      </w:r>
      <w:r>
        <w:rPr>
          <w:bCs/>
          <w:szCs w:val="26"/>
        </w:rPr>
        <w:t>го контроля,</w:t>
      </w:r>
      <w:r w:rsidRPr="009E7E86">
        <w:rPr>
          <w:bCs/>
          <w:szCs w:val="26"/>
        </w:rPr>
        <w:t xml:space="preserve"> которая подается </w:t>
      </w:r>
      <w:r>
        <w:rPr>
          <w:bCs/>
          <w:szCs w:val="26"/>
        </w:rPr>
        <w:t xml:space="preserve">в администрацию Арсеньевского городского округа </w:t>
      </w:r>
      <w:r w:rsidRPr="00AA0972">
        <w:rPr>
          <w:sz w:val="28"/>
          <w:szCs w:val="28"/>
        </w:rPr>
        <w:t xml:space="preserve">при личном приеме заявителя, </w:t>
      </w:r>
      <w:r>
        <w:rPr>
          <w:sz w:val="28"/>
          <w:szCs w:val="28"/>
        </w:rPr>
        <w:t xml:space="preserve">в письменной форме на бумажном носителе </w:t>
      </w:r>
      <w:r w:rsidRPr="00AA0972">
        <w:rPr>
          <w:sz w:val="28"/>
          <w:szCs w:val="28"/>
        </w:rPr>
        <w:t>или в электронном виде</w:t>
      </w:r>
      <w:r>
        <w:rPr>
          <w:sz w:val="28"/>
          <w:szCs w:val="28"/>
        </w:rPr>
        <w:t xml:space="preserve"> </w:t>
      </w:r>
      <w:r w:rsidRPr="009E7E86">
        <w:rPr>
          <w:bCs/>
          <w:szCs w:val="26"/>
        </w:rPr>
        <w:t xml:space="preserve">по адресу: 692337, Приморский край, город Арсеньев, улица Ленинская, 8, в том числе на адрес Интернет - сайта: </w:t>
      </w:r>
      <w:r w:rsidRPr="009E7E86">
        <w:rPr>
          <w:bCs/>
          <w:szCs w:val="26"/>
          <w:lang w:val="en-US"/>
        </w:rPr>
        <w:t>http</w:t>
      </w:r>
      <w:r w:rsidRPr="009E7E86">
        <w:rPr>
          <w:bCs/>
          <w:szCs w:val="26"/>
        </w:rPr>
        <w:t>://</w:t>
      </w:r>
      <w:r w:rsidRPr="009E7E86">
        <w:rPr>
          <w:bCs/>
          <w:szCs w:val="26"/>
          <w:lang w:val="en-US"/>
        </w:rPr>
        <w:t>www</w:t>
      </w:r>
      <w:r w:rsidRPr="009E7E86">
        <w:rPr>
          <w:bCs/>
          <w:szCs w:val="26"/>
        </w:rPr>
        <w:t xml:space="preserve">. </w:t>
      </w:r>
      <w:proofErr w:type="spellStart"/>
      <w:r w:rsidRPr="009E7E86">
        <w:rPr>
          <w:bCs/>
          <w:szCs w:val="26"/>
          <w:lang w:val="en-US"/>
        </w:rPr>
        <w:t>ars</w:t>
      </w:r>
      <w:proofErr w:type="spellEnd"/>
      <w:r w:rsidRPr="009E7E86">
        <w:rPr>
          <w:bCs/>
          <w:szCs w:val="26"/>
        </w:rPr>
        <w:t>.</w:t>
      </w:r>
      <w:r w:rsidRPr="009E7E86">
        <w:rPr>
          <w:bCs/>
          <w:szCs w:val="26"/>
          <w:lang w:val="en-US"/>
        </w:rPr>
        <w:t>town</w:t>
      </w:r>
      <w:r>
        <w:rPr>
          <w:bCs/>
          <w:szCs w:val="26"/>
        </w:rPr>
        <w:t>.</w:t>
      </w:r>
      <w:r w:rsidRPr="009E7E86">
        <w:rPr>
          <w:bCs/>
          <w:szCs w:val="26"/>
        </w:rPr>
        <w:t xml:space="preserve"> </w:t>
      </w:r>
    </w:p>
    <w:p w:rsidR="0001055C" w:rsidRPr="00F36C3B" w:rsidRDefault="0001055C" w:rsidP="0001055C">
      <w:pPr>
        <w:rPr>
          <w:bCs/>
          <w:szCs w:val="26"/>
        </w:rPr>
      </w:pPr>
    </w:p>
    <w:p w:rsidR="0001055C" w:rsidRDefault="0001055C" w:rsidP="0001055C">
      <w:pPr>
        <w:widowControl/>
        <w:ind w:firstLine="540"/>
        <w:rPr>
          <w:rFonts w:eastAsiaTheme="minorHAnsi"/>
          <w:szCs w:val="26"/>
          <w:lang w:eastAsia="en-US"/>
        </w:rPr>
      </w:pPr>
      <w:r w:rsidRPr="00F36C3B">
        <w:rPr>
          <w:szCs w:val="26"/>
        </w:rPr>
        <w:t>39. Исчерпывающий перечень оснований для отказа в рассмотрении жалобы</w:t>
      </w:r>
      <w:r w:rsidRPr="00F36C3B">
        <w:rPr>
          <w:rFonts w:eastAsiaTheme="minorHAnsi"/>
          <w:szCs w:val="26"/>
          <w:lang w:eastAsia="en-US"/>
        </w:rPr>
        <w:t xml:space="preserve"> либо приостановления ее рассмотрения</w:t>
      </w:r>
      <w:r>
        <w:rPr>
          <w:rFonts w:eastAsiaTheme="minorHAnsi"/>
          <w:szCs w:val="26"/>
          <w:lang w:eastAsia="en-US"/>
        </w:rPr>
        <w:t>.</w:t>
      </w:r>
    </w:p>
    <w:p w:rsidR="0001055C" w:rsidRPr="00F36C3B" w:rsidRDefault="0001055C" w:rsidP="0001055C">
      <w:pPr>
        <w:widowControl/>
        <w:ind w:firstLine="540"/>
        <w:rPr>
          <w:rFonts w:eastAsiaTheme="minorHAnsi"/>
          <w:szCs w:val="26"/>
          <w:lang w:eastAsia="en-US"/>
        </w:rPr>
      </w:pPr>
    </w:p>
    <w:p w:rsidR="0001055C" w:rsidRDefault="0001055C" w:rsidP="0001055C">
      <w:pPr>
        <w:rPr>
          <w:szCs w:val="26"/>
        </w:rPr>
      </w:pPr>
      <w:r w:rsidRPr="009E7E86">
        <w:rPr>
          <w:szCs w:val="26"/>
        </w:rPr>
        <w:t>Ответ на жалобу не дается в случаях, если:</w:t>
      </w:r>
    </w:p>
    <w:p w:rsidR="0001055C" w:rsidRPr="009E7E86" w:rsidRDefault="0001055C" w:rsidP="0001055C">
      <w:pPr>
        <w:rPr>
          <w:szCs w:val="26"/>
        </w:rPr>
      </w:pPr>
    </w:p>
    <w:p w:rsidR="0001055C" w:rsidRDefault="0001055C" w:rsidP="0001055C">
      <w:pPr>
        <w:rPr>
          <w:szCs w:val="26"/>
        </w:rPr>
      </w:pPr>
      <w:r w:rsidRPr="009E7E86">
        <w:rPr>
          <w:szCs w:val="26"/>
        </w:rPr>
        <w:t>не указаны фамилия гражданина, направившего жалобу</w:t>
      </w:r>
      <w:r>
        <w:rPr>
          <w:szCs w:val="26"/>
        </w:rPr>
        <w:t xml:space="preserve"> или</w:t>
      </w:r>
      <w:r w:rsidRPr="009E7E86">
        <w:rPr>
          <w:szCs w:val="26"/>
        </w:rPr>
        <w:t xml:space="preserve"> почтовый адрес, по которому должен быть направлен ответ;</w:t>
      </w:r>
    </w:p>
    <w:p w:rsidR="0001055C" w:rsidRPr="009E7E86" w:rsidRDefault="0001055C" w:rsidP="0001055C">
      <w:pPr>
        <w:rPr>
          <w:szCs w:val="26"/>
        </w:rPr>
      </w:pPr>
    </w:p>
    <w:p w:rsidR="0001055C" w:rsidRDefault="0001055C" w:rsidP="0001055C">
      <w:pPr>
        <w:widowControl/>
        <w:ind w:firstLine="540"/>
        <w:rPr>
          <w:rFonts w:eastAsiaTheme="minorHAnsi"/>
          <w:szCs w:val="26"/>
          <w:lang w:eastAsia="en-US"/>
        </w:rPr>
      </w:pPr>
      <w:r w:rsidRPr="009E7E86">
        <w:rPr>
          <w:szCs w:val="26"/>
        </w:rPr>
        <w:t xml:space="preserve">содержатся </w:t>
      </w:r>
      <w:r>
        <w:rPr>
          <w:rFonts w:eastAsiaTheme="minorHAnsi"/>
          <w:szCs w:val="26"/>
          <w:lang w:eastAsia="en-US"/>
        </w:rPr>
        <w:t>сведения о подготавливаемом, совершаемом или совершенном противоправном деянии, а также о лице, его подготавливающем, совершающем или совершившем, при этом орган муниципального контроля направляет жалобу в государственный орган в соответствии с его компетенцией;</w:t>
      </w:r>
    </w:p>
    <w:p w:rsidR="0001055C" w:rsidRDefault="0001055C" w:rsidP="0001055C">
      <w:pPr>
        <w:rPr>
          <w:szCs w:val="26"/>
        </w:rPr>
      </w:pPr>
    </w:p>
    <w:p w:rsidR="0001055C" w:rsidRDefault="0001055C" w:rsidP="0001055C">
      <w:pPr>
        <w:widowControl/>
        <w:ind w:firstLine="540"/>
        <w:rPr>
          <w:rFonts w:eastAsiaTheme="minorHAnsi"/>
          <w:szCs w:val="26"/>
          <w:lang w:eastAsia="en-US"/>
        </w:rPr>
      </w:pPr>
      <w:r w:rsidRPr="009E7E86">
        <w:rPr>
          <w:szCs w:val="26"/>
        </w:rPr>
        <w:t>в жалобе содержатся нецензурные, оскорбительные выражения, угрозы жизни, здоровью и имуществу должностного лица, членам его семьи</w:t>
      </w:r>
      <w:r>
        <w:rPr>
          <w:szCs w:val="26"/>
        </w:rPr>
        <w:t xml:space="preserve">. В данном случае </w:t>
      </w:r>
      <w:r>
        <w:rPr>
          <w:rFonts w:eastAsiaTheme="minorHAnsi"/>
          <w:szCs w:val="26"/>
          <w:lang w:eastAsia="en-US"/>
        </w:rPr>
        <w:t>гражданину, направившему жалобу, сообщается о недопустимости злоупотребления правом;</w:t>
      </w:r>
    </w:p>
    <w:p w:rsidR="0001055C" w:rsidRDefault="0001055C" w:rsidP="0001055C">
      <w:pPr>
        <w:rPr>
          <w:szCs w:val="26"/>
        </w:rPr>
      </w:pPr>
    </w:p>
    <w:p w:rsidR="0001055C" w:rsidRDefault="0001055C" w:rsidP="0001055C">
      <w:pPr>
        <w:widowControl/>
        <w:ind w:firstLine="540"/>
        <w:rPr>
          <w:rFonts w:eastAsiaTheme="minorHAnsi"/>
          <w:szCs w:val="26"/>
          <w:lang w:eastAsia="en-US"/>
        </w:rPr>
      </w:pPr>
      <w:r w:rsidRPr="009E7E86">
        <w:rPr>
          <w:szCs w:val="26"/>
        </w:rPr>
        <w:lastRenderedPageBreak/>
        <w:t>текст письменного обращения не поддается прочтению</w:t>
      </w:r>
      <w:r>
        <w:rPr>
          <w:szCs w:val="26"/>
        </w:rPr>
        <w:t xml:space="preserve">, либо </w:t>
      </w:r>
      <w:r>
        <w:rPr>
          <w:rFonts w:eastAsiaTheme="minorHAnsi"/>
          <w:szCs w:val="26"/>
          <w:lang w:eastAsia="en-US"/>
        </w:rPr>
        <w:t>текст письменного обращения не позволяет определить суть жалобы,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01055C" w:rsidRDefault="0001055C" w:rsidP="0001055C">
      <w:pPr>
        <w:rPr>
          <w:szCs w:val="26"/>
        </w:rPr>
      </w:pPr>
    </w:p>
    <w:p w:rsidR="0001055C" w:rsidRDefault="0001055C" w:rsidP="0001055C">
      <w:pPr>
        <w:widowControl/>
        <w:ind w:firstLine="540"/>
        <w:rPr>
          <w:rFonts w:eastAsiaTheme="minorHAnsi"/>
          <w:szCs w:val="26"/>
          <w:lang w:eastAsia="en-US"/>
        </w:rPr>
      </w:pPr>
      <w:r>
        <w:rPr>
          <w:rFonts w:eastAsiaTheme="minorHAnsi"/>
          <w:szCs w:val="26"/>
          <w:lang w:eastAsia="en-US"/>
        </w:rPr>
        <w:t>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орган муниципального контроля вправе принять решение о безосновательности очередного обращения и прекращении переписки с гражданином по данному вопросу.</w:t>
      </w:r>
    </w:p>
    <w:p w:rsidR="0001055C" w:rsidRDefault="0001055C" w:rsidP="0001055C">
      <w:pPr>
        <w:rPr>
          <w:szCs w:val="26"/>
        </w:rPr>
      </w:pPr>
    </w:p>
    <w:p w:rsidR="0001055C" w:rsidRDefault="0001055C" w:rsidP="0001055C">
      <w:pPr>
        <w:widowControl/>
        <w:ind w:firstLine="540"/>
        <w:rPr>
          <w:rFonts w:eastAsiaTheme="minorHAnsi"/>
          <w:szCs w:val="26"/>
          <w:lang w:eastAsia="en-US"/>
        </w:rPr>
      </w:pPr>
      <w:r>
        <w:rPr>
          <w:rFonts w:eastAsiaTheme="minorHAnsi"/>
          <w:szCs w:val="26"/>
          <w:lang w:eastAsia="en-US"/>
        </w:rPr>
        <w:t xml:space="preserve">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34" w:history="1">
        <w:r>
          <w:rPr>
            <w:rFonts w:eastAsiaTheme="minorHAnsi"/>
            <w:color w:val="0000FF"/>
            <w:szCs w:val="26"/>
            <w:lang w:eastAsia="en-US"/>
          </w:rPr>
          <w:t>тайну</w:t>
        </w:r>
      </w:hyperlink>
      <w:r>
        <w:rPr>
          <w:rFonts w:eastAsiaTheme="minorHAnsi"/>
          <w:szCs w:val="26"/>
          <w:lang w:eastAsia="en-US"/>
        </w:rPr>
        <w:t>, гражданину, направившему жалобу сообщается о невозможности дать ответ, в связи с недопустимостью разглашения указанных сведений.</w:t>
      </w:r>
    </w:p>
    <w:p w:rsidR="0001055C" w:rsidRDefault="0001055C" w:rsidP="0001055C">
      <w:pPr>
        <w:widowControl/>
        <w:ind w:firstLine="540"/>
        <w:rPr>
          <w:rFonts w:eastAsiaTheme="minorHAnsi"/>
          <w:szCs w:val="26"/>
          <w:lang w:eastAsia="en-US"/>
        </w:rPr>
      </w:pPr>
    </w:p>
    <w:p w:rsidR="0001055C" w:rsidRDefault="0001055C" w:rsidP="0001055C">
      <w:pPr>
        <w:widowControl/>
        <w:autoSpaceDE/>
        <w:ind w:firstLine="540"/>
        <w:rPr>
          <w:szCs w:val="26"/>
        </w:rPr>
      </w:pPr>
      <w:r w:rsidRPr="000B072D">
        <w:rPr>
          <w:szCs w:val="26"/>
        </w:rPr>
        <w:t xml:space="preserve">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 </w:t>
      </w:r>
    </w:p>
    <w:p w:rsidR="0001055C" w:rsidRPr="000B072D" w:rsidRDefault="0001055C" w:rsidP="0001055C">
      <w:pPr>
        <w:widowControl/>
        <w:autoSpaceDE/>
        <w:ind w:firstLine="540"/>
        <w:rPr>
          <w:szCs w:val="26"/>
        </w:rPr>
      </w:pPr>
    </w:p>
    <w:p w:rsidR="0001055C" w:rsidRPr="00F36C3B" w:rsidRDefault="0001055C" w:rsidP="0001055C">
      <w:pPr>
        <w:ind w:firstLine="568"/>
        <w:rPr>
          <w:szCs w:val="26"/>
        </w:rPr>
      </w:pPr>
      <w:r w:rsidRPr="00F36C3B">
        <w:rPr>
          <w:szCs w:val="26"/>
        </w:rPr>
        <w:t>Основания для приостановления рассмотрения жалобы отсутствуют.</w:t>
      </w:r>
    </w:p>
    <w:p w:rsidR="0001055C" w:rsidRPr="009E7E86" w:rsidRDefault="0001055C" w:rsidP="0001055C">
      <w:pPr>
        <w:rPr>
          <w:szCs w:val="26"/>
        </w:rPr>
      </w:pPr>
    </w:p>
    <w:p w:rsidR="0001055C" w:rsidRDefault="0001055C" w:rsidP="0001055C">
      <w:pPr>
        <w:rPr>
          <w:szCs w:val="26"/>
        </w:rPr>
      </w:pPr>
      <w:r>
        <w:rPr>
          <w:szCs w:val="26"/>
        </w:rPr>
        <w:t>40.</w:t>
      </w:r>
      <w:r w:rsidRPr="009E7E86">
        <w:rPr>
          <w:szCs w:val="26"/>
        </w:rPr>
        <w:t xml:space="preserve"> Права заинтересованных лиц на получение информации и документов, необходимых для обоснования и рассмотрения жалобы.</w:t>
      </w:r>
    </w:p>
    <w:p w:rsidR="0001055C" w:rsidRDefault="0001055C" w:rsidP="0001055C">
      <w:pPr>
        <w:rPr>
          <w:szCs w:val="26"/>
        </w:rPr>
      </w:pPr>
    </w:p>
    <w:p w:rsidR="0001055C" w:rsidRDefault="0001055C" w:rsidP="0001055C">
      <w:pPr>
        <w:rPr>
          <w:szCs w:val="26"/>
        </w:rPr>
      </w:pPr>
      <w:r w:rsidRPr="009E7E86">
        <w:rPr>
          <w:szCs w:val="26"/>
        </w:rPr>
        <w:t>В случае, если для подачи жалобы требуется получение информации и документов, необходимых для обоснования рассмотрения жалобы, такая информация и документы предоставляются по письменному обращению лица, намеревающегося подать жалобу.</w:t>
      </w:r>
    </w:p>
    <w:p w:rsidR="0001055C" w:rsidRPr="009E7E86" w:rsidRDefault="0001055C" w:rsidP="0001055C">
      <w:pPr>
        <w:rPr>
          <w:szCs w:val="26"/>
        </w:rPr>
      </w:pPr>
    </w:p>
    <w:p w:rsidR="0001055C" w:rsidRPr="00A217DC" w:rsidRDefault="0001055C" w:rsidP="0001055C">
      <w:pPr>
        <w:rPr>
          <w:rFonts w:eastAsia="Andale Sans UI"/>
          <w:kern w:val="1"/>
          <w:szCs w:val="26"/>
        </w:rPr>
      </w:pPr>
      <w:r>
        <w:rPr>
          <w:szCs w:val="26"/>
        </w:rPr>
        <w:t>41</w:t>
      </w:r>
      <w:r w:rsidRPr="009E7E86">
        <w:rPr>
          <w:szCs w:val="26"/>
        </w:rPr>
        <w:t xml:space="preserve">. </w:t>
      </w:r>
      <w:r w:rsidRPr="00A217DC">
        <w:rPr>
          <w:rFonts w:eastAsiaTheme="minorHAnsi"/>
          <w:szCs w:val="26"/>
          <w:lang w:eastAsia="en-US"/>
        </w:rPr>
        <w:t>Органы и должностные лица, которым может быть направлена жалоба заявителя в досудебном (внесудебном) порядке:</w:t>
      </w:r>
    </w:p>
    <w:p w:rsidR="0001055C" w:rsidRDefault="0001055C" w:rsidP="0001055C">
      <w:pPr>
        <w:rPr>
          <w:szCs w:val="26"/>
        </w:rPr>
      </w:pPr>
    </w:p>
    <w:p w:rsidR="0001055C" w:rsidRPr="00A54CBA" w:rsidRDefault="0001055C" w:rsidP="0001055C">
      <w:pPr>
        <w:rPr>
          <w:bCs/>
          <w:szCs w:val="26"/>
        </w:rPr>
      </w:pPr>
    </w:p>
    <w:p w:rsidR="0001055C" w:rsidRPr="00B14E76" w:rsidRDefault="0001055C" w:rsidP="0001055C">
      <w:pPr>
        <w:rPr>
          <w:color w:val="0000FF"/>
          <w:szCs w:val="26"/>
          <w:u w:val="single"/>
        </w:rPr>
      </w:pPr>
      <w:r>
        <w:rPr>
          <w:bCs/>
          <w:szCs w:val="26"/>
        </w:rPr>
        <w:t>Глава Арсеньевского городского округа</w:t>
      </w:r>
      <w:r w:rsidRPr="009E7E86">
        <w:rPr>
          <w:bCs/>
          <w:szCs w:val="26"/>
        </w:rPr>
        <w:t xml:space="preserve"> по адресу: 692337, Приморский край, город Арсеньев, улица Ленинская, 8,</w:t>
      </w:r>
      <w:r>
        <w:rPr>
          <w:bCs/>
          <w:szCs w:val="26"/>
        </w:rPr>
        <w:t xml:space="preserve"> кабинет № 106; адрес электронной почты: </w:t>
      </w:r>
      <w:hyperlink r:id="rId35" w:history="1">
        <w:r w:rsidRPr="00496C1B">
          <w:t>adm@ars.town</w:t>
        </w:r>
      </w:hyperlink>
    </w:p>
    <w:p w:rsidR="0001055C" w:rsidRPr="00496C1B" w:rsidRDefault="0001055C" w:rsidP="0001055C">
      <w:pPr>
        <w:rPr>
          <w:color w:val="0000FF"/>
          <w:szCs w:val="26"/>
          <w:u w:val="single"/>
        </w:rPr>
      </w:pPr>
    </w:p>
    <w:p w:rsidR="0001055C" w:rsidRPr="00EB49AF" w:rsidRDefault="0001055C" w:rsidP="0001055C">
      <w:pPr>
        <w:rPr>
          <w:color w:val="0000FF"/>
          <w:szCs w:val="26"/>
          <w:u w:val="single"/>
        </w:rPr>
      </w:pPr>
      <w:r>
        <w:rPr>
          <w:bCs/>
          <w:szCs w:val="26"/>
        </w:rPr>
        <w:t xml:space="preserve">Первый заместитель главы </w:t>
      </w:r>
      <w:r w:rsidRPr="009E7E86">
        <w:rPr>
          <w:bCs/>
          <w:szCs w:val="26"/>
        </w:rPr>
        <w:t>администраци</w:t>
      </w:r>
      <w:r>
        <w:rPr>
          <w:bCs/>
          <w:szCs w:val="26"/>
        </w:rPr>
        <w:t>и</w:t>
      </w:r>
      <w:r w:rsidRPr="009E7E86">
        <w:rPr>
          <w:bCs/>
          <w:szCs w:val="26"/>
        </w:rPr>
        <w:t xml:space="preserve"> Арсеньевского городского округа</w:t>
      </w:r>
      <w:r>
        <w:rPr>
          <w:bCs/>
          <w:szCs w:val="26"/>
        </w:rPr>
        <w:t>, курирующему вопросы ЖКХ</w:t>
      </w:r>
      <w:r w:rsidRPr="009E7E86">
        <w:rPr>
          <w:bCs/>
          <w:szCs w:val="26"/>
        </w:rPr>
        <w:t xml:space="preserve"> по адресу: 692337, Приморский край, город Арсеньев, улица Ленинская, 8,</w:t>
      </w:r>
      <w:r>
        <w:rPr>
          <w:bCs/>
          <w:szCs w:val="26"/>
        </w:rPr>
        <w:t xml:space="preserve"> кабинет № 217; адрес электронной почты:</w:t>
      </w:r>
      <w:r w:rsidRPr="009E7E86">
        <w:rPr>
          <w:bCs/>
          <w:szCs w:val="26"/>
        </w:rPr>
        <w:t xml:space="preserve"> </w:t>
      </w:r>
      <w:hyperlink r:id="rId36" w:history="1">
        <w:r w:rsidRPr="00496C1B">
          <w:t>adm@ars.town</w:t>
        </w:r>
      </w:hyperlink>
    </w:p>
    <w:p w:rsidR="0001055C" w:rsidRDefault="0001055C" w:rsidP="0001055C">
      <w:pPr>
        <w:rPr>
          <w:szCs w:val="26"/>
        </w:rPr>
      </w:pPr>
    </w:p>
    <w:p w:rsidR="0001055C" w:rsidRPr="00A54CBA" w:rsidRDefault="0001055C" w:rsidP="0001055C">
      <w:pPr>
        <w:rPr>
          <w:bCs/>
          <w:szCs w:val="26"/>
        </w:rPr>
      </w:pPr>
      <w:r>
        <w:rPr>
          <w:szCs w:val="26"/>
        </w:rPr>
        <w:t>Н</w:t>
      </w:r>
      <w:r w:rsidRPr="009E7E86">
        <w:rPr>
          <w:szCs w:val="26"/>
        </w:rPr>
        <w:t xml:space="preserve">ачальник </w:t>
      </w:r>
      <w:r>
        <w:rPr>
          <w:szCs w:val="26"/>
        </w:rPr>
        <w:t>у</w:t>
      </w:r>
      <w:r w:rsidRPr="009E7E86">
        <w:rPr>
          <w:szCs w:val="26"/>
        </w:rPr>
        <w:t>правления</w:t>
      </w:r>
      <w:r>
        <w:rPr>
          <w:szCs w:val="26"/>
        </w:rPr>
        <w:t xml:space="preserve"> жизнеобеспечения администрации Арсеньевского городского округа</w:t>
      </w:r>
      <w:r w:rsidRPr="009E7E86">
        <w:rPr>
          <w:szCs w:val="26"/>
        </w:rPr>
        <w:t xml:space="preserve"> по адресу: </w:t>
      </w:r>
      <w:r>
        <w:rPr>
          <w:szCs w:val="26"/>
        </w:rPr>
        <w:t xml:space="preserve">692337 </w:t>
      </w:r>
      <w:r w:rsidRPr="009E7E86">
        <w:rPr>
          <w:szCs w:val="26"/>
        </w:rPr>
        <w:t xml:space="preserve">Приморский край, город Арсеньев, </w:t>
      </w:r>
      <w:r>
        <w:rPr>
          <w:szCs w:val="26"/>
        </w:rPr>
        <w:t xml:space="preserve">улица Ленинская, 8, кабинет № 220; </w:t>
      </w:r>
      <w:r>
        <w:rPr>
          <w:bCs/>
          <w:szCs w:val="26"/>
        </w:rPr>
        <w:t>адрес электронной почты:</w:t>
      </w:r>
      <w:r w:rsidRPr="009A4D4C">
        <w:rPr>
          <w:bCs/>
          <w:szCs w:val="26"/>
        </w:rPr>
        <w:t xml:space="preserve"> </w:t>
      </w:r>
      <w:proofErr w:type="spellStart"/>
      <w:r>
        <w:rPr>
          <w:bCs/>
          <w:szCs w:val="26"/>
          <w:lang w:val="en-US"/>
        </w:rPr>
        <w:t>gkh</w:t>
      </w:r>
      <w:proofErr w:type="spellEnd"/>
      <w:r w:rsidRPr="009A4D4C">
        <w:rPr>
          <w:bCs/>
          <w:szCs w:val="26"/>
        </w:rPr>
        <w:t>@</w:t>
      </w:r>
      <w:r w:rsidRPr="009E7E86">
        <w:rPr>
          <w:bCs/>
          <w:szCs w:val="26"/>
        </w:rPr>
        <w:t xml:space="preserve"> </w:t>
      </w:r>
      <w:proofErr w:type="spellStart"/>
      <w:proofErr w:type="gramStart"/>
      <w:r w:rsidRPr="009E7E86">
        <w:rPr>
          <w:bCs/>
          <w:szCs w:val="26"/>
          <w:lang w:val="en-US"/>
        </w:rPr>
        <w:t>ars</w:t>
      </w:r>
      <w:proofErr w:type="spellEnd"/>
      <w:r w:rsidRPr="009E7E86">
        <w:rPr>
          <w:bCs/>
          <w:szCs w:val="26"/>
        </w:rPr>
        <w:t>.</w:t>
      </w:r>
      <w:r w:rsidRPr="009E7E86">
        <w:rPr>
          <w:bCs/>
          <w:szCs w:val="26"/>
          <w:lang w:val="en-US"/>
        </w:rPr>
        <w:t>town</w:t>
      </w:r>
      <w:proofErr w:type="gramEnd"/>
      <w:r w:rsidRPr="009A4D4C">
        <w:rPr>
          <w:bCs/>
          <w:szCs w:val="26"/>
        </w:rPr>
        <w:t xml:space="preserve"> </w:t>
      </w:r>
    </w:p>
    <w:p w:rsidR="0001055C" w:rsidRPr="000A58F9" w:rsidRDefault="0001055C" w:rsidP="0001055C">
      <w:pPr>
        <w:rPr>
          <w:szCs w:val="26"/>
        </w:rPr>
      </w:pPr>
    </w:p>
    <w:p w:rsidR="0001055C" w:rsidRPr="000A58F9" w:rsidRDefault="0001055C" w:rsidP="0001055C">
      <w:pPr>
        <w:rPr>
          <w:bCs/>
          <w:szCs w:val="26"/>
        </w:rPr>
      </w:pPr>
    </w:p>
    <w:p w:rsidR="0001055C" w:rsidRPr="000A58F9" w:rsidRDefault="0001055C" w:rsidP="0001055C">
      <w:pPr>
        <w:ind w:firstLine="0"/>
        <w:rPr>
          <w:szCs w:val="26"/>
        </w:rPr>
      </w:pPr>
      <w:r>
        <w:rPr>
          <w:szCs w:val="26"/>
        </w:rPr>
        <w:t xml:space="preserve">        </w:t>
      </w:r>
      <w:r w:rsidRPr="000A58F9">
        <w:rPr>
          <w:szCs w:val="26"/>
        </w:rPr>
        <w:t>Жалоба должна содержать:</w:t>
      </w:r>
    </w:p>
    <w:p w:rsidR="0001055C" w:rsidRPr="000A58F9" w:rsidRDefault="0001055C" w:rsidP="0001055C">
      <w:pPr>
        <w:rPr>
          <w:szCs w:val="26"/>
        </w:rPr>
      </w:pPr>
    </w:p>
    <w:p w:rsidR="0001055C" w:rsidRPr="000A58F9" w:rsidRDefault="0001055C" w:rsidP="0001055C">
      <w:pPr>
        <w:widowControl/>
        <w:ind w:firstLine="540"/>
        <w:rPr>
          <w:rFonts w:eastAsiaTheme="minorHAnsi"/>
          <w:szCs w:val="26"/>
          <w:lang w:eastAsia="en-US"/>
        </w:rPr>
      </w:pPr>
      <w:r w:rsidRPr="000A58F9">
        <w:rPr>
          <w:rFonts w:eastAsiaTheme="minorHAnsi"/>
          <w:szCs w:val="26"/>
          <w:lang w:eastAsia="en-US"/>
        </w:rPr>
        <w:t>наименование органа муниципального контроля либо фамилию, имя, отчество должностного лица, муниципального служащего уполномоченного на осуществление муниципального контроля, решения действия (бездействие) которых обжалуется;</w:t>
      </w:r>
    </w:p>
    <w:p w:rsidR="0001055C" w:rsidRPr="000A58F9" w:rsidRDefault="0001055C" w:rsidP="0001055C">
      <w:pPr>
        <w:widowControl/>
        <w:ind w:firstLine="540"/>
        <w:rPr>
          <w:rFonts w:eastAsiaTheme="minorHAnsi"/>
          <w:szCs w:val="26"/>
          <w:lang w:eastAsia="en-US"/>
        </w:rPr>
      </w:pPr>
    </w:p>
    <w:p w:rsidR="0001055C" w:rsidRDefault="0001055C" w:rsidP="0001055C">
      <w:pPr>
        <w:widowControl/>
        <w:ind w:firstLine="540"/>
        <w:rPr>
          <w:rFonts w:eastAsiaTheme="minorHAnsi"/>
          <w:szCs w:val="26"/>
          <w:lang w:eastAsia="en-US"/>
        </w:rPr>
      </w:pPr>
      <w:r>
        <w:rPr>
          <w:rFonts w:eastAsiaTheme="minorHAnsi"/>
          <w:szCs w:val="26"/>
          <w:lang w:eastAsia="en-US"/>
        </w:rPr>
        <w:t>фамилию, имя, отчество (последнее - при наличии), почтовый адрес, по которому должны быть направлены ответ, уведомление о переадресации обращения.</w:t>
      </w:r>
    </w:p>
    <w:p w:rsidR="0001055C" w:rsidRDefault="0001055C" w:rsidP="0001055C">
      <w:pPr>
        <w:widowControl/>
        <w:ind w:firstLine="540"/>
        <w:rPr>
          <w:rFonts w:eastAsiaTheme="minorHAnsi"/>
          <w:szCs w:val="26"/>
          <w:lang w:eastAsia="en-US"/>
        </w:rPr>
      </w:pPr>
    </w:p>
    <w:p w:rsidR="0001055C" w:rsidRDefault="0001055C" w:rsidP="0001055C">
      <w:pPr>
        <w:widowControl/>
        <w:ind w:firstLine="540"/>
        <w:rPr>
          <w:rFonts w:eastAsiaTheme="minorHAnsi"/>
          <w:szCs w:val="26"/>
          <w:lang w:eastAsia="en-US"/>
        </w:rPr>
      </w:pPr>
      <w:r>
        <w:rPr>
          <w:rFonts w:eastAsiaTheme="minorHAnsi"/>
          <w:szCs w:val="26"/>
          <w:lang w:eastAsia="en-US"/>
        </w:rPr>
        <w:t>изложение сути жалобы, личную подпись и дату.</w:t>
      </w:r>
    </w:p>
    <w:p w:rsidR="0001055C" w:rsidRDefault="0001055C" w:rsidP="0001055C">
      <w:pPr>
        <w:widowControl/>
        <w:spacing w:before="260"/>
        <w:ind w:firstLine="540"/>
        <w:rPr>
          <w:rFonts w:eastAsiaTheme="minorHAnsi"/>
          <w:szCs w:val="26"/>
          <w:lang w:eastAsia="en-US"/>
        </w:rPr>
      </w:pPr>
      <w:r>
        <w:rPr>
          <w:rFonts w:eastAsiaTheme="minorHAnsi"/>
          <w:szCs w:val="26"/>
          <w:lang w:eastAsia="en-US"/>
        </w:rPr>
        <w:t>В случае необходимости в подтверждение своих доводов гражданин прилагает к письменному обращению документы и материалы либо их копии.</w:t>
      </w:r>
    </w:p>
    <w:p w:rsidR="0001055C" w:rsidRDefault="0001055C" w:rsidP="0001055C">
      <w:pPr>
        <w:widowControl/>
        <w:spacing w:before="260"/>
        <w:ind w:firstLine="540"/>
        <w:rPr>
          <w:rFonts w:eastAsiaTheme="minorHAnsi"/>
          <w:szCs w:val="26"/>
          <w:lang w:eastAsia="en-US"/>
        </w:rPr>
      </w:pPr>
      <w:r>
        <w:rPr>
          <w:rFonts w:eastAsiaTheme="minorHAnsi"/>
          <w:szCs w:val="26"/>
          <w:lang w:eastAsia="en-US"/>
        </w:rPr>
        <w:t xml:space="preserve">Жалоба поступившая в форме электронного документа, подлежит рассмотрению в </w:t>
      </w:r>
      <w:hyperlink r:id="rId37" w:history="1">
        <w:r>
          <w:rPr>
            <w:rFonts w:eastAsiaTheme="minorHAnsi"/>
            <w:color w:val="0000FF"/>
            <w:szCs w:val="26"/>
            <w:lang w:eastAsia="en-US"/>
          </w:rPr>
          <w:t>порядке</w:t>
        </w:r>
      </w:hyperlink>
      <w:r>
        <w:rPr>
          <w:rFonts w:eastAsiaTheme="minorHAnsi"/>
          <w:szCs w:val="26"/>
          <w:lang w:eastAsia="en-US"/>
        </w:rPr>
        <w:t>, установленном Федеральным законом от 02.05.2006 № 59-ФЗ. В обращении гражданин в обязательном порядке указывает свои фамилию, имя, отчество (последнее -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01055C" w:rsidRPr="00A30522" w:rsidRDefault="0001055C" w:rsidP="0001055C">
      <w:pPr>
        <w:pStyle w:val="formattext"/>
        <w:tabs>
          <w:tab w:val="left" w:pos="709"/>
        </w:tabs>
        <w:jc w:val="both"/>
        <w:rPr>
          <w:sz w:val="26"/>
          <w:szCs w:val="26"/>
        </w:rPr>
      </w:pPr>
      <w:r w:rsidRPr="00A30522">
        <w:rPr>
          <w:sz w:val="26"/>
          <w:szCs w:val="26"/>
        </w:rPr>
        <w:t xml:space="preserve">            42. Сроки рассмотрения жалобы.</w:t>
      </w:r>
    </w:p>
    <w:p w:rsidR="0001055C" w:rsidRDefault="0001055C" w:rsidP="0001055C">
      <w:pPr>
        <w:ind w:firstLine="540"/>
        <w:rPr>
          <w:szCs w:val="26"/>
        </w:rPr>
      </w:pPr>
      <w:r w:rsidRPr="00F36C3B">
        <w:rPr>
          <w:szCs w:val="26"/>
        </w:rPr>
        <w:t>Жалоба на действи</w:t>
      </w:r>
      <w:r>
        <w:rPr>
          <w:szCs w:val="26"/>
        </w:rPr>
        <w:t>я</w:t>
      </w:r>
      <w:r w:rsidRPr="00F36C3B">
        <w:rPr>
          <w:szCs w:val="26"/>
        </w:rPr>
        <w:t xml:space="preserve"> (бездействи</w:t>
      </w:r>
      <w:r>
        <w:rPr>
          <w:szCs w:val="26"/>
        </w:rPr>
        <w:t>е</w:t>
      </w:r>
      <w:r w:rsidRPr="00F36C3B">
        <w:rPr>
          <w:szCs w:val="26"/>
        </w:rPr>
        <w:t>) органа муниципального контроля либо</w:t>
      </w:r>
      <w:r>
        <w:rPr>
          <w:szCs w:val="26"/>
        </w:rPr>
        <w:t xml:space="preserve"> его</w:t>
      </w:r>
      <w:r w:rsidRPr="00F36C3B">
        <w:rPr>
          <w:szCs w:val="26"/>
        </w:rPr>
        <w:t xml:space="preserve"> должностных лиц регистрируется в день её поступления. Срок рассмотрения жалобы не должен превышать 30 календарных дней со дня ее регистрации.</w:t>
      </w:r>
    </w:p>
    <w:p w:rsidR="0001055C" w:rsidRPr="00F36C3B" w:rsidRDefault="0001055C" w:rsidP="0001055C">
      <w:pPr>
        <w:ind w:firstLine="540"/>
        <w:rPr>
          <w:szCs w:val="26"/>
        </w:rPr>
      </w:pPr>
    </w:p>
    <w:p w:rsidR="0001055C" w:rsidRPr="00BC2FA8" w:rsidRDefault="0001055C" w:rsidP="0001055C">
      <w:pPr>
        <w:widowControl/>
        <w:ind w:firstLine="540"/>
        <w:rPr>
          <w:rFonts w:eastAsiaTheme="minorHAnsi"/>
          <w:szCs w:val="26"/>
          <w:lang w:eastAsia="en-US"/>
        </w:rPr>
      </w:pPr>
      <w:r>
        <w:t xml:space="preserve">В исключительных случаях, а также в случае направления запроса </w:t>
      </w:r>
      <w:r>
        <w:rPr>
          <w:rFonts w:eastAsiaTheme="minorHAnsi"/>
          <w:szCs w:val="26"/>
          <w:lang w:eastAsia="en-US"/>
        </w:rPr>
        <w:t>в государственный орган, орган местного самоуправления или должностному лицу,</w:t>
      </w:r>
      <w:r>
        <w:t xml:space="preserve"> о </w:t>
      </w:r>
      <w:r w:rsidRPr="00BC2FA8">
        <w:rPr>
          <w:szCs w:val="26"/>
        </w:rPr>
        <w:t>предоставлении документов и материалов необходимых для рассмотрения жалобы,</w:t>
      </w:r>
      <w:r w:rsidRPr="00BC2FA8">
        <w:rPr>
          <w:rFonts w:eastAsiaTheme="minorHAnsi"/>
          <w:szCs w:val="26"/>
          <w:lang w:eastAsia="en-US"/>
        </w:rPr>
        <w:t xml:space="preserve"> глава Арсеньевского городского округа либо уполномоченное на то лицо вправе продлить срок рассмотрения жалобы не более чем на 30 дней, уведомив о продлении срока ее рассмотрения заявителя, направившего обращение.</w:t>
      </w:r>
    </w:p>
    <w:p w:rsidR="0001055C" w:rsidRPr="00BC2FA8" w:rsidRDefault="0001055C" w:rsidP="0001055C">
      <w:pPr>
        <w:widowControl/>
        <w:ind w:firstLine="540"/>
        <w:rPr>
          <w:szCs w:val="26"/>
        </w:rPr>
      </w:pPr>
      <w:r w:rsidRPr="00BC2FA8">
        <w:rPr>
          <w:szCs w:val="26"/>
        </w:rPr>
        <w:t xml:space="preserve"> </w:t>
      </w:r>
    </w:p>
    <w:p w:rsidR="0001055C" w:rsidRDefault="0001055C" w:rsidP="0001055C">
      <w:pPr>
        <w:ind w:firstLine="540"/>
        <w:rPr>
          <w:szCs w:val="26"/>
        </w:rPr>
      </w:pPr>
      <w:r>
        <w:rPr>
          <w:szCs w:val="26"/>
        </w:rPr>
        <w:t>43</w:t>
      </w:r>
      <w:r w:rsidRPr="009E7E86">
        <w:rPr>
          <w:szCs w:val="26"/>
        </w:rPr>
        <w:t>. Результат досудебного (внесудебного) обжалования приме</w:t>
      </w:r>
      <w:r>
        <w:rPr>
          <w:szCs w:val="26"/>
        </w:rPr>
        <w:t xml:space="preserve">нительно к каждой процедуре либо инстанции обжалования </w:t>
      </w:r>
      <w:r w:rsidRPr="009E7E86">
        <w:rPr>
          <w:szCs w:val="26"/>
        </w:rPr>
        <w:t>и способ доведения его до заявителя.</w:t>
      </w:r>
    </w:p>
    <w:p w:rsidR="0001055C" w:rsidRPr="009E7E86" w:rsidRDefault="0001055C" w:rsidP="0001055C">
      <w:pPr>
        <w:ind w:firstLine="540"/>
        <w:rPr>
          <w:szCs w:val="26"/>
        </w:rPr>
      </w:pPr>
    </w:p>
    <w:p w:rsidR="0001055C" w:rsidRDefault="0001055C" w:rsidP="0001055C">
      <w:pPr>
        <w:tabs>
          <w:tab w:val="left" w:pos="720"/>
        </w:tabs>
        <w:ind w:firstLine="540"/>
      </w:pPr>
      <w:r>
        <w:t>По результатам рассмотрения жалобы лицо, указанное в пункте 41 Регламента, принимает одно из следующих решений:</w:t>
      </w:r>
    </w:p>
    <w:p w:rsidR="0001055C" w:rsidRDefault="0001055C" w:rsidP="0001055C">
      <w:pPr>
        <w:tabs>
          <w:tab w:val="left" w:pos="720"/>
        </w:tabs>
        <w:ind w:firstLine="540"/>
      </w:pPr>
    </w:p>
    <w:p w:rsidR="0001055C" w:rsidRPr="00540F2D" w:rsidRDefault="0001055C" w:rsidP="0001055C">
      <w:pPr>
        <w:pStyle w:val="af2"/>
        <w:widowControl w:val="0"/>
        <w:numPr>
          <w:ilvl w:val="0"/>
          <w:numId w:val="44"/>
        </w:numPr>
        <w:tabs>
          <w:tab w:val="left" w:pos="567"/>
        </w:tabs>
        <w:autoSpaceDE w:val="0"/>
        <w:autoSpaceDN w:val="0"/>
        <w:adjustRightInd w:val="0"/>
        <w:spacing w:after="0" w:line="240" w:lineRule="auto"/>
        <w:ind w:left="0" w:firstLine="540"/>
        <w:jc w:val="both"/>
        <w:rPr>
          <w:rFonts w:ascii="Times New Roman" w:eastAsia="BatangChe" w:hAnsi="Times New Roman"/>
          <w:sz w:val="26"/>
          <w:szCs w:val="26"/>
        </w:rPr>
      </w:pPr>
      <w:r w:rsidRPr="00540F2D">
        <w:rPr>
          <w:rFonts w:ascii="Times New Roman" w:eastAsia="BatangChe" w:hAnsi="Times New Roman"/>
          <w:sz w:val="26"/>
          <w:szCs w:val="26"/>
        </w:rPr>
        <w:t>удовлетворяет жалобу и определяет меры, которые должны быть приняты с целью устранения допущенных нарушений.</w:t>
      </w:r>
    </w:p>
    <w:p w:rsidR="0001055C" w:rsidRPr="00540F2D" w:rsidRDefault="0001055C" w:rsidP="0001055C">
      <w:pPr>
        <w:pStyle w:val="af2"/>
        <w:tabs>
          <w:tab w:val="left" w:pos="720"/>
        </w:tabs>
        <w:ind w:left="0" w:firstLine="540"/>
        <w:rPr>
          <w:rFonts w:ascii="Times New Roman" w:eastAsia="BatangChe" w:hAnsi="Times New Roman"/>
          <w:sz w:val="26"/>
          <w:szCs w:val="26"/>
        </w:rPr>
      </w:pPr>
    </w:p>
    <w:p w:rsidR="0001055C" w:rsidRPr="00540F2D" w:rsidRDefault="0001055C" w:rsidP="0001055C">
      <w:pPr>
        <w:pStyle w:val="af2"/>
        <w:widowControl w:val="0"/>
        <w:numPr>
          <w:ilvl w:val="0"/>
          <w:numId w:val="44"/>
        </w:numPr>
        <w:tabs>
          <w:tab w:val="left" w:pos="720"/>
        </w:tabs>
        <w:autoSpaceDE w:val="0"/>
        <w:autoSpaceDN w:val="0"/>
        <w:adjustRightInd w:val="0"/>
        <w:spacing w:after="0" w:line="240" w:lineRule="auto"/>
        <w:ind w:left="0" w:firstLine="540"/>
        <w:jc w:val="both"/>
        <w:rPr>
          <w:rFonts w:ascii="Times New Roman" w:eastAsia="BatangChe" w:hAnsi="Times New Roman"/>
          <w:sz w:val="26"/>
          <w:szCs w:val="26"/>
        </w:rPr>
      </w:pPr>
      <w:r w:rsidRPr="00540F2D">
        <w:rPr>
          <w:rFonts w:ascii="Times New Roman" w:eastAsia="BatangChe" w:hAnsi="Times New Roman"/>
          <w:sz w:val="26"/>
          <w:szCs w:val="26"/>
        </w:rPr>
        <w:t>отказывает в удовлетворении жалобы, в следующих случаях:</w:t>
      </w:r>
    </w:p>
    <w:p w:rsidR="0001055C" w:rsidRPr="00540F2D" w:rsidRDefault="0001055C" w:rsidP="0001055C">
      <w:pPr>
        <w:pStyle w:val="af2"/>
        <w:ind w:firstLine="540"/>
        <w:rPr>
          <w:rFonts w:ascii="Times New Roman" w:eastAsia="BatangChe" w:hAnsi="Times New Roman"/>
          <w:sz w:val="26"/>
          <w:szCs w:val="26"/>
        </w:rPr>
      </w:pPr>
    </w:p>
    <w:p w:rsidR="0001055C" w:rsidRPr="00110809" w:rsidRDefault="0001055C" w:rsidP="0001055C">
      <w:pPr>
        <w:widowControl/>
        <w:ind w:firstLine="540"/>
        <w:rPr>
          <w:rFonts w:eastAsiaTheme="minorHAnsi"/>
          <w:szCs w:val="26"/>
          <w:lang w:eastAsia="en-US"/>
        </w:rPr>
      </w:pPr>
      <w:r w:rsidRPr="00110809">
        <w:rPr>
          <w:rFonts w:eastAsiaTheme="minorHAnsi"/>
          <w:szCs w:val="26"/>
          <w:lang w:eastAsia="en-US"/>
        </w:rPr>
        <w:t>а)</w:t>
      </w:r>
      <w:r>
        <w:rPr>
          <w:rFonts w:eastAsiaTheme="minorHAnsi"/>
          <w:szCs w:val="26"/>
          <w:lang w:eastAsia="en-US"/>
        </w:rPr>
        <w:t xml:space="preserve"> </w:t>
      </w:r>
      <w:r w:rsidRPr="00110809">
        <w:rPr>
          <w:rFonts w:eastAsiaTheme="minorHAnsi"/>
          <w:szCs w:val="26"/>
          <w:lang w:eastAsia="en-US"/>
        </w:rPr>
        <w:t>наличие вступившего в законную силу решения суда, арбитражного суда по жалобе о том же предмете и по тем же основаниям;</w:t>
      </w:r>
    </w:p>
    <w:p w:rsidR="0001055C" w:rsidRPr="00110809" w:rsidRDefault="0001055C" w:rsidP="0001055C">
      <w:pPr>
        <w:widowControl/>
        <w:spacing w:before="320"/>
        <w:ind w:firstLine="540"/>
        <w:rPr>
          <w:rFonts w:eastAsiaTheme="minorHAnsi"/>
          <w:szCs w:val="26"/>
          <w:lang w:eastAsia="en-US"/>
        </w:rPr>
      </w:pPr>
      <w:r w:rsidRPr="00110809">
        <w:rPr>
          <w:rFonts w:eastAsiaTheme="minorHAnsi"/>
          <w:szCs w:val="26"/>
          <w:lang w:eastAsia="en-US"/>
        </w:rPr>
        <w:lastRenderedPageBreak/>
        <w:t>б) подача жалобы лицом, полномочия которого не подтверждены в порядке, установленном законодательством Российской Федерации;</w:t>
      </w:r>
    </w:p>
    <w:p w:rsidR="0001055C" w:rsidRPr="00110809" w:rsidRDefault="0001055C" w:rsidP="0001055C">
      <w:pPr>
        <w:widowControl/>
        <w:spacing w:before="320"/>
        <w:ind w:firstLine="540"/>
        <w:rPr>
          <w:rFonts w:eastAsiaTheme="minorHAnsi"/>
          <w:szCs w:val="26"/>
          <w:lang w:eastAsia="en-US"/>
        </w:rPr>
      </w:pPr>
      <w:r w:rsidRPr="00110809">
        <w:rPr>
          <w:rFonts w:eastAsiaTheme="minorHAnsi"/>
          <w:szCs w:val="26"/>
          <w:lang w:eastAsia="en-US"/>
        </w:rPr>
        <w:t>в)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01055C" w:rsidRDefault="0001055C" w:rsidP="0001055C">
      <w:pPr>
        <w:pStyle w:val="af2"/>
        <w:tabs>
          <w:tab w:val="left" w:pos="720"/>
        </w:tabs>
        <w:ind w:left="851" w:firstLine="540"/>
      </w:pPr>
      <w:r>
        <w:t xml:space="preserve"> </w:t>
      </w:r>
    </w:p>
    <w:p w:rsidR="0001055C" w:rsidRDefault="0001055C" w:rsidP="0001055C">
      <w:pPr>
        <w:tabs>
          <w:tab w:val="left" w:pos="720"/>
        </w:tabs>
        <w:ind w:firstLine="540"/>
      </w:pPr>
      <w:r>
        <w:t>Мотивированный ответ о результатах рассмотрения жалобы направляется заявителю по почтовому адресу, указанному в жалобе, если ответ должен быть направлен в письменной форме, или по адресу электронной почты, указанному в жалобе, если ответ должен быть направлен в форме электронного документа.</w:t>
      </w:r>
    </w:p>
    <w:p w:rsidR="0001055C" w:rsidRPr="00A217DC" w:rsidRDefault="0001055C" w:rsidP="0001055C">
      <w:pPr>
        <w:tabs>
          <w:tab w:val="left" w:pos="720"/>
        </w:tabs>
        <w:ind w:firstLine="540"/>
        <w:rPr>
          <w:szCs w:val="26"/>
        </w:rPr>
      </w:pPr>
    </w:p>
    <w:p w:rsidR="0001055C" w:rsidRPr="00A54CBA" w:rsidRDefault="0001055C" w:rsidP="0001055C">
      <w:pPr>
        <w:ind w:firstLine="540"/>
        <w:outlineLvl w:val="0"/>
        <w:rPr>
          <w:szCs w:val="26"/>
        </w:rPr>
      </w:pPr>
      <w:r w:rsidRPr="00A54CBA">
        <w:rPr>
          <w:szCs w:val="26"/>
        </w:rPr>
        <w:t>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p w:rsidR="0001055C" w:rsidRPr="009E7E86" w:rsidRDefault="0001055C" w:rsidP="0001055C">
      <w:pPr>
        <w:ind w:firstLine="540"/>
        <w:rPr>
          <w:szCs w:val="26"/>
        </w:rPr>
      </w:pPr>
    </w:p>
    <w:p w:rsidR="0001055C" w:rsidRPr="009E7E86" w:rsidRDefault="0001055C" w:rsidP="0001055C">
      <w:pPr>
        <w:tabs>
          <w:tab w:val="left" w:pos="3686"/>
          <w:tab w:val="left" w:pos="4253"/>
        </w:tabs>
        <w:ind w:firstLine="540"/>
        <w:rPr>
          <w:szCs w:val="26"/>
        </w:rPr>
      </w:pPr>
      <w:r w:rsidRPr="009E7E86">
        <w:rPr>
          <w:szCs w:val="26"/>
        </w:rPr>
        <w:t xml:space="preserve">Решение, принятое </w:t>
      </w:r>
      <w:r>
        <w:rPr>
          <w:szCs w:val="26"/>
        </w:rPr>
        <w:t>Г</w:t>
      </w:r>
      <w:r w:rsidRPr="009E7E86">
        <w:rPr>
          <w:szCs w:val="26"/>
        </w:rPr>
        <w:t>лавой Арсеньевского городского округа</w:t>
      </w:r>
      <w:r>
        <w:rPr>
          <w:szCs w:val="26"/>
        </w:rPr>
        <w:t>,</w:t>
      </w:r>
      <w:r w:rsidRPr="009E7E86">
        <w:rPr>
          <w:szCs w:val="26"/>
        </w:rPr>
        <w:t xml:space="preserve"> </w:t>
      </w:r>
      <w:r w:rsidRPr="00BC2FA8">
        <w:rPr>
          <w:rFonts w:eastAsiaTheme="minorHAnsi"/>
          <w:szCs w:val="26"/>
          <w:lang w:eastAsia="en-US"/>
        </w:rPr>
        <w:t>либо уполномоченн</w:t>
      </w:r>
      <w:r>
        <w:rPr>
          <w:rFonts w:eastAsiaTheme="minorHAnsi"/>
          <w:szCs w:val="26"/>
          <w:lang w:eastAsia="en-US"/>
        </w:rPr>
        <w:t>ым</w:t>
      </w:r>
      <w:r w:rsidRPr="00BC2FA8">
        <w:rPr>
          <w:rFonts w:eastAsiaTheme="minorHAnsi"/>
          <w:szCs w:val="26"/>
          <w:lang w:eastAsia="en-US"/>
        </w:rPr>
        <w:t xml:space="preserve"> на то лицо</w:t>
      </w:r>
      <w:r>
        <w:rPr>
          <w:rFonts w:eastAsiaTheme="minorHAnsi"/>
          <w:szCs w:val="26"/>
          <w:lang w:eastAsia="en-US"/>
        </w:rPr>
        <w:t>м</w:t>
      </w:r>
      <w:r w:rsidRPr="009E7E86">
        <w:rPr>
          <w:szCs w:val="26"/>
        </w:rPr>
        <w:t xml:space="preserve"> по результатам рассмотрения жалобы на действия (бездействие) органа</w:t>
      </w:r>
      <w:r>
        <w:rPr>
          <w:szCs w:val="26"/>
        </w:rPr>
        <w:t xml:space="preserve"> муниципального контроля</w:t>
      </w:r>
      <w:r w:rsidRPr="009E7E86">
        <w:rPr>
          <w:szCs w:val="26"/>
        </w:rPr>
        <w:t xml:space="preserve">, должностных лиц, муниципальных служащих, уполномоченных на </w:t>
      </w:r>
      <w:r>
        <w:rPr>
          <w:szCs w:val="26"/>
        </w:rPr>
        <w:t>осуществление муниципального контроля</w:t>
      </w:r>
      <w:r w:rsidRPr="009E7E86">
        <w:rPr>
          <w:szCs w:val="26"/>
        </w:rPr>
        <w:t>, может быть обжаловано в судебном порядке.</w:t>
      </w:r>
    </w:p>
    <w:p w:rsidR="0001055C" w:rsidRDefault="0001055C" w:rsidP="0001055C">
      <w:pPr>
        <w:pStyle w:val="ConsPlusNormal"/>
        <w:ind w:left="7788" w:firstLine="540"/>
        <w:jc w:val="both"/>
        <w:rPr>
          <w:rFonts w:ascii="Times New Roman" w:hAnsi="Times New Roman" w:cs="Times New Roman"/>
        </w:rPr>
      </w:pPr>
    </w:p>
    <w:p w:rsidR="0001055C" w:rsidRDefault="0001055C" w:rsidP="0001055C">
      <w:pPr>
        <w:pStyle w:val="ConsPlusNormal"/>
        <w:jc w:val="center"/>
      </w:pPr>
      <w:r>
        <w:t>___________________________________________________________</w:t>
      </w: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Pr="0020596C" w:rsidRDefault="0001055C" w:rsidP="0001055C">
      <w:pPr>
        <w:pStyle w:val="ConsPlusNormal"/>
        <w:jc w:val="right"/>
        <w:outlineLvl w:val="1"/>
        <w:rPr>
          <w:rFonts w:ascii="Times New Roman" w:hAnsi="Times New Roman" w:cs="Times New Roman"/>
        </w:rPr>
      </w:pPr>
      <w:r w:rsidRPr="0020596C">
        <w:rPr>
          <w:rFonts w:ascii="Times New Roman" w:hAnsi="Times New Roman" w:cs="Times New Roman"/>
        </w:rPr>
        <w:t>Приложение N 1</w:t>
      </w:r>
    </w:p>
    <w:p w:rsidR="0001055C" w:rsidRPr="0020596C" w:rsidRDefault="0001055C" w:rsidP="0001055C">
      <w:pPr>
        <w:pStyle w:val="ConsPlusNormal"/>
        <w:jc w:val="right"/>
        <w:rPr>
          <w:rFonts w:ascii="Times New Roman" w:hAnsi="Times New Roman" w:cs="Times New Roman"/>
        </w:rPr>
      </w:pPr>
      <w:r w:rsidRPr="0020596C">
        <w:rPr>
          <w:rFonts w:ascii="Times New Roman" w:hAnsi="Times New Roman" w:cs="Times New Roman"/>
        </w:rPr>
        <w:t>к Административному регламенту</w:t>
      </w:r>
    </w:p>
    <w:p w:rsidR="0001055C" w:rsidRDefault="0001055C" w:rsidP="0001055C">
      <w:pPr>
        <w:jc w:val="right"/>
        <w:rPr>
          <w:sz w:val="22"/>
          <w:szCs w:val="22"/>
        </w:rPr>
      </w:pPr>
      <w:r>
        <w:rPr>
          <w:sz w:val="22"/>
          <w:szCs w:val="22"/>
        </w:rPr>
        <w:t xml:space="preserve">«Осуществление муниципального контроля </w:t>
      </w:r>
    </w:p>
    <w:p w:rsidR="0001055C" w:rsidRPr="00797F90" w:rsidRDefault="0001055C" w:rsidP="0001055C">
      <w:pPr>
        <w:jc w:val="right"/>
        <w:rPr>
          <w:sz w:val="22"/>
          <w:szCs w:val="22"/>
        </w:rPr>
      </w:pPr>
      <w:r w:rsidRPr="00797F90">
        <w:rPr>
          <w:sz w:val="22"/>
          <w:szCs w:val="22"/>
        </w:rPr>
        <w:t>за выполнением условий муниципального контракта или свидетельства</w:t>
      </w:r>
    </w:p>
    <w:p w:rsidR="0001055C" w:rsidRDefault="0001055C" w:rsidP="0001055C">
      <w:pPr>
        <w:jc w:val="right"/>
        <w:rPr>
          <w:sz w:val="22"/>
          <w:szCs w:val="22"/>
        </w:rPr>
      </w:pPr>
      <w:r w:rsidRPr="00797F90">
        <w:rPr>
          <w:sz w:val="22"/>
          <w:szCs w:val="22"/>
        </w:rPr>
        <w:lastRenderedPageBreak/>
        <w:t xml:space="preserve"> об осуществлении перевозок по маршруту регулярных</w:t>
      </w:r>
    </w:p>
    <w:p w:rsidR="0001055C" w:rsidRDefault="0001055C" w:rsidP="0001055C">
      <w:pPr>
        <w:jc w:val="right"/>
        <w:rPr>
          <w:sz w:val="22"/>
          <w:szCs w:val="22"/>
        </w:rPr>
      </w:pPr>
      <w:r>
        <w:rPr>
          <w:sz w:val="22"/>
          <w:szCs w:val="22"/>
        </w:rPr>
        <w:t xml:space="preserve"> перевозок на территории городского округа»</w:t>
      </w:r>
    </w:p>
    <w:p w:rsidR="0001055C" w:rsidRPr="00797F90" w:rsidRDefault="0001055C" w:rsidP="0001055C">
      <w:pPr>
        <w:jc w:val="right"/>
        <w:rPr>
          <w:sz w:val="22"/>
          <w:szCs w:val="22"/>
        </w:rPr>
      </w:pPr>
    </w:p>
    <w:p w:rsidR="0001055C" w:rsidRDefault="0001055C" w:rsidP="0001055C">
      <w:pPr>
        <w:pStyle w:val="ConsPlusNonformat"/>
        <w:jc w:val="center"/>
      </w:pPr>
      <w:r w:rsidRPr="00797F90">
        <w:rPr>
          <w:sz w:val="22"/>
          <w:szCs w:val="22"/>
        </w:rPr>
        <w:t xml:space="preserve"> </w:t>
      </w:r>
      <w:r>
        <w:t>АДМИНИСТРАЦИЯ АРСЕНЬЕВСКОГО ГОРОДСКОГО ОКРУГА</w:t>
      </w:r>
    </w:p>
    <w:p w:rsidR="0001055C" w:rsidRDefault="0001055C" w:rsidP="0001055C">
      <w:pPr>
        <w:pStyle w:val="ConsPlusNonformat"/>
        <w:jc w:val="center"/>
      </w:pPr>
      <w:r>
        <w:t>Отдел дорожного хозяйства и транспорта управления жизнеобеспечения администрации Арсеньевского городского округа</w:t>
      </w:r>
    </w:p>
    <w:p w:rsidR="0001055C" w:rsidRDefault="0001055C" w:rsidP="0001055C">
      <w:pPr>
        <w:pStyle w:val="ConsPlusNonformat"/>
        <w:jc w:val="center"/>
      </w:pPr>
      <w:r>
        <w:t xml:space="preserve">692337, Приморский край, г. Арсеньев, ул. Ленинская, 8, </w:t>
      </w:r>
      <w:proofErr w:type="spellStart"/>
      <w:r>
        <w:t>каб</w:t>
      </w:r>
      <w:proofErr w:type="spellEnd"/>
      <w:r>
        <w:t>. 221,</w:t>
      </w:r>
    </w:p>
    <w:p w:rsidR="0001055C" w:rsidRDefault="0001055C" w:rsidP="0001055C">
      <w:pPr>
        <w:pStyle w:val="ConsPlusNonformat"/>
        <w:jc w:val="center"/>
      </w:pPr>
      <w:r>
        <w:t>телефон/факс: 8 (42361) 5-31-18</w:t>
      </w:r>
    </w:p>
    <w:p w:rsidR="0001055C" w:rsidRDefault="0001055C" w:rsidP="0001055C">
      <w:pPr>
        <w:pStyle w:val="ConsPlusNonformat"/>
        <w:jc w:val="both"/>
      </w:pPr>
    </w:p>
    <w:p w:rsidR="0001055C" w:rsidRDefault="0001055C" w:rsidP="0001055C">
      <w:pPr>
        <w:pStyle w:val="ConsPlusNonformat"/>
        <w:jc w:val="both"/>
      </w:pPr>
      <w:bookmarkStart w:id="8" w:name="P466"/>
      <w:bookmarkEnd w:id="8"/>
      <w:r>
        <w:t xml:space="preserve">                            ПРЕДПИСАНИЕ N _____</w:t>
      </w:r>
    </w:p>
    <w:p w:rsidR="0001055C" w:rsidRDefault="0001055C" w:rsidP="0001055C">
      <w:pPr>
        <w:pStyle w:val="ConsPlusNonformat"/>
        <w:jc w:val="both"/>
      </w:pPr>
      <w:r>
        <w:t xml:space="preserve">                    об устранении выявленных нарушений</w:t>
      </w:r>
    </w:p>
    <w:p w:rsidR="0001055C" w:rsidRDefault="0001055C" w:rsidP="0001055C">
      <w:pPr>
        <w:pStyle w:val="ConsPlusNonformat"/>
        <w:jc w:val="both"/>
      </w:pPr>
    </w:p>
    <w:p w:rsidR="0001055C" w:rsidRDefault="0001055C" w:rsidP="0001055C">
      <w:pPr>
        <w:pStyle w:val="ConsPlusNonformat"/>
        <w:jc w:val="both"/>
      </w:pPr>
      <w:r>
        <w:t>На основании акта проверки от ______________________ N ____________________</w:t>
      </w:r>
    </w:p>
    <w:p w:rsidR="0001055C" w:rsidRDefault="0001055C" w:rsidP="0001055C">
      <w:pPr>
        <w:pStyle w:val="ConsPlusNonformat"/>
        <w:jc w:val="both"/>
      </w:pPr>
      <w:r>
        <w:t>Я, ________________________________________________________________________</w:t>
      </w:r>
    </w:p>
    <w:p w:rsidR="0001055C" w:rsidRDefault="0001055C" w:rsidP="0001055C">
      <w:pPr>
        <w:pStyle w:val="ConsPlusNonformat"/>
        <w:jc w:val="both"/>
      </w:pPr>
      <w:r>
        <w:t xml:space="preserve"> (фамилия, имя, отчество должностного лица органа муниципального контроля)</w:t>
      </w:r>
    </w:p>
    <w:p w:rsidR="0001055C" w:rsidRDefault="0001055C" w:rsidP="0001055C">
      <w:pPr>
        <w:pStyle w:val="ConsPlusNonformat"/>
        <w:jc w:val="both"/>
      </w:pPr>
      <w:r>
        <w:t>предписываю</w:t>
      </w:r>
    </w:p>
    <w:p w:rsidR="0001055C" w:rsidRDefault="0001055C" w:rsidP="0001055C">
      <w:pPr>
        <w:pStyle w:val="ConsPlusNonformat"/>
        <w:jc w:val="both"/>
      </w:pPr>
      <w:r>
        <w:t>___________________________________________________________________________</w:t>
      </w:r>
    </w:p>
    <w:p w:rsidR="0001055C" w:rsidRDefault="0001055C" w:rsidP="0001055C">
      <w:pPr>
        <w:pStyle w:val="ConsPlusNonformat"/>
        <w:jc w:val="both"/>
      </w:pPr>
      <w:r>
        <w:t xml:space="preserve">        (наименование юридического лица или фамилия, имя, отчество</w:t>
      </w:r>
    </w:p>
    <w:p w:rsidR="0001055C" w:rsidRDefault="0001055C" w:rsidP="0001055C">
      <w:pPr>
        <w:pStyle w:val="ConsPlusNonformat"/>
        <w:jc w:val="both"/>
      </w:pPr>
      <w:r>
        <w:t xml:space="preserve">            индивидуального предпринимателя, физического лица,</w:t>
      </w:r>
    </w:p>
    <w:p w:rsidR="0001055C" w:rsidRDefault="0001055C" w:rsidP="0001055C">
      <w:pPr>
        <w:pStyle w:val="ConsPlusNonformat"/>
        <w:jc w:val="both"/>
      </w:pPr>
      <w:r>
        <w:t xml:space="preserve">                       которому выдается предписание</w:t>
      </w:r>
    </w:p>
    <w:p w:rsidR="0001055C" w:rsidRDefault="0001055C" w:rsidP="0001055C">
      <w:pPr>
        <w:pStyle w:val="ConsPlusNormal"/>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91"/>
        <w:gridCol w:w="2153"/>
        <w:gridCol w:w="1411"/>
        <w:gridCol w:w="2885"/>
        <w:gridCol w:w="1886"/>
      </w:tblGrid>
      <w:tr w:rsidR="0001055C" w:rsidTr="0001055C">
        <w:tc>
          <w:tcPr>
            <w:tcW w:w="691" w:type="dxa"/>
          </w:tcPr>
          <w:p w:rsidR="0001055C" w:rsidRDefault="0001055C" w:rsidP="0001055C">
            <w:pPr>
              <w:pStyle w:val="ConsPlusNormal"/>
              <w:jc w:val="center"/>
            </w:pPr>
            <w:r>
              <w:t>N п/п</w:t>
            </w:r>
          </w:p>
        </w:tc>
        <w:tc>
          <w:tcPr>
            <w:tcW w:w="2153" w:type="dxa"/>
          </w:tcPr>
          <w:p w:rsidR="0001055C" w:rsidRDefault="0001055C" w:rsidP="0001055C">
            <w:pPr>
              <w:pStyle w:val="ConsPlusNormal"/>
              <w:jc w:val="center"/>
            </w:pPr>
            <w:r>
              <w:t>Содержание предписания</w:t>
            </w:r>
          </w:p>
        </w:tc>
        <w:tc>
          <w:tcPr>
            <w:tcW w:w="1411" w:type="dxa"/>
          </w:tcPr>
          <w:p w:rsidR="0001055C" w:rsidRDefault="0001055C" w:rsidP="0001055C">
            <w:pPr>
              <w:pStyle w:val="ConsPlusNormal"/>
              <w:jc w:val="center"/>
            </w:pPr>
            <w:r>
              <w:t>Срок исполнения</w:t>
            </w:r>
          </w:p>
        </w:tc>
        <w:tc>
          <w:tcPr>
            <w:tcW w:w="2885" w:type="dxa"/>
          </w:tcPr>
          <w:p w:rsidR="0001055C" w:rsidRDefault="0001055C" w:rsidP="0001055C">
            <w:pPr>
              <w:pStyle w:val="ConsPlusNormal"/>
              <w:jc w:val="center"/>
            </w:pPr>
            <w:r>
              <w:t>Основание вынесения предписания</w:t>
            </w:r>
          </w:p>
        </w:tc>
        <w:tc>
          <w:tcPr>
            <w:tcW w:w="1886" w:type="dxa"/>
          </w:tcPr>
          <w:p w:rsidR="0001055C" w:rsidRDefault="0001055C" w:rsidP="0001055C">
            <w:pPr>
              <w:pStyle w:val="ConsPlusNormal"/>
              <w:jc w:val="center"/>
            </w:pPr>
            <w:r>
              <w:t>Отметка о выполнении</w:t>
            </w:r>
          </w:p>
        </w:tc>
      </w:tr>
      <w:tr w:rsidR="0001055C" w:rsidTr="0001055C">
        <w:tc>
          <w:tcPr>
            <w:tcW w:w="691" w:type="dxa"/>
          </w:tcPr>
          <w:p w:rsidR="0001055C" w:rsidRDefault="0001055C" w:rsidP="0001055C">
            <w:pPr>
              <w:pStyle w:val="ConsPlusNormal"/>
            </w:pPr>
          </w:p>
        </w:tc>
        <w:tc>
          <w:tcPr>
            <w:tcW w:w="2153" w:type="dxa"/>
          </w:tcPr>
          <w:p w:rsidR="0001055C" w:rsidRDefault="0001055C" w:rsidP="0001055C">
            <w:pPr>
              <w:pStyle w:val="ConsPlusNormal"/>
            </w:pPr>
          </w:p>
        </w:tc>
        <w:tc>
          <w:tcPr>
            <w:tcW w:w="1411" w:type="dxa"/>
          </w:tcPr>
          <w:p w:rsidR="0001055C" w:rsidRDefault="0001055C" w:rsidP="0001055C">
            <w:pPr>
              <w:pStyle w:val="ConsPlusNormal"/>
            </w:pPr>
          </w:p>
        </w:tc>
        <w:tc>
          <w:tcPr>
            <w:tcW w:w="2885" w:type="dxa"/>
          </w:tcPr>
          <w:p w:rsidR="0001055C" w:rsidRDefault="0001055C" w:rsidP="0001055C">
            <w:pPr>
              <w:pStyle w:val="ConsPlusNormal"/>
            </w:pPr>
          </w:p>
        </w:tc>
        <w:tc>
          <w:tcPr>
            <w:tcW w:w="1886" w:type="dxa"/>
          </w:tcPr>
          <w:p w:rsidR="0001055C" w:rsidRDefault="0001055C" w:rsidP="0001055C">
            <w:pPr>
              <w:pStyle w:val="ConsPlusNormal"/>
            </w:pPr>
          </w:p>
        </w:tc>
      </w:tr>
      <w:tr w:rsidR="0001055C" w:rsidTr="0001055C">
        <w:tc>
          <w:tcPr>
            <w:tcW w:w="691" w:type="dxa"/>
          </w:tcPr>
          <w:p w:rsidR="0001055C" w:rsidRDefault="0001055C" w:rsidP="0001055C">
            <w:pPr>
              <w:pStyle w:val="ConsPlusNormal"/>
            </w:pPr>
          </w:p>
        </w:tc>
        <w:tc>
          <w:tcPr>
            <w:tcW w:w="2153" w:type="dxa"/>
          </w:tcPr>
          <w:p w:rsidR="0001055C" w:rsidRDefault="0001055C" w:rsidP="0001055C">
            <w:pPr>
              <w:pStyle w:val="ConsPlusNormal"/>
            </w:pPr>
          </w:p>
        </w:tc>
        <w:tc>
          <w:tcPr>
            <w:tcW w:w="1411" w:type="dxa"/>
          </w:tcPr>
          <w:p w:rsidR="0001055C" w:rsidRDefault="0001055C" w:rsidP="0001055C">
            <w:pPr>
              <w:pStyle w:val="ConsPlusNormal"/>
            </w:pPr>
          </w:p>
        </w:tc>
        <w:tc>
          <w:tcPr>
            <w:tcW w:w="2885" w:type="dxa"/>
          </w:tcPr>
          <w:p w:rsidR="0001055C" w:rsidRDefault="0001055C" w:rsidP="0001055C">
            <w:pPr>
              <w:pStyle w:val="ConsPlusNormal"/>
            </w:pPr>
          </w:p>
        </w:tc>
        <w:tc>
          <w:tcPr>
            <w:tcW w:w="1886" w:type="dxa"/>
          </w:tcPr>
          <w:p w:rsidR="0001055C" w:rsidRDefault="0001055C" w:rsidP="0001055C">
            <w:pPr>
              <w:pStyle w:val="ConsPlusNormal"/>
            </w:pPr>
          </w:p>
        </w:tc>
      </w:tr>
      <w:tr w:rsidR="0001055C" w:rsidTr="0001055C">
        <w:tc>
          <w:tcPr>
            <w:tcW w:w="691" w:type="dxa"/>
          </w:tcPr>
          <w:p w:rsidR="0001055C" w:rsidRDefault="0001055C" w:rsidP="0001055C">
            <w:pPr>
              <w:pStyle w:val="ConsPlusNormal"/>
            </w:pPr>
          </w:p>
        </w:tc>
        <w:tc>
          <w:tcPr>
            <w:tcW w:w="2153" w:type="dxa"/>
          </w:tcPr>
          <w:p w:rsidR="0001055C" w:rsidRDefault="0001055C" w:rsidP="0001055C">
            <w:pPr>
              <w:pStyle w:val="ConsPlusNormal"/>
            </w:pPr>
          </w:p>
        </w:tc>
        <w:tc>
          <w:tcPr>
            <w:tcW w:w="1411" w:type="dxa"/>
          </w:tcPr>
          <w:p w:rsidR="0001055C" w:rsidRDefault="0001055C" w:rsidP="0001055C">
            <w:pPr>
              <w:pStyle w:val="ConsPlusNormal"/>
            </w:pPr>
          </w:p>
        </w:tc>
        <w:tc>
          <w:tcPr>
            <w:tcW w:w="2885" w:type="dxa"/>
          </w:tcPr>
          <w:p w:rsidR="0001055C" w:rsidRDefault="0001055C" w:rsidP="0001055C">
            <w:pPr>
              <w:pStyle w:val="ConsPlusNormal"/>
            </w:pPr>
          </w:p>
        </w:tc>
        <w:tc>
          <w:tcPr>
            <w:tcW w:w="1886" w:type="dxa"/>
          </w:tcPr>
          <w:p w:rsidR="0001055C" w:rsidRDefault="0001055C" w:rsidP="0001055C">
            <w:pPr>
              <w:pStyle w:val="ConsPlusNormal"/>
            </w:pPr>
          </w:p>
        </w:tc>
      </w:tr>
    </w:tbl>
    <w:p w:rsidR="0001055C" w:rsidRDefault="0001055C" w:rsidP="0001055C">
      <w:pPr>
        <w:pStyle w:val="ConsPlusNormal"/>
        <w:jc w:val="both"/>
      </w:pPr>
    </w:p>
    <w:p w:rsidR="0001055C" w:rsidRDefault="0001055C" w:rsidP="0001055C">
      <w:pPr>
        <w:pStyle w:val="ConsPlusNonformat"/>
        <w:jc w:val="both"/>
      </w:pPr>
      <w:r>
        <w:t>предписание выдал:</w:t>
      </w:r>
    </w:p>
    <w:p w:rsidR="0001055C" w:rsidRDefault="0001055C" w:rsidP="0001055C">
      <w:pPr>
        <w:pStyle w:val="ConsPlusNonformat"/>
        <w:jc w:val="both"/>
      </w:pPr>
      <w:r>
        <w:t>___________________________________________________________________________</w:t>
      </w:r>
    </w:p>
    <w:p w:rsidR="0001055C" w:rsidRDefault="0001055C" w:rsidP="0001055C">
      <w:pPr>
        <w:pStyle w:val="ConsPlusNonformat"/>
        <w:jc w:val="both"/>
      </w:pPr>
      <w:r>
        <w:t xml:space="preserve">                            (Ф.И.О., должность)</w:t>
      </w:r>
    </w:p>
    <w:p w:rsidR="0001055C" w:rsidRDefault="0001055C" w:rsidP="0001055C">
      <w:pPr>
        <w:pStyle w:val="ConsPlusNonformat"/>
        <w:jc w:val="both"/>
      </w:pPr>
      <w:r>
        <w:t>предписание вручено: ______________________________________________________</w:t>
      </w:r>
    </w:p>
    <w:p w:rsidR="0001055C" w:rsidRDefault="0001055C" w:rsidP="0001055C">
      <w:pPr>
        <w:pStyle w:val="ConsPlusNonformat"/>
        <w:jc w:val="both"/>
      </w:pPr>
      <w:r>
        <w:t xml:space="preserve">                          (лично/через представителя/отправлено почтой)</w:t>
      </w:r>
    </w:p>
    <w:p w:rsidR="0001055C" w:rsidRDefault="0001055C" w:rsidP="0001055C">
      <w:pPr>
        <w:pStyle w:val="ConsPlusNonformat"/>
        <w:jc w:val="both"/>
      </w:pPr>
      <w:r>
        <w:t xml:space="preserve">                                                     "__" _________ 201_ г.</w:t>
      </w:r>
    </w:p>
    <w:p w:rsidR="0001055C" w:rsidRDefault="0001055C" w:rsidP="0001055C">
      <w:pPr>
        <w:pStyle w:val="ConsPlusNonformat"/>
        <w:jc w:val="both"/>
      </w:pPr>
      <w:r>
        <w:t>замечания: ________________________________________________________________</w:t>
      </w:r>
    </w:p>
    <w:p w:rsidR="0001055C" w:rsidRDefault="0001055C" w:rsidP="0001055C">
      <w:pPr>
        <w:pStyle w:val="ConsPlusNonformat"/>
        <w:jc w:val="both"/>
      </w:pPr>
      <w:r>
        <w:t xml:space="preserve">    </w:t>
      </w:r>
      <w:proofErr w:type="gramStart"/>
      <w:r>
        <w:t>Информация  о</w:t>
      </w:r>
      <w:proofErr w:type="gramEnd"/>
      <w:r>
        <w:t xml:space="preserve">  завершении  предусмотренных  в  предписании  мероприятий</w:t>
      </w:r>
    </w:p>
    <w:p w:rsidR="0001055C" w:rsidRDefault="0001055C" w:rsidP="0001055C">
      <w:pPr>
        <w:pStyle w:val="ConsPlusNonformat"/>
        <w:jc w:val="both"/>
      </w:pPr>
      <w:r>
        <w:t>(</w:t>
      </w:r>
      <w:proofErr w:type="gramStart"/>
      <w:r>
        <w:t xml:space="preserve">работ)   </w:t>
      </w:r>
      <w:proofErr w:type="gramEnd"/>
      <w:r>
        <w:t>представляется   в   Управление   жизнеобеспечения  администрации</w:t>
      </w:r>
    </w:p>
    <w:p w:rsidR="0001055C" w:rsidRDefault="0001055C" w:rsidP="0001055C">
      <w:pPr>
        <w:pStyle w:val="ConsPlusNonformat"/>
        <w:jc w:val="both"/>
      </w:pPr>
      <w:proofErr w:type="gramStart"/>
      <w:r>
        <w:t>Уссурийского  городского</w:t>
      </w:r>
      <w:proofErr w:type="gramEnd"/>
      <w:r>
        <w:t xml:space="preserve">  округа  по  истечении  трех суток после окончания</w:t>
      </w:r>
    </w:p>
    <w:p w:rsidR="0001055C" w:rsidRDefault="0001055C" w:rsidP="0001055C">
      <w:pPr>
        <w:pStyle w:val="ConsPlusNonformat"/>
        <w:jc w:val="both"/>
      </w:pPr>
      <w:r>
        <w:t>предписанных сроков выполнения мероприятий (работ).</w:t>
      </w:r>
    </w:p>
    <w:p w:rsidR="0001055C" w:rsidRDefault="0001055C" w:rsidP="0001055C">
      <w:pPr>
        <w:pStyle w:val="ConsPlusNonformat"/>
        <w:jc w:val="both"/>
      </w:pPr>
      <w:r>
        <w:t xml:space="preserve">    </w:t>
      </w:r>
      <w:proofErr w:type="gramStart"/>
      <w:r>
        <w:t>Невыполнение  в</w:t>
      </w:r>
      <w:proofErr w:type="gramEnd"/>
      <w:r>
        <w:t xml:space="preserve">  срок  законного  предписания  органа,  осуществляющего</w:t>
      </w:r>
    </w:p>
    <w:p w:rsidR="0001055C" w:rsidRDefault="0001055C" w:rsidP="0001055C">
      <w:pPr>
        <w:pStyle w:val="ConsPlusNonformat"/>
        <w:jc w:val="both"/>
      </w:pPr>
      <w:r>
        <w:t>муниципальный контроль, влечет наложение административного штрафа.</w:t>
      </w:r>
    </w:p>
    <w:p w:rsidR="0001055C" w:rsidRDefault="0001055C" w:rsidP="0001055C">
      <w:pPr>
        <w:pStyle w:val="ConsPlusNonformat"/>
        <w:jc w:val="both"/>
      </w:pPr>
      <w:r>
        <w:t xml:space="preserve">    Непредставление   в   установленные   </w:t>
      </w:r>
      <w:proofErr w:type="gramStart"/>
      <w:r>
        <w:t>сроки  информации</w:t>
      </w:r>
      <w:proofErr w:type="gramEnd"/>
      <w:r>
        <w:t xml:space="preserve">  об  исполнении</w:t>
      </w:r>
    </w:p>
    <w:p w:rsidR="0001055C" w:rsidRDefault="0001055C" w:rsidP="0001055C">
      <w:pPr>
        <w:pStyle w:val="ConsPlusNonformat"/>
        <w:jc w:val="both"/>
      </w:pPr>
      <w:r>
        <w:t>предписания рассматривается как невыполнение предписания.</w:t>
      </w: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right"/>
        <w:outlineLvl w:val="1"/>
        <w:rPr>
          <w:rFonts w:ascii="Times New Roman" w:hAnsi="Times New Roman" w:cs="Times New Roman"/>
        </w:rPr>
      </w:pPr>
    </w:p>
    <w:p w:rsidR="0001055C" w:rsidRPr="0020596C" w:rsidRDefault="0001055C" w:rsidP="0001055C">
      <w:pPr>
        <w:pStyle w:val="ConsPlusNormal"/>
        <w:jc w:val="right"/>
        <w:outlineLvl w:val="1"/>
        <w:rPr>
          <w:rFonts w:ascii="Times New Roman" w:hAnsi="Times New Roman" w:cs="Times New Roman"/>
        </w:rPr>
      </w:pPr>
      <w:r w:rsidRPr="0020596C">
        <w:rPr>
          <w:rFonts w:ascii="Times New Roman" w:hAnsi="Times New Roman" w:cs="Times New Roman"/>
        </w:rPr>
        <w:t>Приложение N 2</w:t>
      </w:r>
    </w:p>
    <w:p w:rsidR="0001055C" w:rsidRPr="0020596C" w:rsidRDefault="0001055C" w:rsidP="0001055C">
      <w:pPr>
        <w:pStyle w:val="ConsPlusNormal"/>
        <w:jc w:val="right"/>
        <w:rPr>
          <w:rFonts w:ascii="Times New Roman" w:hAnsi="Times New Roman" w:cs="Times New Roman"/>
        </w:rPr>
      </w:pPr>
      <w:r w:rsidRPr="0020596C">
        <w:rPr>
          <w:rFonts w:ascii="Times New Roman" w:hAnsi="Times New Roman" w:cs="Times New Roman"/>
        </w:rPr>
        <w:t>к Административному регламенту</w:t>
      </w:r>
    </w:p>
    <w:p w:rsidR="0001055C" w:rsidRPr="00797F90" w:rsidRDefault="0001055C" w:rsidP="0001055C">
      <w:pPr>
        <w:jc w:val="right"/>
        <w:rPr>
          <w:sz w:val="22"/>
          <w:szCs w:val="22"/>
        </w:rPr>
      </w:pPr>
      <w:r>
        <w:rPr>
          <w:sz w:val="22"/>
          <w:szCs w:val="22"/>
        </w:rPr>
        <w:t>«О</w:t>
      </w:r>
      <w:r w:rsidRPr="00797F90">
        <w:rPr>
          <w:sz w:val="22"/>
          <w:szCs w:val="22"/>
        </w:rPr>
        <w:t>существление муниципального контроля</w:t>
      </w:r>
    </w:p>
    <w:p w:rsidR="0001055C" w:rsidRPr="00797F90" w:rsidRDefault="0001055C" w:rsidP="0001055C">
      <w:pPr>
        <w:jc w:val="right"/>
        <w:rPr>
          <w:sz w:val="22"/>
          <w:szCs w:val="22"/>
        </w:rPr>
      </w:pPr>
      <w:r w:rsidRPr="00797F90">
        <w:rPr>
          <w:sz w:val="22"/>
          <w:szCs w:val="22"/>
        </w:rPr>
        <w:t xml:space="preserve"> за выполнением условий муниципального контракта или свидетельства</w:t>
      </w:r>
    </w:p>
    <w:p w:rsidR="0001055C" w:rsidRPr="00797F90" w:rsidRDefault="0001055C" w:rsidP="0001055C">
      <w:pPr>
        <w:jc w:val="right"/>
        <w:rPr>
          <w:sz w:val="22"/>
          <w:szCs w:val="22"/>
        </w:rPr>
      </w:pPr>
      <w:r w:rsidRPr="00797F90">
        <w:rPr>
          <w:sz w:val="22"/>
          <w:szCs w:val="22"/>
        </w:rPr>
        <w:t xml:space="preserve"> об осуществлении перевозок по маршруту регулярных</w:t>
      </w:r>
    </w:p>
    <w:p w:rsidR="0001055C" w:rsidRPr="00797F90" w:rsidRDefault="0001055C" w:rsidP="0001055C">
      <w:pPr>
        <w:jc w:val="right"/>
        <w:rPr>
          <w:sz w:val="22"/>
          <w:szCs w:val="22"/>
        </w:rPr>
      </w:pPr>
      <w:r w:rsidRPr="00797F90">
        <w:rPr>
          <w:sz w:val="22"/>
          <w:szCs w:val="22"/>
        </w:rPr>
        <w:t xml:space="preserve"> перевозок на территории городского округа</w:t>
      </w:r>
      <w:r>
        <w:rPr>
          <w:sz w:val="22"/>
          <w:szCs w:val="22"/>
        </w:rPr>
        <w:t>»</w:t>
      </w:r>
    </w:p>
    <w:p w:rsidR="0001055C" w:rsidRDefault="0001055C" w:rsidP="0001055C">
      <w:pPr>
        <w:pStyle w:val="ConsPlusNormal"/>
        <w:jc w:val="both"/>
      </w:pPr>
    </w:p>
    <w:p w:rsidR="0001055C" w:rsidRDefault="0001055C" w:rsidP="0001055C">
      <w:pPr>
        <w:pStyle w:val="ConsPlusTitle"/>
        <w:jc w:val="center"/>
      </w:pPr>
      <w:r>
        <w:t>БЛОК-СХЕМА</w:t>
      </w:r>
    </w:p>
    <w:p w:rsidR="0001055C" w:rsidRDefault="0001055C" w:rsidP="0001055C">
      <w:pPr>
        <w:pStyle w:val="ConsPlusTitle"/>
        <w:jc w:val="center"/>
      </w:pPr>
      <w:r>
        <w:t>ОСУЩЕСТВЛЕНИЯ МУНИЦИПАЛЬНОГО КОНТРОЛЯ</w:t>
      </w:r>
    </w:p>
    <w:p w:rsidR="0001055C" w:rsidRDefault="0001055C" w:rsidP="0001055C">
      <w:pPr>
        <w:pStyle w:val="ConsPlusNormal"/>
        <w:jc w:val="both"/>
      </w:pPr>
    </w:p>
    <w:p w:rsidR="0001055C" w:rsidRDefault="0001055C" w:rsidP="0001055C">
      <w:pPr>
        <w:pStyle w:val="ConsPlusNonformat"/>
        <w:jc w:val="both"/>
      </w:pPr>
      <w:r>
        <w:t>┌─────────────────────────────────────────────────────────────────────────┐</w:t>
      </w:r>
    </w:p>
    <w:p w:rsidR="0001055C" w:rsidRDefault="0001055C" w:rsidP="0001055C">
      <w:pPr>
        <w:pStyle w:val="ConsPlusNonformat"/>
        <w:jc w:val="both"/>
      </w:pPr>
      <w:r>
        <w:t xml:space="preserve">│ Подготовка и утверждение ежегодного плана проведения плановых </w:t>
      </w:r>
      <w:proofErr w:type="gramStart"/>
      <w:r>
        <w:t>проверок  │</w:t>
      </w:r>
      <w:proofErr w:type="gramEnd"/>
    </w:p>
    <w:p w:rsidR="0001055C" w:rsidRDefault="0001055C" w:rsidP="0001055C">
      <w:pPr>
        <w:pStyle w:val="ConsPlusNonformat"/>
        <w:jc w:val="both"/>
      </w:pPr>
      <w:r>
        <w:t>│            юридических лиц, индивидуальных предпринимателей             │</w:t>
      </w:r>
    </w:p>
    <w:p w:rsidR="0001055C" w:rsidRDefault="0001055C" w:rsidP="0001055C">
      <w:pPr>
        <w:pStyle w:val="ConsPlusNonformat"/>
        <w:jc w:val="both"/>
      </w:pPr>
      <w:r>
        <w:t>└────────────────────────────────────┬────────────────────────────────────┘</w:t>
      </w:r>
    </w:p>
    <w:p w:rsidR="0001055C" w:rsidRDefault="0001055C" w:rsidP="0001055C">
      <w:pPr>
        <w:pStyle w:val="ConsPlusNonformat"/>
        <w:jc w:val="both"/>
      </w:pPr>
      <w:r>
        <w:t xml:space="preserve">                                     │</w:t>
      </w:r>
    </w:p>
    <w:p w:rsidR="0001055C" w:rsidRDefault="0001055C" w:rsidP="0001055C">
      <w:pPr>
        <w:pStyle w:val="ConsPlusNonformat"/>
        <w:jc w:val="both"/>
      </w:pPr>
      <w:r>
        <w:t xml:space="preserve">                                     V</w:t>
      </w:r>
    </w:p>
    <w:p w:rsidR="0001055C" w:rsidRDefault="0001055C" w:rsidP="0001055C">
      <w:pPr>
        <w:pStyle w:val="ConsPlusNonformat"/>
        <w:jc w:val="both"/>
      </w:pPr>
      <w:r>
        <w:t>┌─────────────────────────────────────────────────────────────────────────┐</w:t>
      </w:r>
    </w:p>
    <w:p w:rsidR="0001055C" w:rsidRDefault="0001055C" w:rsidP="0001055C">
      <w:pPr>
        <w:pStyle w:val="ConsPlusNonformat"/>
        <w:jc w:val="both"/>
      </w:pPr>
      <w:r>
        <w:t xml:space="preserve">│       Организация плановой, внеплановой проверки юридических </w:t>
      </w:r>
      <w:proofErr w:type="gramStart"/>
      <w:r>
        <w:t xml:space="preserve">лиц,   </w:t>
      </w:r>
      <w:proofErr w:type="gramEnd"/>
      <w:r>
        <w:t xml:space="preserve">    │</w:t>
      </w:r>
    </w:p>
    <w:p w:rsidR="0001055C" w:rsidRDefault="0001055C" w:rsidP="0001055C">
      <w:pPr>
        <w:pStyle w:val="ConsPlusNonformat"/>
        <w:jc w:val="both"/>
      </w:pPr>
      <w:r>
        <w:t>│                     индивидуальных предпринимателей                     │</w:t>
      </w:r>
    </w:p>
    <w:p w:rsidR="0001055C" w:rsidRDefault="0001055C" w:rsidP="0001055C">
      <w:pPr>
        <w:pStyle w:val="ConsPlusNonformat"/>
        <w:jc w:val="both"/>
      </w:pPr>
      <w:r>
        <w:t>└────────────────────────────────────┬────────────────────────────────────┘</w:t>
      </w:r>
    </w:p>
    <w:p w:rsidR="0001055C" w:rsidRDefault="0001055C" w:rsidP="0001055C">
      <w:pPr>
        <w:pStyle w:val="ConsPlusNonformat"/>
        <w:jc w:val="both"/>
      </w:pPr>
      <w:r>
        <w:t xml:space="preserve">                                     │</w:t>
      </w:r>
    </w:p>
    <w:p w:rsidR="0001055C" w:rsidRDefault="0001055C" w:rsidP="0001055C">
      <w:pPr>
        <w:pStyle w:val="ConsPlusNonformat"/>
        <w:jc w:val="both"/>
      </w:pPr>
      <w:r>
        <w:t xml:space="preserve">                                     V</w:t>
      </w:r>
    </w:p>
    <w:p w:rsidR="0001055C" w:rsidRDefault="0001055C" w:rsidP="0001055C">
      <w:pPr>
        <w:pStyle w:val="ConsPlusNonformat"/>
        <w:jc w:val="both"/>
      </w:pPr>
      <w:r>
        <w:t>┌─────────────────────────────────────────────────────────────────────────┐</w:t>
      </w:r>
    </w:p>
    <w:p w:rsidR="0001055C" w:rsidRDefault="0001055C" w:rsidP="0001055C">
      <w:pPr>
        <w:pStyle w:val="ConsPlusNonformat"/>
        <w:jc w:val="both"/>
      </w:pPr>
      <w:r>
        <w:t>│Проведение плановой, внеплановой проверки юридических лиц, индивидуальных│</w:t>
      </w:r>
    </w:p>
    <w:p w:rsidR="0001055C" w:rsidRDefault="0001055C" w:rsidP="0001055C">
      <w:pPr>
        <w:pStyle w:val="ConsPlusNonformat"/>
        <w:jc w:val="both"/>
      </w:pPr>
      <w:r>
        <w:t>│                            предпринимателей                             │</w:t>
      </w:r>
    </w:p>
    <w:p w:rsidR="0001055C" w:rsidRDefault="0001055C" w:rsidP="0001055C">
      <w:pPr>
        <w:pStyle w:val="ConsPlusNonformat"/>
        <w:jc w:val="both"/>
      </w:pPr>
      <w:r>
        <w:t>└────────────────────────────────────┬────────────────────────────────────┘</w:t>
      </w:r>
    </w:p>
    <w:p w:rsidR="0001055C" w:rsidRDefault="0001055C" w:rsidP="0001055C">
      <w:pPr>
        <w:pStyle w:val="ConsPlusNonformat"/>
        <w:jc w:val="both"/>
      </w:pPr>
      <w:r>
        <w:t xml:space="preserve">                                     │</w:t>
      </w:r>
    </w:p>
    <w:p w:rsidR="0001055C" w:rsidRDefault="0001055C" w:rsidP="0001055C">
      <w:pPr>
        <w:pStyle w:val="ConsPlusNonformat"/>
        <w:jc w:val="both"/>
      </w:pPr>
      <w:r>
        <w:t xml:space="preserve">                                     V</w:t>
      </w:r>
    </w:p>
    <w:p w:rsidR="0001055C" w:rsidRDefault="0001055C" w:rsidP="0001055C">
      <w:pPr>
        <w:pStyle w:val="ConsPlusNonformat"/>
        <w:jc w:val="both"/>
      </w:pPr>
      <w:r>
        <w:t>┌─────────────────────────────────────────────────────────────────────────┐</w:t>
      </w:r>
    </w:p>
    <w:p w:rsidR="0001055C" w:rsidRDefault="0001055C" w:rsidP="0001055C">
      <w:pPr>
        <w:pStyle w:val="ConsPlusNonformat"/>
        <w:jc w:val="both"/>
      </w:pPr>
      <w:r>
        <w:t xml:space="preserve">│                        оформление результатов проверки                  </w:t>
      </w:r>
      <w:r w:rsidRPr="00A17BCF">
        <w:t>│</w:t>
      </w:r>
    </w:p>
    <w:p w:rsidR="0001055C" w:rsidRDefault="0001055C" w:rsidP="0001055C">
      <w:pPr>
        <w:pStyle w:val="ConsPlusNonformat"/>
        <w:jc w:val="both"/>
      </w:pPr>
      <w:r>
        <w:t>└────────────────────────────────────┬────────────────────────────────────┘</w:t>
      </w:r>
    </w:p>
    <w:p w:rsidR="0001055C" w:rsidRDefault="0001055C" w:rsidP="0001055C">
      <w:pPr>
        <w:pStyle w:val="ConsPlusNonformat"/>
        <w:jc w:val="both"/>
      </w:pPr>
      <w:r>
        <w:t xml:space="preserve">                                     │</w:t>
      </w:r>
    </w:p>
    <w:p w:rsidR="0001055C" w:rsidRDefault="0001055C" w:rsidP="0001055C">
      <w:pPr>
        <w:pStyle w:val="ConsPlusNonformat"/>
        <w:jc w:val="both"/>
      </w:pPr>
      <w:r>
        <w:t xml:space="preserve">                                     V</w:t>
      </w:r>
    </w:p>
    <w:p w:rsidR="0001055C" w:rsidRDefault="0001055C" w:rsidP="0001055C">
      <w:pPr>
        <w:pStyle w:val="ConsPlusNonformat"/>
        <w:jc w:val="both"/>
      </w:pPr>
      <w:r>
        <w:t>┌─────────────────────────────────────────────────────────────────────────┐</w:t>
      </w:r>
    </w:p>
    <w:p w:rsidR="0001055C" w:rsidRDefault="0001055C" w:rsidP="0001055C">
      <w:pPr>
        <w:pStyle w:val="ConsPlusNonformat"/>
      </w:pPr>
      <w:r>
        <w:t>│Принятие мер при выявлении нарушений в деятельности                      │</w:t>
      </w:r>
    </w:p>
    <w:p w:rsidR="0001055C" w:rsidRDefault="0001055C" w:rsidP="0001055C">
      <w:pPr>
        <w:pStyle w:val="ConsPlusNonformat"/>
      </w:pPr>
      <w:r>
        <w:t>│            юридических лиц, индивидуальных предпринимателей             │</w:t>
      </w:r>
    </w:p>
    <w:p w:rsidR="0001055C" w:rsidRDefault="0001055C" w:rsidP="0001055C">
      <w:pPr>
        <w:pStyle w:val="ConsPlusNonformat"/>
        <w:jc w:val="both"/>
      </w:pPr>
      <w:r>
        <w:t>└────────────────────────────────────┬────────────────────────────────────┘</w:t>
      </w:r>
    </w:p>
    <w:p w:rsidR="0001055C" w:rsidRDefault="0001055C" w:rsidP="0001055C">
      <w:pPr>
        <w:pStyle w:val="ConsPlusNonformat"/>
        <w:jc w:val="both"/>
      </w:pPr>
      <w:r>
        <w:t xml:space="preserve">                                     │</w:t>
      </w:r>
    </w:p>
    <w:p w:rsidR="0001055C" w:rsidRDefault="0001055C" w:rsidP="0001055C">
      <w:pPr>
        <w:pStyle w:val="ConsPlusNonformat"/>
        <w:jc w:val="both"/>
      </w:pPr>
      <w:r>
        <w:t xml:space="preserve">                                     V</w:t>
      </w:r>
    </w:p>
    <w:p w:rsidR="0001055C" w:rsidRDefault="0001055C" w:rsidP="0001055C">
      <w:pPr>
        <w:pStyle w:val="ConsPlusNonformat"/>
        <w:jc w:val="both"/>
      </w:pPr>
      <w:r>
        <w:t>┌─────────────────────────────────────────────────────────────────────────┐</w:t>
      </w:r>
    </w:p>
    <w:p w:rsidR="0001055C" w:rsidRDefault="0001055C" w:rsidP="0001055C">
      <w:pPr>
        <w:pStyle w:val="ConsPlusNonformat"/>
        <w:jc w:val="both"/>
      </w:pPr>
      <w:r>
        <w:t>│   Организация и проведение мероприятий, направленных на профилактику    │</w:t>
      </w:r>
    </w:p>
    <w:p w:rsidR="0001055C" w:rsidRDefault="0001055C" w:rsidP="0001055C">
      <w:pPr>
        <w:pStyle w:val="ConsPlusNonformat"/>
        <w:jc w:val="both"/>
      </w:pPr>
      <w:r>
        <w:t>│    нарушений обязательных требований юридических лиц, индивидуальных    │</w:t>
      </w:r>
    </w:p>
    <w:p w:rsidR="0001055C" w:rsidRDefault="0001055C" w:rsidP="0001055C">
      <w:pPr>
        <w:pStyle w:val="ConsPlusNonformat"/>
        <w:jc w:val="both"/>
      </w:pPr>
      <w:r>
        <w:t>│                    предпринимателей.                                    │</w:t>
      </w:r>
    </w:p>
    <w:p w:rsidR="0001055C" w:rsidRDefault="0001055C" w:rsidP="0001055C">
      <w:pPr>
        <w:pStyle w:val="ConsPlusNonformat"/>
        <w:jc w:val="both"/>
      </w:pPr>
      <w:r>
        <w:t xml:space="preserve">│                 </w:t>
      </w:r>
      <w:r>
        <w:tab/>
      </w:r>
      <w:r>
        <w:tab/>
      </w:r>
      <w:r>
        <w:tab/>
      </w:r>
      <w:r>
        <w:tab/>
      </w:r>
      <w:r>
        <w:tab/>
      </w:r>
      <w:r>
        <w:tab/>
      </w:r>
      <w:r>
        <w:tab/>
      </w:r>
      <w:r>
        <w:tab/>
      </w:r>
      <w:r>
        <w:tab/>
        <w:t xml:space="preserve">   </w:t>
      </w:r>
    </w:p>
    <w:p w:rsidR="0001055C" w:rsidRDefault="0001055C" w:rsidP="0001055C">
      <w:pPr>
        <w:pStyle w:val="ConsPlusNonformat"/>
        <w:jc w:val="both"/>
      </w:pPr>
      <w:r>
        <w:t>└─────────────────────────────────────────────────────────────────────────┘</w:t>
      </w: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01055C">
      <w:pPr>
        <w:pStyle w:val="ConsPlusNormal"/>
        <w:jc w:val="both"/>
      </w:pPr>
    </w:p>
    <w:p w:rsidR="0001055C" w:rsidRDefault="0001055C" w:rsidP="00F07921">
      <w:pPr>
        <w:tabs>
          <w:tab w:val="left" w:pos="0"/>
          <w:tab w:val="left" w:pos="935"/>
        </w:tabs>
        <w:spacing w:line="360" w:lineRule="auto"/>
        <w:ind w:firstLine="0"/>
        <w:rPr>
          <w:sz w:val="28"/>
          <w:szCs w:val="28"/>
        </w:rPr>
      </w:pPr>
    </w:p>
    <w:p w:rsidR="0001055C" w:rsidRDefault="0001055C" w:rsidP="00F07921">
      <w:pPr>
        <w:tabs>
          <w:tab w:val="left" w:pos="0"/>
          <w:tab w:val="left" w:pos="935"/>
        </w:tabs>
        <w:spacing w:line="360" w:lineRule="auto"/>
        <w:ind w:firstLine="0"/>
        <w:rPr>
          <w:sz w:val="28"/>
          <w:szCs w:val="28"/>
        </w:rPr>
      </w:pPr>
    </w:p>
    <w:p w:rsidR="0001055C" w:rsidRDefault="0001055C" w:rsidP="00F07921">
      <w:pPr>
        <w:tabs>
          <w:tab w:val="left" w:pos="0"/>
          <w:tab w:val="left" w:pos="935"/>
        </w:tabs>
        <w:spacing w:line="360" w:lineRule="auto"/>
        <w:ind w:firstLine="0"/>
        <w:rPr>
          <w:sz w:val="28"/>
          <w:szCs w:val="28"/>
        </w:rPr>
      </w:pPr>
    </w:p>
    <w:p w:rsidR="0001055C" w:rsidRDefault="0001055C" w:rsidP="00F07921">
      <w:pPr>
        <w:tabs>
          <w:tab w:val="left" w:pos="0"/>
          <w:tab w:val="left" w:pos="935"/>
        </w:tabs>
        <w:spacing w:line="360" w:lineRule="auto"/>
        <w:ind w:firstLine="0"/>
        <w:rPr>
          <w:sz w:val="28"/>
          <w:szCs w:val="28"/>
        </w:rPr>
      </w:pPr>
    </w:p>
    <w:p w:rsidR="0001055C" w:rsidRDefault="0001055C" w:rsidP="00F07921">
      <w:pPr>
        <w:tabs>
          <w:tab w:val="left" w:pos="0"/>
          <w:tab w:val="left" w:pos="935"/>
        </w:tabs>
        <w:spacing w:line="360" w:lineRule="auto"/>
        <w:ind w:firstLine="0"/>
        <w:rPr>
          <w:sz w:val="28"/>
          <w:szCs w:val="28"/>
        </w:rPr>
      </w:pPr>
      <w:bookmarkStart w:id="9" w:name="_GoBack"/>
      <w:bookmarkEnd w:id="9"/>
    </w:p>
    <w:sectPr w:rsidR="0001055C" w:rsidSect="001E2D1A">
      <w:type w:val="continuous"/>
      <w:pgSz w:w="11906" w:h="16838"/>
      <w:pgMar w:top="851" w:right="964"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063" w:rsidRDefault="009C1063">
      <w:r>
        <w:separator/>
      </w:r>
    </w:p>
  </w:endnote>
  <w:endnote w:type="continuationSeparator" w:id="0">
    <w:p w:rsidR="009C1063" w:rsidRDefault="009C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buntu">
    <w:charset w:val="80"/>
    <w:family w:val="auto"/>
    <w:pitch w:val="default"/>
  </w:font>
  <w:font w:name="OpenSymbol">
    <w:panose1 w:val="05010000000000000000"/>
    <w:charset w:val="00"/>
    <w:family w:val="auto"/>
    <w:pitch w:val="variable"/>
    <w:sig w:usb0="800000AF" w:usb1="1001ECEA" w:usb2="00000000" w:usb3="00000000" w:csb0="00000001" w:csb1="00000000"/>
  </w:font>
  <w:font w:name="Arial">
    <w:panose1 w:val="020B0604020202020204"/>
    <w:charset w:val="CC"/>
    <w:family w:val="swiss"/>
    <w:pitch w:val="variable"/>
    <w:sig w:usb0="E0002AFF" w:usb1="C0007843" w:usb2="00000009" w:usb3="00000000" w:csb0="000001FF" w:csb1="00000000"/>
  </w:font>
  <w:font w:name="AR PL KaitiM GB">
    <w:altName w:val="Times New Roman"/>
    <w:charset w:val="80"/>
    <w:family w:val="auto"/>
    <w:pitch w:val="variable"/>
  </w:font>
  <w:font w:name="FreeSans">
    <w:altName w:val="MS Mincho"/>
    <w:charset w:val="80"/>
    <w:family w:val="auto"/>
    <w:pitch w:val="variable"/>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charset w:val="CC"/>
    <w:family w:val="auto"/>
    <w:pitch w:val="variable"/>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063" w:rsidRDefault="009C1063">
      <w:r>
        <w:separator/>
      </w:r>
    </w:p>
  </w:footnote>
  <w:footnote w:type="continuationSeparator" w:id="0">
    <w:p w:rsidR="009C1063" w:rsidRDefault="009C10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055C" w:rsidRDefault="0001055C">
    <w:pPr>
      <w:shd w:val="clear" w:color="auto" w:fill="FFFFFF"/>
      <w:ind w:firstLine="0"/>
      <w:jc w:val="center"/>
    </w:pPr>
    <w:r>
      <w:rPr>
        <w:noProof/>
        <w:color w:val="000000"/>
        <w:szCs w:val="26"/>
        <w:lang w:eastAsia="ru-RU"/>
      </w:rPr>
      <w:drawing>
        <wp:inline distT="0" distB="0" distL="0" distR="0">
          <wp:extent cx="590550" cy="752475"/>
          <wp:effectExtent l="1905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0550" cy="752475"/>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E7D"/>
    <w:multiLevelType w:val="hybridMultilevel"/>
    <w:tmpl w:val="86A62B30"/>
    <w:lvl w:ilvl="0" w:tplc="EEF0F0A2">
      <w:start w:val="27"/>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04002D36"/>
    <w:multiLevelType w:val="hybridMultilevel"/>
    <w:tmpl w:val="5786033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7450B4"/>
    <w:multiLevelType w:val="hybridMultilevel"/>
    <w:tmpl w:val="D674B950"/>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A93677"/>
    <w:multiLevelType w:val="hybridMultilevel"/>
    <w:tmpl w:val="082E1F04"/>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BC83052"/>
    <w:multiLevelType w:val="hybridMultilevel"/>
    <w:tmpl w:val="EC90CE66"/>
    <w:lvl w:ilvl="0" w:tplc="D1A672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0DF804D6"/>
    <w:multiLevelType w:val="hybridMultilevel"/>
    <w:tmpl w:val="6DDE3C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236638B"/>
    <w:multiLevelType w:val="hybridMultilevel"/>
    <w:tmpl w:val="DAD6EC28"/>
    <w:lvl w:ilvl="0" w:tplc="F324360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7" w15:restartNumberingAfterBreak="0">
    <w:nsid w:val="16027146"/>
    <w:multiLevelType w:val="hybridMultilevel"/>
    <w:tmpl w:val="082E1F04"/>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7BD6868"/>
    <w:multiLevelType w:val="hybridMultilevel"/>
    <w:tmpl w:val="09A66E36"/>
    <w:lvl w:ilvl="0" w:tplc="A56210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1A2F2395"/>
    <w:multiLevelType w:val="hybridMultilevel"/>
    <w:tmpl w:val="F36294B2"/>
    <w:lvl w:ilvl="0" w:tplc="0D1652E0">
      <w:start w:val="27"/>
      <w:numFmt w:val="decimal"/>
      <w:lvlText w:val="%1."/>
      <w:lvlJc w:val="left"/>
      <w:pPr>
        <w:ind w:left="93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10" w15:restartNumberingAfterBreak="0">
    <w:nsid w:val="1E054F95"/>
    <w:multiLevelType w:val="hybridMultilevel"/>
    <w:tmpl w:val="BA46AFD8"/>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F036E84"/>
    <w:multiLevelType w:val="hybridMultilevel"/>
    <w:tmpl w:val="082E1F04"/>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1F110E34"/>
    <w:multiLevelType w:val="hybridMultilevel"/>
    <w:tmpl w:val="596ACF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C047E2"/>
    <w:multiLevelType w:val="hybridMultilevel"/>
    <w:tmpl w:val="7396BA76"/>
    <w:lvl w:ilvl="0" w:tplc="F488AC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20B16EF1"/>
    <w:multiLevelType w:val="multilevel"/>
    <w:tmpl w:val="3558C854"/>
    <w:lvl w:ilvl="0">
      <w:start w:val="1"/>
      <w:numFmt w:val="decimal"/>
      <w:suff w:val="space"/>
      <w:lvlText w:val="Раздел %1."/>
      <w:lvlJc w:val="left"/>
      <w:pPr>
        <w:ind w:left="0" w:firstLine="0"/>
      </w:pPr>
      <w:rPr>
        <w:rFonts w:hint="default"/>
      </w:rPr>
    </w:lvl>
    <w:lvl w:ilvl="1">
      <w:start w:val="1"/>
      <w:numFmt w:val="decimal"/>
      <w:lvlText w:val="%2."/>
      <w:lvlJc w:val="left"/>
      <w:pPr>
        <w:ind w:left="0" w:firstLine="0"/>
      </w:pPr>
      <w:rPr>
        <w:rFonts w:ascii="Times New Roman" w:eastAsia="Times New Roman" w:hAnsi="Times New Roman" w:cs="Times New Roman"/>
        <w:b w:val="0"/>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226E0792"/>
    <w:multiLevelType w:val="hybridMultilevel"/>
    <w:tmpl w:val="F36294B2"/>
    <w:lvl w:ilvl="0" w:tplc="0D1652E0">
      <w:start w:val="27"/>
      <w:numFmt w:val="decimal"/>
      <w:lvlText w:val="%1."/>
      <w:lvlJc w:val="left"/>
      <w:pPr>
        <w:ind w:left="938" w:hanging="360"/>
      </w:pPr>
      <w:rPr>
        <w:rFonts w:hint="default"/>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16" w15:restartNumberingAfterBreak="0">
    <w:nsid w:val="29107449"/>
    <w:multiLevelType w:val="hybridMultilevel"/>
    <w:tmpl w:val="839EC1B2"/>
    <w:lvl w:ilvl="0" w:tplc="48D689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935001A"/>
    <w:multiLevelType w:val="hybridMultilevel"/>
    <w:tmpl w:val="954E3B18"/>
    <w:lvl w:ilvl="0" w:tplc="738C2F44">
      <w:start w:val="2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2C2011D4"/>
    <w:multiLevelType w:val="hybridMultilevel"/>
    <w:tmpl w:val="D0C0FFA4"/>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4DC20F2"/>
    <w:multiLevelType w:val="hybridMultilevel"/>
    <w:tmpl w:val="A9802DE4"/>
    <w:lvl w:ilvl="0" w:tplc="AFE2F8C0">
      <w:start w:val="2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35873BE8"/>
    <w:multiLevelType w:val="multilevel"/>
    <w:tmpl w:val="E90ABBD8"/>
    <w:lvl w:ilvl="0">
      <w:start w:val="1"/>
      <w:numFmt w:val="decimal"/>
      <w:suff w:val="space"/>
      <w:lvlText w:val="Раздел %1."/>
      <w:lvlJc w:val="left"/>
      <w:pPr>
        <w:ind w:left="0" w:firstLine="0"/>
      </w:pPr>
      <w:rPr>
        <w:rFonts w:hint="default"/>
      </w:rPr>
    </w:lvl>
    <w:lvl w:ilvl="1">
      <w:start w:val="1"/>
      <w:numFmt w:val="decimal"/>
      <w:lvlText w:val="%2."/>
      <w:lvlJc w:val="left"/>
      <w:pPr>
        <w:ind w:left="710" w:firstLine="0"/>
      </w:pPr>
      <w:rPr>
        <w:rFonts w:ascii="Times New Roman" w:eastAsia="Times New Roman" w:hAnsi="Times New Roman" w:cs="Times New Roman" w:hint="default"/>
        <w:b w:val="0"/>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1" w15:restartNumberingAfterBreak="0">
    <w:nsid w:val="370D39C7"/>
    <w:multiLevelType w:val="hybridMultilevel"/>
    <w:tmpl w:val="8B6C5A1E"/>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9C91A15"/>
    <w:multiLevelType w:val="hybridMultilevel"/>
    <w:tmpl w:val="F2428AD2"/>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46207B"/>
    <w:multiLevelType w:val="hybridMultilevel"/>
    <w:tmpl w:val="69185D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D995A8B"/>
    <w:multiLevelType w:val="hybridMultilevel"/>
    <w:tmpl w:val="03F653C8"/>
    <w:lvl w:ilvl="0" w:tplc="AE2C7A96">
      <w:start w:val="41"/>
      <w:numFmt w:val="decimal"/>
      <w:lvlText w:val="%1."/>
      <w:lvlJc w:val="left"/>
      <w:pPr>
        <w:ind w:left="1070" w:hanging="360"/>
      </w:pPr>
      <w:rPr>
        <w:rFonts w:ascii="Times New Roman" w:hAnsi="Times New Roman"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6DA6A18"/>
    <w:multiLevelType w:val="hybridMultilevel"/>
    <w:tmpl w:val="082E1F04"/>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98C3F8A"/>
    <w:multiLevelType w:val="hybridMultilevel"/>
    <w:tmpl w:val="C8CE251C"/>
    <w:lvl w:ilvl="0" w:tplc="C13CCAC0">
      <w:start w:val="27"/>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7" w15:restartNumberingAfterBreak="0">
    <w:nsid w:val="4E2105D5"/>
    <w:multiLevelType w:val="hybridMultilevel"/>
    <w:tmpl w:val="27E29354"/>
    <w:lvl w:ilvl="0" w:tplc="7FA8CEFC">
      <w:start w:val="28"/>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28" w15:restartNumberingAfterBreak="0">
    <w:nsid w:val="559503BA"/>
    <w:multiLevelType w:val="hybridMultilevel"/>
    <w:tmpl w:val="F2428AD2"/>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A5D708C"/>
    <w:multiLevelType w:val="hybridMultilevel"/>
    <w:tmpl w:val="082E1F04"/>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5DEA355B"/>
    <w:multiLevelType w:val="hybridMultilevel"/>
    <w:tmpl w:val="A914E462"/>
    <w:lvl w:ilvl="0" w:tplc="317CBBB6">
      <w:start w:val="1"/>
      <w:numFmt w:val="decimal"/>
      <w:lvlText w:val="%1)"/>
      <w:lvlJc w:val="left"/>
      <w:pPr>
        <w:ind w:left="1117" w:hanging="408"/>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625A6029"/>
    <w:multiLevelType w:val="hybridMultilevel"/>
    <w:tmpl w:val="A2A65A34"/>
    <w:lvl w:ilvl="0" w:tplc="2C3C83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64833396"/>
    <w:multiLevelType w:val="hybridMultilevel"/>
    <w:tmpl w:val="0DB4294C"/>
    <w:lvl w:ilvl="0" w:tplc="0419000F">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5EA011A"/>
    <w:multiLevelType w:val="hybridMultilevel"/>
    <w:tmpl w:val="082E1F04"/>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69B47505"/>
    <w:multiLevelType w:val="hybridMultilevel"/>
    <w:tmpl w:val="AC84D36C"/>
    <w:lvl w:ilvl="0" w:tplc="E430BC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5" w15:restartNumberingAfterBreak="0">
    <w:nsid w:val="69FF2869"/>
    <w:multiLevelType w:val="hybridMultilevel"/>
    <w:tmpl w:val="12C6B0B4"/>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C041A0E"/>
    <w:multiLevelType w:val="hybridMultilevel"/>
    <w:tmpl w:val="082E1F04"/>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6CE02E33"/>
    <w:multiLevelType w:val="hybridMultilevel"/>
    <w:tmpl w:val="01A2F6CE"/>
    <w:lvl w:ilvl="0" w:tplc="F4ACECAC">
      <w:start w:val="24"/>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8" w15:restartNumberingAfterBreak="0">
    <w:nsid w:val="6D7B4DA0"/>
    <w:multiLevelType w:val="hybridMultilevel"/>
    <w:tmpl w:val="841CC910"/>
    <w:lvl w:ilvl="0" w:tplc="221A9654">
      <w:start w:val="1"/>
      <w:numFmt w:val="decimal"/>
      <w:lvlText w:val="%1)"/>
      <w:lvlJc w:val="left"/>
      <w:pPr>
        <w:ind w:left="928"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9" w15:restartNumberingAfterBreak="0">
    <w:nsid w:val="71C15099"/>
    <w:multiLevelType w:val="hybridMultilevel"/>
    <w:tmpl w:val="B5FAD9B6"/>
    <w:lvl w:ilvl="0" w:tplc="0340F9D2">
      <w:start w:val="2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1F50703"/>
    <w:multiLevelType w:val="hybridMultilevel"/>
    <w:tmpl w:val="082E1F04"/>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5796DF1"/>
    <w:multiLevelType w:val="hybridMultilevel"/>
    <w:tmpl w:val="082E1F04"/>
    <w:lvl w:ilvl="0" w:tplc="04190011">
      <w:start w:val="1"/>
      <w:numFmt w:val="decimal"/>
      <w:lvlText w:val="%1)"/>
      <w:lvlJc w:val="left"/>
      <w:pPr>
        <w:ind w:left="1117" w:hanging="40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15:restartNumberingAfterBreak="0">
    <w:nsid w:val="7AC64497"/>
    <w:multiLevelType w:val="hybridMultilevel"/>
    <w:tmpl w:val="74149138"/>
    <w:lvl w:ilvl="0" w:tplc="E24E48CE">
      <w:start w:val="3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3" w15:restartNumberingAfterBreak="0">
    <w:nsid w:val="7D230BAA"/>
    <w:multiLevelType w:val="hybridMultilevel"/>
    <w:tmpl w:val="B6C2CB36"/>
    <w:lvl w:ilvl="0" w:tplc="F12851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3"/>
  </w:num>
  <w:num w:numId="3">
    <w:abstractNumId w:val="23"/>
  </w:num>
  <w:num w:numId="4">
    <w:abstractNumId w:val="1"/>
  </w:num>
  <w:num w:numId="5">
    <w:abstractNumId w:val="35"/>
  </w:num>
  <w:num w:numId="6">
    <w:abstractNumId w:val="10"/>
  </w:num>
  <w:num w:numId="7">
    <w:abstractNumId w:val="21"/>
  </w:num>
  <w:num w:numId="8">
    <w:abstractNumId w:val="20"/>
  </w:num>
  <w:num w:numId="9">
    <w:abstractNumId w:val="33"/>
  </w:num>
  <w:num w:numId="10">
    <w:abstractNumId w:val="30"/>
  </w:num>
  <w:num w:numId="11">
    <w:abstractNumId w:val="41"/>
  </w:num>
  <w:num w:numId="12">
    <w:abstractNumId w:val="25"/>
  </w:num>
  <w:num w:numId="13">
    <w:abstractNumId w:val="29"/>
  </w:num>
  <w:num w:numId="14">
    <w:abstractNumId w:val="11"/>
  </w:num>
  <w:num w:numId="15">
    <w:abstractNumId w:val="3"/>
  </w:num>
  <w:num w:numId="16">
    <w:abstractNumId w:val="40"/>
  </w:num>
  <w:num w:numId="17">
    <w:abstractNumId w:val="36"/>
  </w:num>
  <w:num w:numId="18">
    <w:abstractNumId w:val="7"/>
  </w:num>
  <w:num w:numId="19">
    <w:abstractNumId w:val="5"/>
  </w:num>
  <w:num w:numId="20">
    <w:abstractNumId w:val="14"/>
  </w:num>
  <w:num w:numId="21">
    <w:abstractNumId w:val="38"/>
  </w:num>
  <w:num w:numId="22">
    <w:abstractNumId w:val="42"/>
  </w:num>
  <w:num w:numId="23">
    <w:abstractNumId w:val="4"/>
  </w:num>
  <w:num w:numId="24">
    <w:abstractNumId w:val="13"/>
  </w:num>
  <w:num w:numId="25">
    <w:abstractNumId w:val="24"/>
  </w:num>
  <w:num w:numId="26">
    <w:abstractNumId w:val="37"/>
  </w:num>
  <w:num w:numId="27">
    <w:abstractNumId w:val="16"/>
  </w:num>
  <w:num w:numId="28">
    <w:abstractNumId w:val="34"/>
  </w:num>
  <w:num w:numId="29">
    <w:abstractNumId w:val="31"/>
  </w:num>
  <w:num w:numId="30">
    <w:abstractNumId w:val="17"/>
  </w:num>
  <w:num w:numId="31">
    <w:abstractNumId w:val="19"/>
  </w:num>
  <w:num w:numId="32">
    <w:abstractNumId w:val="39"/>
  </w:num>
  <w:num w:numId="33">
    <w:abstractNumId w:val="2"/>
  </w:num>
  <w:num w:numId="34">
    <w:abstractNumId w:val="18"/>
  </w:num>
  <w:num w:numId="35">
    <w:abstractNumId w:val="26"/>
  </w:num>
  <w:num w:numId="36">
    <w:abstractNumId w:val="22"/>
  </w:num>
  <w:num w:numId="37">
    <w:abstractNumId w:val="8"/>
  </w:num>
  <w:num w:numId="38">
    <w:abstractNumId w:val="28"/>
  </w:num>
  <w:num w:numId="39">
    <w:abstractNumId w:val="27"/>
  </w:num>
  <w:num w:numId="40">
    <w:abstractNumId w:val="0"/>
  </w:num>
  <w:num w:numId="41">
    <w:abstractNumId w:val="32"/>
  </w:num>
  <w:num w:numId="42">
    <w:abstractNumId w:val="15"/>
  </w:num>
  <w:num w:numId="43">
    <w:abstractNumId w:val="9"/>
  </w:num>
  <w:num w:numId="44">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3D1"/>
    <w:rsid w:val="00002EDC"/>
    <w:rsid w:val="000065B9"/>
    <w:rsid w:val="00006C40"/>
    <w:rsid w:val="0001055C"/>
    <w:rsid w:val="000359A8"/>
    <w:rsid w:val="000518B9"/>
    <w:rsid w:val="00073784"/>
    <w:rsid w:val="00085134"/>
    <w:rsid w:val="0009523C"/>
    <w:rsid w:val="000963C8"/>
    <w:rsid w:val="000B427D"/>
    <w:rsid w:val="000D6122"/>
    <w:rsid w:val="000F2237"/>
    <w:rsid w:val="000F49AD"/>
    <w:rsid w:val="0013159D"/>
    <w:rsid w:val="001440EF"/>
    <w:rsid w:val="00163F92"/>
    <w:rsid w:val="001646C8"/>
    <w:rsid w:val="001759B6"/>
    <w:rsid w:val="001938DE"/>
    <w:rsid w:val="00196F31"/>
    <w:rsid w:val="00197218"/>
    <w:rsid w:val="001A326C"/>
    <w:rsid w:val="001E2D1A"/>
    <w:rsid w:val="00206089"/>
    <w:rsid w:val="002161B2"/>
    <w:rsid w:val="00216CA2"/>
    <w:rsid w:val="0022572C"/>
    <w:rsid w:val="0025015E"/>
    <w:rsid w:val="00260D4D"/>
    <w:rsid w:val="0026223C"/>
    <w:rsid w:val="00265C9D"/>
    <w:rsid w:val="00266B2E"/>
    <w:rsid w:val="0027020A"/>
    <w:rsid w:val="0027417D"/>
    <w:rsid w:val="0028193D"/>
    <w:rsid w:val="00281C41"/>
    <w:rsid w:val="002B34A6"/>
    <w:rsid w:val="002E35A5"/>
    <w:rsid w:val="002F3EC7"/>
    <w:rsid w:val="00303E87"/>
    <w:rsid w:val="00312570"/>
    <w:rsid w:val="0032282A"/>
    <w:rsid w:val="003632AD"/>
    <w:rsid w:val="003D4132"/>
    <w:rsid w:val="003E5BA4"/>
    <w:rsid w:val="003F3A1C"/>
    <w:rsid w:val="003F5353"/>
    <w:rsid w:val="00407640"/>
    <w:rsid w:val="00416559"/>
    <w:rsid w:val="0041684D"/>
    <w:rsid w:val="00424DB5"/>
    <w:rsid w:val="00425531"/>
    <w:rsid w:val="00425671"/>
    <w:rsid w:val="00446B6C"/>
    <w:rsid w:val="004557B8"/>
    <w:rsid w:val="00457C23"/>
    <w:rsid w:val="00480369"/>
    <w:rsid w:val="00481A5E"/>
    <w:rsid w:val="004872A7"/>
    <w:rsid w:val="00492E66"/>
    <w:rsid w:val="004A56D2"/>
    <w:rsid w:val="004C5B12"/>
    <w:rsid w:val="004C73C9"/>
    <w:rsid w:val="004D1AC3"/>
    <w:rsid w:val="0051627D"/>
    <w:rsid w:val="00525A1B"/>
    <w:rsid w:val="005277F2"/>
    <w:rsid w:val="005348A1"/>
    <w:rsid w:val="00534DCB"/>
    <w:rsid w:val="00540F2D"/>
    <w:rsid w:val="00543F6B"/>
    <w:rsid w:val="0055637C"/>
    <w:rsid w:val="0057761F"/>
    <w:rsid w:val="0058701D"/>
    <w:rsid w:val="00590140"/>
    <w:rsid w:val="005A5760"/>
    <w:rsid w:val="005B2AB7"/>
    <w:rsid w:val="005C59D4"/>
    <w:rsid w:val="005D720B"/>
    <w:rsid w:val="005F2D28"/>
    <w:rsid w:val="00607EEF"/>
    <w:rsid w:val="00622F1B"/>
    <w:rsid w:val="00643E4B"/>
    <w:rsid w:val="00652505"/>
    <w:rsid w:val="00655A88"/>
    <w:rsid w:val="00662AA5"/>
    <w:rsid w:val="00665EE9"/>
    <w:rsid w:val="006D7BD3"/>
    <w:rsid w:val="006F4600"/>
    <w:rsid w:val="00717C24"/>
    <w:rsid w:val="00740552"/>
    <w:rsid w:val="00744AB0"/>
    <w:rsid w:val="0075442D"/>
    <w:rsid w:val="00760855"/>
    <w:rsid w:val="00774723"/>
    <w:rsid w:val="007C6C6F"/>
    <w:rsid w:val="007E6C77"/>
    <w:rsid w:val="007E70E3"/>
    <w:rsid w:val="007F1DE1"/>
    <w:rsid w:val="007F5704"/>
    <w:rsid w:val="00816FD5"/>
    <w:rsid w:val="00827766"/>
    <w:rsid w:val="008467FF"/>
    <w:rsid w:val="0085701E"/>
    <w:rsid w:val="00864984"/>
    <w:rsid w:val="00866D18"/>
    <w:rsid w:val="00871D14"/>
    <w:rsid w:val="008903D1"/>
    <w:rsid w:val="008B41F4"/>
    <w:rsid w:val="008B7C94"/>
    <w:rsid w:val="008E4190"/>
    <w:rsid w:val="008F09BC"/>
    <w:rsid w:val="008F2E88"/>
    <w:rsid w:val="008F4102"/>
    <w:rsid w:val="008F7609"/>
    <w:rsid w:val="00900A97"/>
    <w:rsid w:val="00904C44"/>
    <w:rsid w:val="009506F6"/>
    <w:rsid w:val="009577C4"/>
    <w:rsid w:val="009607F2"/>
    <w:rsid w:val="0098310F"/>
    <w:rsid w:val="009A0418"/>
    <w:rsid w:val="009C1063"/>
    <w:rsid w:val="009C1CA7"/>
    <w:rsid w:val="009C2FB9"/>
    <w:rsid w:val="009D697D"/>
    <w:rsid w:val="009D72BA"/>
    <w:rsid w:val="009E3590"/>
    <w:rsid w:val="00A0301D"/>
    <w:rsid w:val="00A07737"/>
    <w:rsid w:val="00A36257"/>
    <w:rsid w:val="00A63C6C"/>
    <w:rsid w:val="00A66856"/>
    <w:rsid w:val="00A701CD"/>
    <w:rsid w:val="00A757F6"/>
    <w:rsid w:val="00A82DE6"/>
    <w:rsid w:val="00A90450"/>
    <w:rsid w:val="00AA5813"/>
    <w:rsid w:val="00AB3B28"/>
    <w:rsid w:val="00AC3DF6"/>
    <w:rsid w:val="00AD7935"/>
    <w:rsid w:val="00AE0C1D"/>
    <w:rsid w:val="00AE37E3"/>
    <w:rsid w:val="00B31087"/>
    <w:rsid w:val="00B5236A"/>
    <w:rsid w:val="00B53559"/>
    <w:rsid w:val="00B61F99"/>
    <w:rsid w:val="00B625CB"/>
    <w:rsid w:val="00B67393"/>
    <w:rsid w:val="00B74D26"/>
    <w:rsid w:val="00B81E5B"/>
    <w:rsid w:val="00B86C4A"/>
    <w:rsid w:val="00BA281D"/>
    <w:rsid w:val="00BA30C3"/>
    <w:rsid w:val="00BA4944"/>
    <w:rsid w:val="00BF269B"/>
    <w:rsid w:val="00C041CE"/>
    <w:rsid w:val="00C2139D"/>
    <w:rsid w:val="00C32ED2"/>
    <w:rsid w:val="00C43C37"/>
    <w:rsid w:val="00C50679"/>
    <w:rsid w:val="00C568BF"/>
    <w:rsid w:val="00C7726B"/>
    <w:rsid w:val="00C77594"/>
    <w:rsid w:val="00CA55A8"/>
    <w:rsid w:val="00CF04C0"/>
    <w:rsid w:val="00CF2AC0"/>
    <w:rsid w:val="00D23EAB"/>
    <w:rsid w:val="00D4556F"/>
    <w:rsid w:val="00D46162"/>
    <w:rsid w:val="00D527BF"/>
    <w:rsid w:val="00D63916"/>
    <w:rsid w:val="00D85F71"/>
    <w:rsid w:val="00DD5AA5"/>
    <w:rsid w:val="00DE2394"/>
    <w:rsid w:val="00E009B1"/>
    <w:rsid w:val="00E10AAF"/>
    <w:rsid w:val="00E1775F"/>
    <w:rsid w:val="00E269AD"/>
    <w:rsid w:val="00E26B4D"/>
    <w:rsid w:val="00E7552F"/>
    <w:rsid w:val="00E92701"/>
    <w:rsid w:val="00EC1F6B"/>
    <w:rsid w:val="00ED749E"/>
    <w:rsid w:val="00EE1736"/>
    <w:rsid w:val="00EF54D7"/>
    <w:rsid w:val="00F00BC3"/>
    <w:rsid w:val="00F06465"/>
    <w:rsid w:val="00F07921"/>
    <w:rsid w:val="00F21BCF"/>
    <w:rsid w:val="00F254B6"/>
    <w:rsid w:val="00F43A0F"/>
    <w:rsid w:val="00F43E6D"/>
    <w:rsid w:val="00F5044F"/>
    <w:rsid w:val="00F76028"/>
    <w:rsid w:val="00F85475"/>
    <w:rsid w:val="00FA4BBA"/>
    <w:rsid w:val="00FC62DA"/>
    <w:rsid w:val="00FC7A30"/>
    <w:rsid w:val="00FD1CAB"/>
    <w:rsid w:val="00FF17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4870E9C"/>
  <w15:docId w15:val="{0EAC9057-E8DB-4AD6-9EB7-AEFDDE56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6D2"/>
    <w:pPr>
      <w:widowControl w:val="0"/>
      <w:suppressAutoHyphens/>
      <w:autoSpaceDE w:val="0"/>
      <w:ind w:firstLine="709"/>
      <w:jc w:val="both"/>
    </w:pPr>
    <w:rPr>
      <w:sz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4A56D2"/>
  </w:style>
  <w:style w:type="character" w:customStyle="1" w:styleId="WW-Absatz-Standardschriftart">
    <w:name w:val="WW-Absatz-Standardschriftart"/>
    <w:rsid w:val="004A56D2"/>
  </w:style>
  <w:style w:type="character" w:customStyle="1" w:styleId="WW-Absatz-Standardschriftart1">
    <w:name w:val="WW-Absatz-Standardschriftart1"/>
    <w:rsid w:val="004A56D2"/>
  </w:style>
  <w:style w:type="character" w:customStyle="1" w:styleId="WW-Absatz-Standardschriftart11">
    <w:name w:val="WW-Absatz-Standardschriftart11"/>
    <w:rsid w:val="004A56D2"/>
  </w:style>
  <w:style w:type="character" w:customStyle="1" w:styleId="WW-Absatz-Standardschriftart111">
    <w:name w:val="WW-Absatz-Standardschriftart111"/>
    <w:rsid w:val="004A56D2"/>
  </w:style>
  <w:style w:type="character" w:customStyle="1" w:styleId="WW-Absatz-Standardschriftart1111">
    <w:name w:val="WW-Absatz-Standardschriftart1111"/>
    <w:rsid w:val="004A56D2"/>
  </w:style>
  <w:style w:type="character" w:customStyle="1" w:styleId="WW-Absatz-Standardschriftart11111">
    <w:name w:val="WW-Absatz-Standardschriftart11111"/>
    <w:rsid w:val="004A56D2"/>
  </w:style>
  <w:style w:type="character" w:customStyle="1" w:styleId="WW-Absatz-Standardschriftart111111">
    <w:name w:val="WW-Absatz-Standardschriftart111111"/>
    <w:rsid w:val="004A56D2"/>
  </w:style>
  <w:style w:type="character" w:customStyle="1" w:styleId="WW-Absatz-Standardschriftart1111111">
    <w:name w:val="WW-Absatz-Standardschriftart1111111"/>
    <w:rsid w:val="004A56D2"/>
  </w:style>
  <w:style w:type="character" w:customStyle="1" w:styleId="WW-Absatz-Standardschriftart11111111">
    <w:name w:val="WW-Absatz-Standardschriftart11111111"/>
    <w:rsid w:val="004A56D2"/>
  </w:style>
  <w:style w:type="character" w:customStyle="1" w:styleId="WW-Absatz-Standardschriftart111111111">
    <w:name w:val="WW-Absatz-Standardschriftart111111111"/>
    <w:rsid w:val="004A56D2"/>
  </w:style>
  <w:style w:type="character" w:customStyle="1" w:styleId="WW-Absatz-Standardschriftart1111111111">
    <w:name w:val="WW-Absatz-Standardschriftart1111111111"/>
    <w:rsid w:val="004A56D2"/>
  </w:style>
  <w:style w:type="character" w:customStyle="1" w:styleId="WW-Absatz-Standardschriftart11111111111">
    <w:name w:val="WW-Absatz-Standardschriftart11111111111"/>
    <w:rsid w:val="004A56D2"/>
  </w:style>
  <w:style w:type="character" w:customStyle="1" w:styleId="WW-Absatz-Standardschriftart111111111111">
    <w:name w:val="WW-Absatz-Standardschriftart111111111111"/>
    <w:rsid w:val="004A56D2"/>
  </w:style>
  <w:style w:type="character" w:customStyle="1" w:styleId="WW8Num1z0">
    <w:name w:val="WW8Num1z0"/>
    <w:rsid w:val="004A56D2"/>
    <w:rPr>
      <w:rFonts w:ascii="Ubuntu" w:hAnsi="Ubuntu" w:cs="OpenSymbol"/>
    </w:rPr>
  </w:style>
  <w:style w:type="character" w:customStyle="1" w:styleId="WW8Num1z1">
    <w:name w:val="WW8Num1z1"/>
    <w:rsid w:val="004A56D2"/>
    <w:rPr>
      <w:rFonts w:ascii="Symbol" w:hAnsi="Symbol" w:cs="OpenSymbol"/>
    </w:rPr>
  </w:style>
  <w:style w:type="character" w:customStyle="1" w:styleId="WW8Num2z0">
    <w:name w:val="WW8Num2z0"/>
    <w:rsid w:val="004A56D2"/>
    <w:rPr>
      <w:rFonts w:ascii="Ubuntu" w:hAnsi="Ubuntu" w:cs="OpenSymbol"/>
    </w:rPr>
  </w:style>
  <w:style w:type="character" w:customStyle="1" w:styleId="WW-Absatz-Standardschriftart1111111111111">
    <w:name w:val="WW-Absatz-Standardschriftart1111111111111"/>
    <w:rsid w:val="004A56D2"/>
  </w:style>
  <w:style w:type="character" w:customStyle="1" w:styleId="WW-Absatz-Standardschriftart11111111111111">
    <w:name w:val="WW-Absatz-Standardschriftart11111111111111"/>
    <w:rsid w:val="004A56D2"/>
  </w:style>
  <w:style w:type="character" w:customStyle="1" w:styleId="WW-Absatz-Standardschriftart111111111111111">
    <w:name w:val="WW-Absatz-Standardschriftart111111111111111"/>
    <w:rsid w:val="004A56D2"/>
  </w:style>
  <w:style w:type="character" w:customStyle="1" w:styleId="WW-Absatz-Standardschriftart1111111111111111">
    <w:name w:val="WW-Absatz-Standardschriftart1111111111111111"/>
    <w:rsid w:val="004A56D2"/>
  </w:style>
  <w:style w:type="character" w:customStyle="1" w:styleId="WW-Absatz-Standardschriftart11111111111111111">
    <w:name w:val="WW-Absatz-Standardschriftart11111111111111111"/>
    <w:rsid w:val="004A56D2"/>
  </w:style>
  <w:style w:type="character" w:customStyle="1" w:styleId="WW-Absatz-Standardschriftart111111111111111111">
    <w:name w:val="WW-Absatz-Standardschriftart111111111111111111"/>
    <w:rsid w:val="004A56D2"/>
  </w:style>
  <w:style w:type="character" w:customStyle="1" w:styleId="WW-Absatz-Standardschriftart1111111111111111111">
    <w:name w:val="WW-Absatz-Standardschriftart1111111111111111111"/>
    <w:rsid w:val="004A56D2"/>
  </w:style>
  <w:style w:type="character" w:customStyle="1" w:styleId="WW-Absatz-Standardschriftart11111111111111111111">
    <w:name w:val="WW-Absatz-Standardschriftart11111111111111111111"/>
    <w:rsid w:val="004A56D2"/>
  </w:style>
  <w:style w:type="character" w:customStyle="1" w:styleId="WW-Absatz-Standardschriftart111111111111111111111">
    <w:name w:val="WW-Absatz-Standardschriftart111111111111111111111"/>
    <w:rsid w:val="004A56D2"/>
  </w:style>
  <w:style w:type="character" w:customStyle="1" w:styleId="1">
    <w:name w:val="Основной шрифт абзаца1"/>
    <w:rsid w:val="004A56D2"/>
  </w:style>
  <w:style w:type="character" w:customStyle="1" w:styleId="a3">
    <w:name w:val="Знак Знак"/>
    <w:basedOn w:val="1"/>
    <w:rsid w:val="004A56D2"/>
    <w:rPr>
      <w:b/>
      <w:sz w:val="28"/>
      <w:lang w:val="ru-RU" w:bidi="ar-SA"/>
    </w:rPr>
  </w:style>
  <w:style w:type="character" w:customStyle="1" w:styleId="a4">
    <w:name w:val="Символ нумерации"/>
    <w:rsid w:val="004A56D2"/>
  </w:style>
  <w:style w:type="character" w:customStyle="1" w:styleId="a5">
    <w:name w:val="Маркеры списка"/>
    <w:rsid w:val="004A56D2"/>
    <w:rPr>
      <w:rFonts w:ascii="OpenSymbol" w:eastAsia="OpenSymbol" w:hAnsi="OpenSymbol" w:cs="OpenSymbol"/>
    </w:rPr>
  </w:style>
  <w:style w:type="paragraph" w:customStyle="1" w:styleId="10">
    <w:name w:val="Заголовок1"/>
    <w:basedOn w:val="a"/>
    <w:next w:val="a6"/>
    <w:rsid w:val="004A56D2"/>
    <w:pPr>
      <w:keepNext/>
      <w:spacing w:before="240" w:after="120"/>
    </w:pPr>
    <w:rPr>
      <w:rFonts w:ascii="Arial" w:eastAsia="AR PL KaitiM GB" w:hAnsi="Arial" w:cs="FreeSans"/>
      <w:sz w:val="28"/>
      <w:szCs w:val="28"/>
    </w:rPr>
  </w:style>
  <w:style w:type="paragraph" w:styleId="a6">
    <w:name w:val="Body Text"/>
    <w:basedOn w:val="a"/>
    <w:rsid w:val="004A56D2"/>
    <w:pPr>
      <w:widowControl/>
      <w:autoSpaceDE/>
      <w:ind w:firstLine="0"/>
      <w:jc w:val="center"/>
    </w:pPr>
    <w:rPr>
      <w:b/>
      <w:sz w:val="28"/>
    </w:rPr>
  </w:style>
  <w:style w:type="paragraph" w:styleId="a7">
    <w:name w:val="List"/>
    <w:basedOn w:val="a6"/>
    <w:rsid w:val="004A56D2"/>
    <w:rPr>
      <w:rFonts w:cs="FreeSans"/>
    </w:rPr>
  </w:style>
  <w:style w:type="paragraph" w:styleId="a8">
    <w:name w:val="caption"/>
    <w:basedOn w:val="a"/>
    <w:qFormat/>
    <w:rsid w:val="004A56D2"/>
    <w:pPr>
      <w:suppressLineNumbers/>
      <w:spacing w:before="120" w:after="120"/>
    </w:pPr>
    <w:rPr>
      <w:rFonts w:cs="FreeSans"/>
      <w:i/>
      <w:iCs/>
      <w:sz w:val="24"/>
      <w:szCs w:val="24"/>
    </w:rPr>
  </w:style>
  <w:style w:type="paragraph" w:customStyle="1" w:styleId="11">
    <w:name w:val="Указатель1"/>
    <w:basedOn w:val="a"/>
    <w:rsid w:val="004A56D2"/>
    <w:pPr>
      <w:suppressLineNumbers/>
    </w:pPr>
    <w:rPr>
      <w:rFonts w:cs="FreeSans"/>
    </w:rPr>
  </w:style>
  <w:style w:type="paragraph" w:styleId="a9">
    <w:name w:val="header"/>
    <w:basedOn w:val="a"/>
    <w:link w:val="aa"/>
    <w:rsid w:val="004A56D2"/>
    <w:pPr>
      <w:tabs>
        <w:tab w:val="center" w:pos="4677"/>
        <w:tab w:val="right" w:pos="9355"/>
      </w:tabs>
    </w:pPr>
  </w:style>
  <w:style w:type="paragraph" w:styleId="ab">
    <w:name w:val="footer"/>
    <w:basedOn w:val="a"/>
    <w:link w:val="ac"/>
    <w:rsid w:val="004A56D2"/>
    <w:pPr>
      <w:tabs>
        <w:tab w:val="center" w:pos="4677"/>
        <w:tab w:val="right" w:pos="9355"/>
      </w:tabs>
    </w:pPr>
  </w:style>
  <w:style w:type="paragraph" w:customStyle="1" w:styleId="ad">
    <w:name w:val="Содержимое таблицы"/>
    <w:basedOn w:val="a"/>
    <w:rsid w:val="004A56D2"/>
    <w:pPr>
      <w:suppressLineNumbers/>
    </w:pPr>
  </w:style>
  <w:style w:type="paragraph" w:customStyle="1" w:styleId="ae">
    <w:name w:val="Заголовок таблицы"/>
    <w:basedOn w:val="ad"/>
    <w:rsid w:val="004A56D2"/>
    <w:pPr>
      <w:jc w:val="center"/>
    </w:pPr>
    <w:rPr>
      <w:b/>
      <w:bCs/>
    </w:rPr>
  </w:style>
  <w:style w:type="paragraph" w:styleId="af">
    <w:name w:val="Balloon Text"/>
    <w:basedOn w:val="a"/>
    <w:link w:val="af0"/>
    <w:uiPriority w:val="99"/>
    <w:semiHidden/>
    <w:unhideWhenUsed/>
    <w:rsid w:val="004D1AC3"/>
    <w:rPr>
      <w:rFonts w:ascii="Tahoma" w:hAnsi="Tahoma" w:cs="Tahoma"/>
      <w:sz w:val="16"/>
      <w:szCs w:val="16"/>
    </w:rPr>
  </w:style>
  <w:style w:type="character" w:customStyle="1" w:styleId="af0">
    <w:name w:val="Текст выноски Знак"/>
    <w:basedOn w:val="a0"/>
    <w:link w:val="af"/>
    <w:uiPriority w:val="99"/>
    <w:semiHidden/>
    <w:rsid w:val="004D1AC3"/>
    <w:rPr>
      <w:rFonts w:ascii="Tahoma" w:hAnsi="Tahoma" w:cs="Tahoma"/>
      <w:sz w:val="16"/>
      <w:szCs w:val="16"/>
      <w:lang w:eastAsia="zh-CN"/>
    </w:rPr>
  </w:style>
  <w:style w:type="paragraph" w:customStyle="1" w:styleId="ConsPlusNonformat">
    <w:name w:val="ConsPlusNonformat"/>
    <w:uiPriority w:val="99"/>
    <w:rsid w:val="00740552"/>
    <w:pPr>
      <w:widowControl w:val="0"/>
      <w:autoSpaceDE w:val="0"/>
      <w:autoSpaceDN w:val="0"/>
      <w:adjustRightInd w:val="0"/>
    </w:pPr>
    <w:rPr>
      <w:rFonts w:ascii="Courier New" w:hAnsi="Courier New" w:cs="Courier New"/>
    </w:rPr>
  </w:style>
  <w:style w:type="character" w:styleId="af1">
    <w:name w:val="Hyperlink"/>
    <w:uiPriority w:val="99"/>
    <w:unhideWhenUsed/>
    <w:rsid w:val="00740552"/>
    <w:rPr>
      <w:color w:val="0000FF"/>
      <w:u w:val="single"/>
    </w:rPr>
  </w:style>
  <w:style w:type="paragraph" w:customStyle="1" w:styleId="ConsPlusNormal">
    <w:name w:val="ConsPlusNormal"/>
    <w:rsid w:val="00740552"/>
    <w:pPr>
      <w:autoSpaceDE w:val="0"/>
      <w:autoSpaceDN w:val="0"/>
      <w:adjustRightInd w:val="0"/>
    </w:pPr>
    <w:rPr>
      <w:rFonts w:ascii="Arial" w:hAnsi="Arial" w:cs="Arial"/>
    </w:rPr>
  </w:style>
  <w:style w:type="paragraph" w:styleId="af2">
    <w:name w:val="List Paragraph"/>
    <w:basedOn w:val="a"/>
    <w:uiPriority w:val="34"/>
    <w:qFormat/>
    <w:rsid w:val="00740552"/>
    <w:pPr>
      <w:widowControl/>
      <w:suppressAutoHyphens w:val="0"/>
      <w:autoSpaceDE/>
      <w:spacing w:after="200" w:line="276" w:lineRule="auto"/>
      <w:ind w:left="720" w:firstLine="0"/>
      <w:contextualSpacing/>
      <w:jc w:val="left"/>
    </w:pPr>
    <w:rPr>
      <w:rFonts w:ascii="Calibri" w:eastAsia="Calibri" w:hAnsi="Calibri"/>
      <w:sz w:val="22"/>
      <w:szCs w:val="22"/>
      <w:lang w:eastAsia="en-US"/>
    </w:rPr>
  </w:style>
  <w:style w:type="character" w:customStyle="1" w:styleId="aa">
    <w:name w:val="Верхний колонтитул Знак"/>
    <w:basedOn w:val="a0"/>
    <w:link w:val="a9"/>
    <w:rsid w:val="00740552"/>
    <w:rPr>
      <w:sz w:val="26"/>
      <w:lang w:eastAsia="zh-CN"/>
    </w:rPr>
  </w:style>
  <w:style w:type="character" w:customStyle="1" w:styleId="ac">
    <w:name w:val="Нижний колонтитул Знак"/>
    <w:basedOn w:val="a0"/>
    <w:link w:val="ab"/>
    <w:rsid w:val="00740552"/>
    <w:rPr>
      <w:sz w:val="26"/>
      <w:lang w:eastAsia="zh-CN"/>
    </w:rPr>
  </w:style>
  <w:style w:type="character" w:customStyle="1" w:styleId="af3">
    <w:name w:val="Цветовое выделение"/>
    <w:rsid w:val="00740552"/>
    <w:rPr>
      <w:b/>
      <w:color w:val="000080"/>
    </w:rPr>
  </w:style>
  <w:style w:type="paragraph" w:styleId="af4">
    <w:name w:val="Body Text Indent"/>
    <w:basedOn w:val="a"/>
    <w:link w:val="af5"/>
    <w:rsid w:val="00740552"/>
    <w:pPr>
      <w:widowControl/>
      <w:suppressAutoHyphens w:val="0"/>
      <w:autoSpaceDE/>
      <w:spacing w:after="120"/>
      <w:ind w:left="283" w:firstLine="0"/>
      <w:jc w:val="left"/>
    </w:pPr>
    <w:rPr>
      <w:sz w:val="24"/>
      <w:szCs w:val="24"/>
      <w:lang w:eastAsia="ru-RU"/>
    </w:rPr>
  </w:style>
  <w:style w:type="character" w:customStyle="1" w:styleId="af5">
    <w:name w:val="Основной текст с отступом Знак"/>
    <w:basedOn w:val="a0"/>
    <w:link w:val="af4"/>
    <w:rsid w:val="00740552"/>
    <w:rPr>
      <w:sz w:val="24"/>
      <w:szCs w:val="24"/>
    </w:rPr>
  </w:style>
  <w:style w:type="paragraph" w:customStyle="1" w:styleId="12">
    <w:name w:val="Абзац списка1"/>
    <w:basedOn w:val="a"/>
    <w:rsid w:val="00740552"/>
    <w:pPr>
      <w:widowControl/>
      <w:suppressAutoHyphens w:val="0"/>
      <w:autoSpaceDE/>
      <w:spacing w:after="200" w:line="276" w:lineRule="auto"/>
      <w:ind w:left="720" w:firstLine="0"/>
      <w:jc w:val="left"/>
    </w:pPr>
    <w:rPr>
      <w:rFonts w:ascii="Calibri" w:hAnsi="Calibri"/>
      <w:sz w:val="22"/>
      <w:szCs w:val="22"/>
      <w:lang w:eastAsia="en-US"/>
    </w:rPr>
  </w:style>
  <w:style w:type="paragraph" w:customStyle="1" w:styleId="ConsPlusTitle">
    <w:name w:val="ConsPlusTitle"/>
    <w:rsid w:val="00740552"/>
    <w:pPr>
      <w:widowControl w:val="0"/>
      <w:autoSpaceDE w:val="0"/>
      <w:autoSpaceDN w:val="0"/>
      <w:adjustRightInd w:val="0"/>
    </w:pPr>
    <w:rPr>
      <w:rFonts w:ascii="Arial" w:hAnsi="Arial" w:cs="Arial"/>
      <w:b/>
      <w:bCs/>
    </w:rPr>
  </w:style>
  <w:style w:type="character" w:styleId="af6">
    <w:name w:val="Strong"/>
    <w:qFormat/>
    <w:rsid w:val="00740552"/>
    <w:rPr>
      <w:b/>
      <w:bCs/>
    </w:rPr>
  </w:style>
  <w:style w:type="paragraph" w:customStyle="1" w:styleId="af7">
    <w:name w:val="Знак Знак Знак Знак"/>
    <w:basedOn w:val="a"/>
    <w:rsid w:val="008E4190"/>
    <w:pPr>
      <w:suppressAutoHyphens w:val="0"/>
      <w:autoSpaceDE/>
      <w:adjustRightInd w:val="0"/>
      <w:spacing w:after="160" w:line="240" w:lineRule="exact"/>
      <w:ind w:firstLine="0"/>
      <w:jc w:val="right"/>
    </w:pPr>
    <w:rPr>
      <w:sz w:val="20"/>
      <w:lang w:val="en-GB" w:eastAsia="en-US"/>
    </w:rPr>
  </w:style>
  <w:style w:type="character" w:styleId="af8">
    <w:name w:val="page number"/>
    <w:basedOn w:val="a0"/>
    <w:rsid w:val="0001055C"/>
  </w:style>
  <w:style w:type="paragraph" w:customStyle="1" w:styleId="formattext">
    <w:name w:val="formattext"/>
    <w:basedOn w:val="a"/>
    <w:rsid w:val="0001055C"/>
    <w:pPr>
      <w:widowControl/>
      <w:suppressAutoHyphens w:val="0"/>
      <w:autoSpaceDE/>
      <w:spacing w:before="100" w:beforeAutospacing="1" w:after="100" w:afterAutospacing="1"/>
      <w:ind w:firstLine="0"/>
      <w:jc w:val="left"/>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270970FBF1191866FB5A6907F5FE972712AF367F93083E97D59018F29936CBFB4D4D65625F7sAL8G" TargetMode="External"/><Relationship Id="rId18" Type="http://schemas.openxmlformats.org/officeDocument/2006/relationships/hyperlink" Target="consultantplus://offline/ref=24D34D47D27829F7827FC07719CE609F26386E4CDC0C75611B0560ABDFFF9710FC3EDA5E32GBr9W" TargetMode="External"/><Relationship Id="rId26" Type="http://schemas.openxmlformats.org/officeDocument/2006/relationships/hyperlink" Target="consultantplus://offline/ref=24D34D47D27829F7827FC07719CE609F26386E4CDC0C75611B0560ABDFFF9710FC3EDA5E39GBr9W" TargetMode="External"/><Relationship Id="rId39" Type="http://schemas.openxmlformats.org/officeDocument/2006/relationships/theme" Target="theme/theme1.xml"/><Relationship Id="rId21" Type="http://schemas.openxmlformats.org/officeDocument/2006/relationships/hyperlink" Target="mailto:adm@ars.town" TargetMode="External"/><Relationship Id="rId34" Type="http://schemas.openxmlformats.org/officeDocument/2006/relationships/hyperlink" Target="consultantplus://offline/ref=D8E87C7D25ED905D6C3873CE4FD56F5CD16EAF718DD65FA3E31AEB32Q744W" TargetMode="External"/><Relationship Id="rId7" Type="http://schemas.openxmlformats.org/officeDocument/2006/relationships/endnotes" Target="endnotes.xml"/><Relationship Id="rId12" Type="http://schemas.openxmlformats.org/officeDocument/2006/relationships/hyperlink" Target="consultantplus://offline/ref=24D34D47D27829F7827FDE7A0FA23E9024323047D0047D37455A3BF688F69D47BB71831F7FB50351797030G2r9W" TargetMode="External"/><Relationship Id="rId17" Type="http://schemas.openxmlformats.org/officeDocument/2006/relationships/hyperlink" Target="consultantplus://offline/ref=820179677DCE5D2A428B8230FA21B417459E7FFA5CB1428943DDA398C5A9BF89F3950616C2B01EB6Q3F2E" TargetMode="External"/><Relationship Id="rId25" Type="http://schemas.openxmlformats.org/officeDocument/2006/relationships/hyperlink" Target="consultantplus://offline/ref=FBA1C990B5820766B49054EC4BDD03BEE08D2DBB1F0741DD5ABBAE70EF0BB4B6914EEAAA273F44B5i4N9I" TargetMode="External"/><Relationship Id="rId33" Type="http://schemas.openxmlformats.org/officeDocument/2006/relationships/hyperlink" Target="consultantplus://offline/ref=24D34D47D27829F7827FC07719CE609F2638674BD40E75611B0560ABDFGFrFW"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24D34D47D27829F7827FC07719CE609F26386E4CDC0C75611B0560ABDFGFrFW" TargetMode="External"/><Relationship Id="rId20" Type="http://schemas.openxmlformats.org/officeDocument/2006/relationships/hyperlink" Target="http://www.ars.town" TargetMode="External"/><Relationship Id="rId29" Type="http://schemas.openxmlformats.org/officeDocument/2006/relationships/hyperlink" Target="consultantplus://offline/ref=2F3950AD4DEB7B5BEBBCAFB9689F597CF38FA736D5CF6D1C15FAF525C7F7C17EF9FA8AE49FD5DAE0sAt0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5AC8A84ECAE9A155ECF8EBD7125B64FF1997CBA71D880CD8CA8B0B27B0E66B12251A26485921384B5DE542ODX" TargetMode="External"/><Relationship Id="rId24" Type="http://schemas.openxmlformats.org/officeDocument/2006/relationships/hyperlink" Target="consultantplus://offline/ref=9EEC360F5E4EC00F40EBA75A7C6378A52C12391E1AA965252E0B44DFC5CDFD94B2F3AE50A0E1B763m0K5H" TargetMode="External"/><Relationship Id="rId32" Type="http://schemas.openxmlformats.org/officeDocument/2006/relationships/hyperlink" Target="consultantplus://offline/ref=88811D07740BD9093F2F1B15EBA654B3A4AB8DB527103896556F79BCFB5EC4415BF337A57A1606F6v7D9E" TargetMode="External"/><Relationship Id="rId37" Type="http://schemas.openxmlformats.org/officeDocument/2006/relationships/hyperlink" Target="consultantplus://offline/ref=258D24E972E25C2D1B3DAD398EC9AFADD51133BAAB68A776BBEED0CF8E42DB25C0B8C055D38976D8QEf8X" TargetMode="External"/><Relationship Id="rId5" Type="http://schemas.openxmlformats.org/officeDocument/2006/relationships/webSettings" Target="webSettings.xml"/><Relationship Id="rId15" Type="http://schemas.openxmlformats.org/officeDocument/2006/relationships/hyperlink" Target="consultantplus://offline/ref=A257BCC8D78C0CD42448D547B79001E89CE76D65CA1C6A03A349332Dm4J4H" TargetMode="External"/><Relationship Id="rId23" Type="http://schemas.openxmlformats.org/officeDocument/2006/relationships/hyperlink" Target="consultantplus://offline/ref=9EEC360F5E4EC00F40EBA75A7C6378A52C12391E1AA965252E0B44DFC5CDFD94B2F3AE50A0E1B763m0K1H" TargetMode="External"/><Relationship Id="rId28" Type="http://schemas.openxmlformats.org/officeDocument/2006/relationships/hyperlink" Target="consultantplus://offline/ref=FBA1C990B5820766B49054EC4BDD03BEE08B2CBD1D0741DD5ABBAE70EF0BB4B6914EEAADi2N4I" TargetMode="External"/><Relationship Id="rId36" Type="http://schemas.openxmlformats.org/officeDocument/2006/relationships/hyperlink" Target="mailto:adm@ars.town" TargetMode="External"/><Relationship Id="rId10" Type="http://schemas.openxmlformats.org/officeDocument/2006/relationships/hyperlink" Target="consultantplus://offline/ref=D9B86D41B014EC535A62485692FD1B26EA87E6E550A2FE2366C8BDA3FA556B1753CDB8FE9F2A56F9B7DBABLBI1G" TargetMode="External"/><Relationship Id="rId19" Type="http://schemas.openxmlformats.org/officeDocument/2006/relationships/hyperlink" Target="consultantplus://offline/ref=24D34D47D27829F7827FC07719CE609F26386E4CDC0C75611B0560ABDFFF9710FC3EDA5E32GBrBW" TargetMode="External"/><Relationship Id="rId31" Type="http://schemas.openxmlformats.org/officeDocument/2006/relationships/hyperlink" Target="consultantplus://offline/ref=B351CBF27B2EE4159DC288082EF811729626A6312661299D296C56DE5A6A500DF1727C92F0A0A6bE26A" TargetMode="External"/><Relationship Id="rId4" Type="http://schemas.openxmlformats.org/officeDocument/2006/relationships/settings" Target="settings.xml"/><Relationship Id="rId9" Type="http://schemas.openxmlformats.org/officeDocument/2006/relationships/hyperlink" Target="consultantplus://offline/ref=D9B86D41B014EC535A62565B84914529EB8DBEEF5CA5F5763E97E6FEADL5ICG" TargetMode="External"/><Relationship Id="rId14" Type="http://schemas.openxmlformats.org/officeDocument/2006/relationships/hyperlink" Target="consultantplus://offline/ref=52E3FA6F5961D1BF5AD414C745EEE770B2794B04E60EF66A2932E87C3B3BC5H" TargetMode="External"/><Relationship Id="rId22" Type="http://schemas.openxmlformats.org/officeDocument/2006/relationships/hyperlink" Target="mailto:dorogi@ars.town" TargetMode="External"/><Relationship Id="rId27" Type="http://schemas.openxmlformats.org/officeDocument/2006/relationships/hyperlink" Target="consultantplus://offline/ref=9976FD0AF591EDDFCC77C73804E053EE7FAB40CE90A125581ED4E455E67C5A5B3CDC33AC3EzEu5D" TargetMode="External"/><Relationship Id="rId30" Type="http://schemas.openxmlformats.org/officeDocument/2006/relationships/hyperlink" Target="consultantplus://offline/ref=3A2F53B7D5512042A80102439CEAAD1F6F77E0F19746E31C45EDF23D40740B31063AAE6D4DEA4C1Bo255F" TargetMode="External"/><Relationship Id="rId35" Type="http://schemas.openxmlformats.org/officeDocument/2006/relationships/hyperlink" Target="mailto:adm@ars.town" TargetMode="External"/><Relationship Id="rId8" Type="http://schemas.openxmlformats.org/officeDocument/2006/relationships/header" Target="header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1056;&#1072;&#1073;&#1086;&#1095;&#1080;&#1081;%20&#1089;&#1090;&#1086;&#1083;\&#1053;&#1054;&#1042;&#1067;&#1045;%20&#1041;&#1051;&#1040;&#1053;&#1050;&#1048;%20&#1072;&#1076;&#1084;&#1080;&#1085;&#1080;&#1089;&#1090;&#1088;&#1072;&#1094;&#1080;&#1080;%20&#1040;&#1043;&#1054;\&#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587EF-FCFF-41DB-BF19-9F7F9777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1522</TotalTime>
  <Pages>35</Pages>
  <Words>13643</Words>
  <Characters>77767</Characters>
  <Application>Microsoft Office Word</Application>
  <DocSecurity>0</DocSecurity>
  <Lines>648</Lines>
  <Paragraphs>182</Paragraphs>
  <ScaleCrop>false</ScaleCrop>
  <HeadingPairs>
    <vt:vector size="2" baseType="variant">
      <vt:variant>
        <vt:lpstr>Название</vt:lpstr>
      </vt:variant>
      <vt:variant>
        <vt:i4>1</vt:i4>
      </vt:variant>
    </vt:vector>
  </HeadingPairs>
  <TitlesOfParts>
    <vt:vector size="1" baseType="lpstr">
      <vt:lpstr> </vt:lpstr>
    </vt:vector>
  </TitlesOfParts>
  <Company>ago</Company>
  <LinksUpToDate>false</LinksUpToDate>
  <CharactersWithSpaces>91228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Кубанова Елена Николаевна</cp:lastModifiedBy>
  <cp:revision>48</cp:revision>
  <cp:lastPrinted>2018-01-18T04:51:00Z</cp:lastPrinted>
  <dcterms:created xsi:type="dcterms:W3CDTF">2017-07-27T04:41:00Z</dcterms:created>
  <dcterms:modified xsi:type="dcterms:W3CDTF">2018-01-24T01:27:00Z</dcterms:modified>
</cp:coreProperties>
</file>