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A36" w:rsidRDefault="008C34A2" w:rsidP="00A12A36">
      <w:pPr>
        <w:tabs>
          <w:tab w:val="left" w:pos="8041"/>
        </w:tabs>
        <w:ind w:firstLine="0"/>
        <w:jc w:val="center"/>
        <w:rPr>
          <w:b/>
          <w:bCs/>
          <w:color w:val="000000"/>
          <w:spacing w:val="20"/>
          <w:sz w:val="32"/>
          <w:szCs w:val="32"/>
        </w:rPr>
      </w:pPr>
      <w:r>
        <w:rPr>
          <w:noProof/>
        </w:rPr>
        <w:pict>
          <v:shape id="Freeform 146" o:spid="_x0000_s1026" style="position:absolute;left:0;text-align:left;margin-left:235.1pt;margin-top:-207.15pt;width:23.6pt;height:1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4,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" path="m1222,867r-17,-2l1189,862r-20,-3l1158,857r-2,-1l1155,856r-2,l1148,856r-24,-6l1111,847r-12,-2l1084,840r-13,-3l1056,832r-8,-2l1042,829r-11,-13l1022,800r-9,-22l1004,754r21,9l1055,771r36,9l1112,785r23,6l1004,716r,-93l1022,644r17,21l1047,674r9,10l1073,702r16,14l1097,723r8,7l1112,736r8,7l1135,754,1023,585r9,-12l1041,561r8,-16l1060,528r131,226l1098,510r74,-57l1247,829,1210,453r74,l1302,867r19,-395l1331,473r13,3l1358,482r19,9l1321,905r37,37l1526,679,1414,528,1395,415r150,227l1545,623,1395,396r56,-94l1582,585r,-38l1451,264r57,-56l1601,510r,-19l1526,170r19,-57l1637,434,1582,95r74,-57l1656,396,1693,19r5,-1l1705,17r8,-2l1725,14r12,-4l1753,8r15,-4l1787,r-94,434l1805,38r8,4l1822,49r7,7l1837,66r6,9l1849,87r6,12l1861,113,1693,528,1899,132r55,113l1675,585,1954,321r-55,170l1637,623r-19,37l1880,547r-19,95l1601,698,1395,980r,94l1172,1055r-13,18l1153,1082r-4,5l1147,1092r-24,35l1110,1142r-7,8l1098,1159r-14,14l1072,1189r-14,13l1045,1216r-26,26l990,1265r-8,5l976,1275r-14,11l932,1305r-16,8l902,1322r-16,6l870,1336r-31,12l806,1358r-33,8l756,1368r-9,2l739,1372r-33,4l,1263r1,-12l4,1239r6,-16l13,1214r6,-8l502,1301r19,-132l204,1055r,-56l502,1112,204,961r1,-12l209,937r5,-16l217,912r6,-7l521,1074r,-56l242,867r,-7l244,855r2,-7l250,842r5,-7l261,827r8,-9l279,810,521,980r,-57l298,773r55,-94l502,867r19,-38l427,623r20,-11l474,603r30,-9l539,585r,244l614,642r55,56l558,905r8,8l571,922r4,9l577,942,688,716r11,9l715,734r21,9l763,754,577,1037,781,810r38,l819,867,577,1093,781,942r-18,76l577,1112r,57l763,1037r,75l577,1188r,113l597,1303r20,2l637,1306r10,l658,1307r9,-1l677,1306r20,-1l736,1301r37,-9l811,1281r17,-8l847,1266r18,-9l883,1249r33,-23l933,1213r17,-12l966,1186r3,-4l973,1179r9,-7l1015,1141r31,-36l1077,1067r28,-43l1120,1002r15,-22l1302,999r-36,-76l1079,923r-1,-6l1076,911r-4,-6l1070,901r-1,-2l1066,895r-2,-4l1057,883r-8,-8l1045,870r-2,-2l1042,867r180,e" filled="f" strokeweight="0">
            <v:path arrowok="t" o:connecttype="custom" o:connectlocs="179310,131213;176856,130755;168573,129074;160751,126783;155382,118840;167346,119146;154001,95164;161978,104481;169494,111508;156916,89359;162591,80652;191275,126630;202625,72098;211215,75001;216891,80652;213976,60489;222566,40326;234070,25968;254010,5805;261526,2597;268889,1222;276865,5805;281774,10082;285455,17261;256925,89359;248182,100815;213976,149696;176856,165276;170261,174441;164432,181621;151854,193230;142958,199340;133447,204075;115961,208963;0,192924;1994,185439;31291,161152;31445,144960;34206,138239;37120,131366;39114,127547;79915,149696;77001,132435;72706,92109;94180,98066;87585,140836;107218,110744;88505,158403;88505,166957;88505,178566;88505,198729;99242,199492;106911,199340;127005,194452;140503,187272;148633,180551;160444,168790;174095,149696;165352,140072;163972,137323;160904,133657;187440,132435" o:connectangles="0,0,0,0,0,0,0,0,0,0,0,0,0,0,0,0,0,0,0,0,0,0,0,0,0,0,0,0,0,0,0,0,0,0,0,0,0,0,0,0,0,0,0,0,0,0,0,0,0,0,0,0,0,0,0,0,0,0,0,0,0,0"/>
          </v:shape>
        </w:pict>
      </w:r>
      <w:r w:rsidR="0010327E">
        <w:rPr>
          <w:b/>
          <w:bCs/>
          <w:color w:val="000000"/>
          <w:spacing w:val="20"/>
          <w:sz w:val="32"/>
          <w:szCs w:val="32"/>
        </w:rPr>
        <w:t xml:space="preserve">АДМИНИСТРАЦИЯ </w:t>
      </w:r>
    </w:p>
    <w:p w:rsidR="00BC6AD9" w:rsidRDefault="0010327E" w:rsidP="00A12A36">
      <w:pPr>
        <w:tabs>
          <w:tab w:val="left" w:pos="8041"/>
        </w:tabs>
        <w:ind w:firstLine="0"/>
        <w:jc w:val="center"/>
        <w:rPr>
          <w:b/>
          <w:bCs/>
          <w:color w:val="000000"/>
          <w:spacing w:val="20"/>
          <w:sz w:val="32"/>
          <w:szCs w:val="32"/>
        </w:rPr>
      </w:pPr>
      <w:r>
        <w:rPr>
          <w:b/>
          <w:bCs/>
          <w:color w:val="000000"/>
          <w:spacing w:val="20"/>
          <w:sz w:val="32"/>
          <w:szCs w:val="32"/>
        </w:rPr>
        <w:t>АРСЕНЬЕВСКОГО ГОРОДСКОГО ОКРУГА</w:t>
      </w:r>
    </w:p>
    <w:p w:rsidR="00BC6AD9" w:rsidRDefault="00BC6AD9" w:rsidP="00A12A36">
      <w:pPr>
        <w:shd w:val="clear" w:color="auto" w:fill="FFFFFF"/>
        <w:tabs>
          <w:tab w:val="left" w:pos="5050"/>
        </w:tabs>
        <w:ind w:firstLine="0"/>
        <w:jc w:val="center"/>
        <w:rPr>
          <w:rFonts w:ascii="Arial" w:hAnsi="Arial"/>
          <w:sz w:val="16"/>
          <w:szCs w:val="16"/>
        </w:rPr>
      </w:pPr>
    </w:p>
    <w:p w:rsidR="00BC6AD9" w:rsidRDefault="00BC6AD9" w:rsidP="00A12A36">
      <w:pPr>
        <w:shd w:val="clear" w:color="auto" w:fill="FFFFFF"/>
        <w:tabs>
          <w:tab w:val="left" w:pos="5050"/>
        </w:tabs>
        <w:ind w:firstLine="0"/>
        <w:jc w:val="center"/>
        <w:rPr>
          <w:rFonts w:ascii="Arial" w:hAnsi="Arial"/>
          <w:sz w:val="16"/>
          <w:szCs w:val="16"/>
        </w:rPr>
      </w:pPr>
    </w:p>
    <w:p w:rsidR="00BC6AD9" w:rsidRDefault="0010327E" w:rsidP="00A12A36">
      <w:pPr>
        <w:shd w:val="clear" w:color="auto" w:fill="FFFFFF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 О С Т А Н О В Л Е Н И Е</w:t>
      </w:r>
    </w:p>
    <w:p w:rsidR="00BC6AD9" w:rsidRDefault="00BC6AD9">
      <w:pPr>
        <w:shd w:val="clear" w:color="auto" w:fill="FFFFFF"/>
        <w:ind w:firstLine="0"/>
        <w:jc w:val="center"/>
        <w:rPr>
          <w:color w:val="000000"/>
          <w:sz w:val="16"/>
          <w:szCs w:val="16"/>
        </w:rPr>
      </w:pPr>
    </w:p>
    <w:p w:rsidR="00BC6AD9" w:rsidRDefault="00BC6AD9">
      <w:pPr>
        <w:shd w:val="clear" w:color="auto" w:fill="FFFFFF"/>
        <w:ind w:firstLine="0"/>
        <w:jc w:val="center"/>
        <w:rPr>
          <w:color w:val="000000"/>
          <w:sz w:val="16"/>
          <w:szCs w:val="16"/>
        </w:rPr>
      </w:pPr>
    </w:p>
    <w:p w:rsidR="00BC6AD9" w:rsidRDefault="00BC6AD9">
      <w:pPr>
        <w:shd w:val="clear" w:color="auto" w:fill="FFFFFF"/>
        <w:ind w:firstLine="0"/>
        <w:jc w:val="center"/>
        <w:rPr>
          <w:color w:val="000000"/>
          <w:sz w:val="16"/>
          <w:szCs w:val="16"/>
        </w:rPr>
      </w:pPr>
    </w:p>
    <w:p w:rsidR="00BC6AD9" w:rsidRDefault="00BC6AD9">
      <w:pPr>
        <w:shd w:val="clear" w:color="auto" w:fill="FFFFFF"/>
        <w:ind w:firstLine="0"/>
        <w:jc w:val="center"/>
        <w:rPr>
          <w:color w:val="000000"/>
          <w:sz w:val="16"/>
          <w:szCs w:val="16"/>
        </w:rPr>
        <w:sectPr w:rsidR="00BC6A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46" w:right="851" w:bottom="1134" w:left="1418" w:header="397" w:footer="709" w:gutter="0"/>
          <w:cols w:space="708"/>
          <w:titlePg/>
          <w:docGrid w:linePitch="360"/>
        </w:sectPr>
      </w:pPr>
    </w:p>
    <w:tbl>
      <w:tblPr>
        <w:tblStyle w:val="a3"/>
        <w:tblW w:w="87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4980"/>
        <w:gridCol w:w="509"/>
        <w:gridCol w:w="1174"/>
      </w:tblGrid>
      <w:tr w:rsidR="00BC6AD9">
        <w:trPr>
          <w:jc w:val="center"/>
        </w:trPr>
        <w:tc>
          <w:tcPr>
            <w:tcW w:w="2130" w:type="dxa"/>
            <w:tcBorders>
              <w:bottom w:val="single" w:sz="4" w:space="0" w:color="auto"/>
            </w:tcBorders>
          </w:tcPr>
          <w:p w:rsidR="00BC6AD9" w:rsidRDefault="00CE501C">
            <w:pPr>
              <w:ind w:right="-108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 октября 2025 г.</w:t>
            </w:r>
          </w:p>
        </w:tc>
        <w:tc>
          <w:tcPr>
            <w:tcW w:w="4980" w:type="dxa"/>
          </w:tcPr>
          <w:p w:rsidR="00BC6AD9" w:rsidRDefault="0010327E">
            <w:pPr>
              <w:ind w:left="-295" w:firstLine="0"/>
              <w:jc w:val="center"/>
              <w:rPr>
                <w:rFonts w:ascii="Arial" w:cs="Arial"/>
                <w:color w:val="000000"/>
                <w:sz w:val="24"/>
                <w:szCs w:val="24"/>
              </w:rPr>
            </w:pPr>
            <w:r>
              <w:rPr>
                <w:rFonts w:ascii="Arial" w:cs="Arial"/>
                <w:color w:val="000000"/>
                <w:sz w:val="24"/>
                <w:szCs w:val="24"/>
              </w:rPr>
              <w:t>г</w:t>
            </w:r>
            <w:r>
              <w:rPr>
                <w:rFonts w:asci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cs="Arial"/>
                <w:color w:val="000000"/>
                <w:sz w:val="24"/>
                <w:szCs w:val="24"/>
              </w:rPr>
              <w:t>Арсеньев</w:t>
            </w:r>
          </w:p>
        </w:tc>
        <w:tc>
          <w:tcPr>
            <w:tcW w:w="509" w:type="dxa"/>
          </w:tcPr>
          <w:p w:rsidR="00BC6AD9" w:rsidRDefault="0010327E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BC6AD9" w:rsidRDefault="00CE501C">
            <w:pPr>
              <w:ind w:left="-108" w:right="-13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792-па</w:t>
            </w:r>
          </w:p>
        </w:tc>
      </w:tr>
    </w:tbl>
    <w:p w:rsidR="00BC6AD9" w:rsidRDefault="00BC6AD9">
      <w:pPr>
        <w:tabs>
          <w:tab w:val="left" w:pos="8041"/>
        </w:tabs>
        <w:ind w:firstLine="748"/>
        <w:sectPr w:rsidR="00BC6AD9">
          <w:type w:val="continuous"/>
          <w:pgSz w:w="11906" w:h="16838" w:code="9"/>
          <w:pgMar w:top="1146" w:right="851" w:bottom="1134" w:left="1418" w:header="397" w:footer="709" w:gutter="0"/>
          <w:cols w:space="708"/>
          <w:formProt w:val="0"/>
          <w:titlePg/>
          <w:docGrid w:linePitch="360"/>
        </w:sectPr>
      </w:pPr>
    </w:p>
    <w:p w:rsidR="00BC6AD9" w:rsidRDefault="00BC6AD9">
      <w:pPr>
        <w:tabs>
          <w:tab w:val="left" w:pos="8041"/>
        </w:tabs>
        <w:ind w:firstLine="0"/>
      </w:pPr>
    </w:p>
    <w:p w:rsidR="00BC6AD9" w:rsidRDefault="00BC6AD9">
      <w:pPr>
        <w:tabs>
          <w:tab w:val="left" w:pos="8041"/>
        </w:tabs>
        <w:ind w:firstLine="748"/>
      </w:pPr>
    </w:p>
    <w:p w:rsidR="00BC6AD9" w:rsidRDefault="00BC6AD9">
      <w:pPr>
        <w:tabs>
          <w:tab w:val="left" w:pos="8041"/>
        </w:tabs>
        <w:ind w:firstLine="748"/>
      </w:pPr>
    </w:p>
    <w:p w:rsidR="00BC6AD9" w:rsidRDefault="00BC6AD9">
      <w:pPr>
        <w:tabs>
          <w:tab w:val="left" w:pos="8041"/>
        </w:tabs>
        <w:ind w:firstLine="748"/>
        <w:sectPr w:rsidR="00BC6AD9">
          <w:type w:val="continuous"/>
          <w:pgSz w:w="11906" w:h="16838" w:code="9"/>
          <w:pgMar w:top="1146" w:right="851" w:bottom="1134" w:left="1418" w:header="397" w:footer="709" w:gutter="0"/>
          <w:cols w:space="708"/>
          <w:titlePg/>
          <w:docGrid w:linePitch="360"/>
        </w:sectPr>
      </w:pPr>
    </w:p>
    <w:p w:rsidR="00BC6AD9" w:rsidRDefault="0010327E">
      <w:pPr>
        <w:widowControl/>
        <w:autoSpaceDE/>
        <w:autoSpaceDN/>
        <w:adjustRightInd/>
        <w:spacing w:line="239" w:lineRule="auto"/>
        <w:ind w:firstLine="0"/>
        <w:jc w:val="center"/>
        <w:rPr>
          <w:b/>
          <w:color w:val="000000"/>
          <w:szCs w:val="26"/>
        </w:rPr>
      </w:pPr>
      <w:bookmarkStart w:id="0" w:name="_GoBack"/>
      <w:r>
        <w:rPr>
          <w:b/>
          <w:color w:val="000000"/>
          <w:szCs w:val="26"/>
        </w:rPr>
        <w:t>О внесении изменений в постановление администрации Арсеньевского городского округа от 22 сентября 2025 года № 676-па «О</w:t>
      </w:r>
      <w:r>
        <w:rPr>
          <w:b/>
          <w:szCs w:val="26"/>
        </w:rPr>
        <w:t>б использовании донного грунта для предотвращения негативного воздействия вод в ходе выполнения мероприятий по предупреждению и ликвидации чрезвычайных ситуаций на территории Арсеньевского городского округа</w:t>
      </w:r>
      <w:r>
        <w:rPr>
          <w:b/>
          <w:color w:val="000000"/>
          <w:szCs w:val="26"/>
        </w:rPr>
        <w:t>»</w:t>
      </w:r>
    </w:p>
    <w:bookmarkEnd w:id="0"/>
    <w:p w:rsidR="00BC6AD9" w:rsidRDefault="00BC6AD9">
      <w:pPr>
        <w:pStyle w:val="a6"/>
        <w:tabs>
          <w:tab w:val="left" w:pos="10656"/>
        </w:tabs>
        <w:spacing w:line="360" w:lineRule="auto"/>
        <w:ind w:left="0" w:right="0"/>
        <w:rPr>
          <w:szCs w:val="26"/>
        </w:rPr>
      </w:pPr>
    </w:p>
    <w:p w:rsidR="00BC6AD9" w:rsidRDefault="00BC6AD9">
      <w:pPr>
        <w:pStyle w:val="a6"/>
        <w:tabs>
          <w:tab w:val="left" w:pos="10656"/>
        </w:tabs>
        <w:spacing w:line="360" w:lineRule="auto"/>
        <w:ind w:left="0" w:right="0"/>
        <w:rPr>
          <w:szCs w:val="26"/>
        </w:rPr>
      </w:pPr>
    </w:p>
    <w:p w:rsidR="00BC6AD9" w:rsidRDefault="0010327E">
      <w:pPr>
        <w:suppressAutoHyphens/>
        <w:spacing w:line="360" w:lineRule="auto"/>
        <w:ind w:firstLine="851"/>
        <w:rPr>
          <w:szCs w:val="26"/>
        </w:rPr>
      </w:pPr>
      <w:r>
        <w:rPr>
          <w:szCs w:val="26"/>
        </w:rPr>
        <w:t>В целях приведения нормативно-правового акта Арсеньевского городского округа в соответстви</w:t>
      </w:r>
      <w:r w:rsidR="00A12A36">
        <w:rPr>
          <w:szCs w:val="26"/>
        </w:rPr>
        <w:t>е</w:t>
      </w:r>
      <w:r>
        <w:rPr>
          <w:szCs w:val="26"/>
        </w:rPr>
        <w:t xml:space="preserve"> законодательству Российской Федерации, руководствуясь Уставом Арсеньевского городского округа Приморского края, администрация Арсеньевского городского округа</w:t>
      </w:r>
    </w:p>
    <w:p w:rsidR="00BC6AD9" w:rsidRDefault="00BC6AD9">
      <w:pPr>
        <w:tabs>
          <w:tab w:val="left" w:pos="8041"/>
        </w:tabs>
        <w:ind w:left="567"/>
        <w:rPr>
          <w:szCs w:val="26"/>
        </w:rPr>
      </w:pPr>
    </w:p>
    <w:p w:rsidR="00BC6AD9" w:rsidRDefault="00BC6AD9">
      <w:pPr>
        <w:tabs>
          <w:tab w:val="left" w:pos="8041"/>
        </w:tabs>
        <w:ind w:left="567"/>
        <w:rPr>
          <w:szCs w:val="26"/>
        </w:rPr>
      </w:pPr>
    </w:p>
    <w:p w:rsidR="00BC6AD9" w:rsidRDefault="0010327E">
      <w:pPr>
        <w:tabs>
          <w:tab w:val="left" w:pos="8041"/>
        </w:tabs>
        <w:spacing w:line="360" w:lineRule="auto"/>
        <w:ind w:firstLine="0"/>
        <w:rPr>
          <w:szCs w:val="26"/>
        </w:rPr>
      </w:pPr>
      <w:r>
        <w:rPr>
          <w:szCs w:val="26"/>
        </w:rPr>
        <w:t>ПОСТАНОВЛЯЕТ:</w:t>
      </w:r>
    </w:p>
    <w:p w:rsidR="00BC6AD9" w:rsidRDefault="00BC6AD9">
      <w:pPr>
        <w:tabs>
          <w:tab w:val="left" w:pos="8041"/>
        </w:tabs>
        <w:ind w:left="567"/>
        <w:rPr>
          <w:szCs w:val="26"/>
        </w:rPr>
      </w:pPr>
    </w:p>
    <w:p w:rsidR="00BC6AD9" w:rsidRDefault="00BC6AD9">
      <w:pPr>
        <w:tabs>
          <w:tab w:val="left" w:pos="8041"/>
        </w:tabs>
        <w:ind w:firstLine="851"/>
        <w:rPr>
          <w:szCs w:val="26"/>
        </w:rPr>
      </w:pPr>
    </w:p>
    <w:p w:rsidR="00BC6AD9" w:rsidRDefault="0010327E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851"/>
        <w:contextualSpacing/>
        <w:rPr>
          <w:color w:val="000000"/>
          <w:szCs w:val="26"/>
        </w:rPr>
      </w:pPr>
      <w:r>
        <w:rPr>
          <w:color w:val="000000"/>
          <w:szCs w:val="26"/>
        </w:rPr>
        <w:t>Внести изменения в постановление администрации Арсеньевского городского округа от 22 сентября 2025 года № 676-па «О</w:t>
      </w:r>
      <w:r>
        <w:rPr>
          <w:szCs w:val="26"/>
        </w:rPr>
        <w:t>б использовании донного грунта для предотвращения негативного воздействия вод в ходе выполнения мероприятий по предупреждению и ликвидации чрезвычайных ситуаций на территории Арсеньевского городского округа</w:t>
      </w:r>
      <w:r>
        <w:rPr>
          <w:color w:val="000000"/>
          <w:szCs w:val="26"/>
        </w:rPr>
        <w:t>» (далее – постановление),</w:t>
      </w:r>
      <w:r>
        <w:rPr>
          <w:color w:val="FF0000"/>
          <w:szCs w:val="26"/>
        </w:rPr>
        <w:t xml:space="preserve"> </w:t>
      </w:r>
      <w:r w:rsidR="00072ACD">
        <w:rPr>
          <w:color w:val="000000"/>
          <w:szCs w:val="26"/>
        </w:rPr>
        <w:t xml:space="preserve">изложив пункт </w:t>
      </w:r>
      <w:r>
        <w:rPr>
          <w:color w:val="000000"/>
          <w:szCs w:val="26"/>
        </w:rPr>
        <w:t>1 постановления в следующей редакции:</w:t>
      </w:r>
    </w:p>
    <w:p w:rsidR="00BC6AD9" w:rsidRDefault="0010327E">
      <w:pPr>
        <w:suppressAutoHyphens/>
        <w:autoSpaceDE/>
        <w:autoSpaceDN/>
        <w:adjustRightInd/>
        <w:spacing w:line="348" w:lineRule="auto"/>
        <w:rPr>
          <w:szCs w:val="26"/>
          <w:lang w:bidi="ru-RU"/>
        </w:rPr>
      </w:pPr>
      <w:r>
        <w:rPr>
          <w:szCs w:val="26"/>
        </w:rPr>
        <w:t xml:space="preserve">«1. Проводить мероприятия по предупреждению чрезвычайной ситуации и восстановлению пропускной способности р. Дачная с использованием донного грунта в районе земельного участка 25:26:020201:130, протяжённостью до 2700 м, с координатами – начала работ 44.156833333 </w:t>
      </w:r>
      <w:proofErr w:type="spellStart"/>
      <w:r>
        <w:rPr>
          <w:szCs w:val="26"/>
        </w:rPr>
        <w:t>с.ш</w:t>
      </w:r>
      <w:proofErr w:type="spellEnd"/>
      <w:r>
        <w:rPr>
          <w:szCs w:val="26"/>
        </w:rPr>
        <w:t xml:space="preserve">. - 133.259138889 </w:t>
      </w:r>
      <w:proofErr w:type="spellStart"/>
      <w:r>
        <w:rPr>
          <w:szCs w:val="26"/>
        </w:rPr>
        <w:t>в.д</w:t>
      </w:r>
      <w:proofErr w:type="spellEnd"/>
      <w:r>
        <w:rPr>
          <w:szCs w:val="26"/>
        </w:rPr>
        <w:t xml:space="preserve">. и окончания работ 44.145000000 </w:t>
      </w:r>
      <w:proofErr w:type="spellStart"/>
      <w:r>
        <w:rPr>
          <w:szCs w:val="26"/>
        </w:rPr>
        <w:t>с.ш</w:t>
      </w:r>
      <w:proofErr w:type="spellEnd"/>
      <w:r>
        <w:rPr>
          <w:szCs w:val="26"/>
        </w:rPr>
        <w:t xml:space="preserve">. - 133.287750000 </w:t>
      </w:r>
      <w:proofErr w:type="spellStart"/>
      <w:r>
        <w:rPr>
          <w:szCs w:val="26"/>
        </w:rPr>
        <w:t>в.д</w:t>
      </w:r>
      <w:proofErr w:type="spellEnd"/>
      <w:r>
        <w:rPr>
          <w:szCs w:val="26"/>
        </w:rPr>
        <w:t xml:space="preserve">., на площади 18200 м2 путем  </w:t>
      </w:r>
      <w:r>
        <w:rPr>
          <w:szCs w:val="26"/>
        </w:rPr>
        <w:lastRenderedPageBreak/>
        <w:t xml:space="preserve">частичного перемещения изъятого из русла реки донного грунта на береговую линию методом </w:t>
      </w:r>
      <w:proofErr w:type="spellStart"/>
      <w:r>
        <w:rPr>
          <w:szCs w:val="26"/>
        </w:rPr>
        <w:t>надвижки</w:t>
      </w:r>
      <w:proofErr w:type="spellEnd"/>
      <w:r>
        <w:rPr>
          <w:szCs w:val="26"/>
        </w:rPr>
        <w:t xml:space="preserve"> (без складирования в границах прибрежной защитной полосы).»</w:t>
      </w:r>
      <w:r>
        <w:rPr>
          <w:szCs w:val="26"/>
          <w:lang w:bidi="ru-RU"/>
        </w:rPr>
        <w:t>.</w:t>
      </w:r>
    </w:p>
    <w:p w:rsidR="00BC6AD9" w:rsidRDefault="0010327E">
      <w:pPr>
        <w:pStyle w:val="a9"/>
        <w:numPr>
          <w:ilvl w:val="0"/>
          <w:numId w:val="15"/>
        </w:numPr>
        <w:suppressAutoHyphens/>
        <w:autoSpaceDE/>
        <w:autoSpaceDN/>
        <w:adjustRightInd/>
        <w:spacing w:line="348" w:lineRule="auto"/>
        <w:ind w:left="0" w:firstLine="766"/>
        <w:rPr>
          <w:szCs w:val="26"/>
          <w:lang w:bidi="ru-RU"/>
        </w:rPr>
      </w:pPr>
      <w:r>
        <w:rPr>
          <w:szCs w:val="26"/>
        </w:rPr>
        <w:t>Организационному управлению администрации Арсеньевского городского округа (Абрамова) обеспечить размещение на официальном сайте администрации Арсеньевского городского округа настоящего постановления</w:t>
      </w:r>
      <w:r>
        <w:rPr>
          <w:color w:val="000000"/>
          <w:szCs w:val="26"/>
        </w:rPr>
        <w:t>.</w:t>
      </w:r>
    </w:p>
    <w:p w:rsidR="00BC6AD9" w:rsidRDefault="0010327E">
      <w:pPr>
        <w:pStyle w:val="a9"/>
        <w:numPr>
          <w:ilvl w:val="0"/>
          <w:numId w:val="15"/>
        </w:numPr>
        <w:suppressAutoHyphens/>
        <w:autoSpaceDE/>
        <w:autoSpaceDN/>
        <w:adjustRightInd/>
        <w:spacing w:line="348" w:lineRule="auto"/>
        <w:ind w:left="0" w:firstLine="766"/>
        <w:rPr>
          <w:szCs w:val="26"/>
          <w:lang w:bidi="ru-RU"/>
        </w:rPr>
      </w:pPr>
      <w:r>
        <w:rPr>
          <w:color w:val="000000"/>
          <w:szCs w:val="26"/>
        </w:rPr>
        <w:t>Контроль за исполнением настоящего постановления оставляю за собой.</w:t>
      </w:r>
    </w:p>
    <w:p w:rsidR="00BC6AD9" w:rsidRDefault="00BC6AD9">
      <w:pPr>
        <w:tabs>
          <w:tab w:val="left" w:pos="8041"/>
        </w:tabs>
        <w:spacing w:line="360" w:lineRule="auto"/>
        <w:ind w:firstLine="0"/>
        <w:rPr>
          <w:szCs w:val="26"/>
        </w:rPr>
      </w:pPr>
    </w:p>
    <w:p w:rsidR="00BC6AD9" w:rsidRDefault="00BC6AD9">
      <w:pPr>
        <w:tabs>
          <w:tab w:val="left" w:pos="8041"/>
        </w:tabs>
        <w:spacing w:line="360" w:lineRule="auto"/>
        <w:ind w:firstLine="0"/>
        <w:rPr>
          <w:szCs w:val="26"/>
        </w:rPr>
      </w:pPr>
    </w:p>
    <w:p w:rsidR="00BC6AD9" w:rsidRDefault="0010327E">
      <w:pPr>
        <w:tabs>
          <w:tab w:val="left" w:pos="8041"/>
        </w:tabs>
        <w:spacing w:line="360" w:lineRule="auto"/>
        <w:ind w:firstLine="0"/>
        <w:rPr>
          <w:szCs w:val="26"/>
        </w:rPr>
      </w:pPr>
      <w:r>
        <w:rPr>
          <w:szCs w:val="26"/>
        </w:rPr>
        <w:t>Глава городского округа                                                                                 С.С. Угаров</w:t>
      </w:r>
    </w:p>
    <w:p w:rsidR="00BC6AD9" w:rsidRDefault="00BC6AD9">
      <w:pPr>
        <w:pStyle w:val="a9"/>
        <w:spacing w:line="360" w:lineRule="auto"/>
        <w:ind w:left="851" w:firstLine="0"/>
        <w:rPr>
          <w:szCs w:val="26"/>
        </w:rPr>
      </w:pPr>
    </w:p>
    <w:sectPr w:rsidR="00BC6AD9">
      <w:type w:val="continuous"/>
      <w:pgSz w:w="11906" w:h="16838" w:code="9"/>
      <w:pgMar w:top="851" w:right="707" w:bottom="1134" w:left="1701" w:header="39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4A2" w:rsidRDefault="008C34A2">
      <w:r>
        <w:separator/>
      </w:r>
    </w:p>
  </w:endnote>
  <w:endnote w:type="continuationSeparator" w:id="0">
    <w:p w:rsidR="008C34A2" w:rsidRDefault="008C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AD9" w:rsidRDefault="00BC6A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AD9" w:rsidRDefault="00BC6A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AD9" w:rsidRDefault="00BC6A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4A2" w:rsidRDefault="008C34A2">
      <w:r>
        <w:separator/>
      </w:r>
    </w:p>
  </w:footnote>
  <w:footnote w:type="continuationSeparator" w:id="0">
    <w:p w:rsidR="008C34A2" w:rsidRDefault="008C3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AD9" w:rsidRDefault="00BC6A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AD9" w:rsidRDefault="00BC6AD9">
    <w:pPr>
      <w:pStyle w:val="a4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AD9" w:rsidRDefault="0010327E">
    <w:pPr>
      <w:shd w:val="clear" w:color="auto" w:fill="FFFFFF"/>
      <w:ind w:firstLine="0"/>
      <w:jc w:val="center"/>
      <w:rPr>
        <w:color w:val="000000"/>
        <w:szCs w:val="26"/>
      </w:rPr>
    </w:pPr>
    <w:r>
      <w:rPr>
        <w:noProof/>
        <w:color w:val="000000"/>
        <w:szCs w:val="26"/>
      </w:rPr>
      <w:drawing>
        <wp:inline distT="0" distB="0" distL="0" distR="0">
          <wp:extent cx="590550" cy="748665"/>
          <wp:effectExtent l="0" t="0" r="0" b="0"/>
          <wp:docPr id="5" name="Рисунок 5" descr="Герб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Герб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1870"/>
    <w:multiLevelType w:val="hybridMultilevel"/>
    <w:tmpl w:val="58B0E3F0"/>
    <w:lvl w:ilvl="0" w:tplc="E9EC903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207DA7"/>
    <w:multiLevelType w:val="hybridMultilevel"/>
    <w:tmpl w:val="B726B794"/>
    <w:lvl w:ilvl="0" w:tplc="706C72E2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" w15:restartNumberingAfterBreak="0">
    <w:nsid w:val="20355C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F57C72"/>
    <w:multiLevelType w:val="hybridMultilevel"/>
    <w:tmpl w:val="A0F69DF6"/>
    <w:lvl w:ilvl="0" w:tplc="99A03D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645829"/>
    <w:multiLevelType w:val="hybridMultilevel"/>
    <w:tmpl w:val="F65AA30C"/>
    <w:lvl w:ilvl="0" w:tplc="FB020A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613A32"/>
    <w:multiLevelType w:val="multilevel"/>
    <w:tmpl w:val="DB448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7A78A6"/>
    <w:multiLevelType w:val="hybridMultilevel"/>
    <w:tmpl w:val="BF7ECD3A"/>
    <w:lvl w:ilvl="0" w:tplc="91C80CBA">
      <w:start w:val="7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7" w15:restartNumberingAfterBreak="0">
    <w:nsid w:val="601D0AE5"/>
    <w:multiLevelType w:val="hybridMultilevel"/>
    <w:tmpl w:val="434040F8"/>
    <w:lvl w:ilvl="0" w:tplc="813C73B4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8703C7"/>
    <w:multiLevelType w:val="hybridMultilevel"/>
    <w:tmpl w:val="4606A8E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163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1565143"/>
    <w:multiLevelType w:val="hybridMultilevel"/>
    <w:tmpl w:val="848A02E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17C007C"/>
    <w:multiLevelType w:val="multilevel"/>
    <w:tmpl w:val="A4388E62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C92608"/>
    <w:multiLevelType w:val="hybridMultilevel"/>
    <w:tmpl w:val="85A0AF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12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6AD9"/>
    <w:rsid w:val="00072ACD"/>
    <w:rsid w:val="0010327E"/>
    <w:rsid w:val="008C34A2"/>
    <w:rsid w:val="00A12A36"/>
    <w:rsid w:val="00BC6AD9"/>
    <w:rsid w:val="00CE5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0FE07"/>
  <w15:docId w15:val="{A01DDF30-8AF5-4DBD-B199-C36B57E7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lock Text"/>
    <w:basedOn w:val="a"/>
    <w:pPr>
      <w:widowControl/>
      <w:autoSpaceDE/>
      <w:autoSpaceDN/>
      <w:adjustRightInd/>
      <w:ind w:left="993" w:right="5244" w:firstLine="0"/>
    </w:pPr>
  </w:style>
  <w:style w:type="paragraph" w:styleId="a7">
    <w:name w:val="Body Text Indent"/>
    <w:basedOn w:val="a"/>
    <w:pPr>
      <w:widowControl/>
      <w:autoSpaceDE/>
      <w:autoSpaceDN/>
      <w:adjustRightInd/>
      <w:ind w:left="567"/>
    </w:pPr>
    <w:rPr>
      <w:sz w:val="24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6EE6ADFED3754D7\&#1056;&#1072;&#1073;&#1086;&#1095;&#1080;&#1081;%20&#1089;&#1090;&#1086;&#1083;\&#1053;&#1054;&#1042;&#1067;&#1045;%20&#1041;&#1051;&#1040;&#1053;&#1050;&#1048;%20&#1072;&#1076;&#1084;&#1080;&#1085;&#1080;&#1089;&#1090;&#1088;&#1072;&#1094;&#1080;&#1080;%20&#1040;&#1043;&#1054;\&#1041;&#1051;&#1040;&#1053;&#1050;-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98714-E57A-48AE-9C0A-140DB224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БЛАНК-Постановление администрации</Template>
  <TotalTime>788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Герасимова Зоя Николаевна</cp:lastModifiedBy>
  <cp:revision>75</cp:revision>
  <cp:lastPrinted>2024-09-24T00:18:00Z</cp:lastPrinted>
  <dcterms:created xsi:type="dcterms:W3CDTF">2019-09-01T23:31:00Z</dcterms:created>
  <dcterms:modified xsi:type="dcterms:W3CDTF">2025-10-31T07:09:00Z</dcterms:modified>
</cp:coreProperties>
</file>