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8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990493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EA755A" w:rsidRPr="00EA755A">
        <w:rPr>
          <w:rFonts w:ascii="Times New Roman" w:hAnsi="Times New Roman" w:cs="Times New Roman"/>
        </w:rPr>
        <w:t>5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EA755A" w:rsidTr="0064412C">
        <w:tc>
          <w:tcPr>
            <w:tcW w:w="710" w:type="dxa"/>
          </w:tcPr>
          <w:p w:rsidR="00717651" w:rsidRPr="00B54392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B54392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B54392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B54392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B54392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B54392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B54392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B54392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5439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EA755A" w:rsidTr="00DC2C57">
        <w:tc>
          <w:tcPr>
            <w:tcW w:w="15628" w:type="dxa"/>
            <w:gridSpan w:val="7"/>
          </w:tcPr>
          <w:p w:rsidR="00DC2C57" w:rsidRPr="00EA755A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4392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953E97" w:rsidRPr="005A2FD4" w:rsidTr="00953E97">
        <w:tc>
          <w:tcPr>
            <w:tcW w:w="710" w:type="dxa"/>
          </w:tcPr>
          <w:p w:rsidR="00953E97" w:rsidRPr="00B54392" w:rsidRDefault="00953E97" w:rsidP="00953E97">
            <w:pPr>
              <w:rPr>
                <w:rFonts w:ascii="Times New Roman" w:hAnsi="Times New Roman" w:cs="Times New Roman"/>
                <w:highlight w:val="yellow"/>
              </w:rPr>
            </w:pPr>
            <w:r w:rsidRPr="00593F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EA755A" w:rsidRPr="00593FB2" w:rsidRDefault="00EA755A" w:rsidP="00EA755A">
            <w:pPr>
              <w:rPr>
                <w:rFonts w:ascii="Times New Roman" w:hAnsi="Times New Roman" w:cs="Times New Roman"/>
                <w:color w:val="000000"/>
              </w:rPr>
            </w:pPr>
            <w:r w:rsidRPr="00593FB2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</w:p>
          <w:p w:rsidR="00EA755A" w:rsidRPr="00B54392" w:rsidRDefault="00EA755A" w:rsidP="00EA755A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953E97" w:rsidRPr="00B54392" w:rsidRDefault="00953E97" w:rsidP="00953E97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976" w:type="dxa"/>
          </w:tcPr>
          <w:p w:rsidR="00953E97" w:rsidRPr="00B54392" w:rsidRDefault="00EA755A" w:rsidP="000E75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3FB2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93FB2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93FB2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953E97" w:rsidRPr="008575B4" w:rsidRDefault="00E30E7B" w:rsidP="008575B4">
            <w:pPr>
              <w:jc w:val="both"/>
              <w:rPr>
                <w:rFonts w:ascii="Times New Roman" w:hAnsi="Times New Roman" w:cs="Times New Roman"/>
              </w:rPr>
            </w:pPr>
            <w:r w:rsidRPr="008575B4">
              <w:rPr>
                <w:rFonts w:ascii="Times New Roman" w:hAnsi="Times New Roman" w:cs="Times New Roman"/>
              </w:rPr>
              <w:t>01.</w:t>
            </w:r>
            <w:r w:rsidR="00CA094C" w:rsidRPr="008575B4">
              <w:rPr>
                <w:rFonts w:ascii="Times New Roman" w:hAnsi="Times New Roman" w:cs="Times New Roman"/>
              </w:rPr>
              <w:t>01</w:t>
            </w:r>
            <w:r w:rsidRPr="008575B4">
              <w:rPr>
                <w:rFonts w:ascii="Times New Roman" w:hAnsi="Times New Roman" w:cs="Times New Roman"/>
              </w:rPr>
              <w:t>.202</w:t>
            </w:r>
            <w:r w:rsidR="008575B4" w:rsidRPr="008575B4">
              <w:rPr>
                <w:rFonts w:ascii="Times New Roman" w:hAnsi="Times New Roman" w:cs="Times New Roman"/>
              </w:rPr>
              <w:t>4 – 31</w:t>
            </w:r>
            <w:r w:rsidR="00CA094C" w:rsidRPr="008575B4">
              <w:rPr>
                <w:rFonts w:ascii="Times New Roman" w:hAnsi="Times New Roman" w:cs="Times New Roman"/>
              </w:rPr>
              <w:t>.0</w:t>
            </w:r>
            <w:r w:rsidR="008575B4" w:rsidRPr="008575B4">
              <w:rPr>
                <w:rFonts w:ascii="Times New Roman" w:hAnsi="Times New Roman" w:cs="Times New Roman"/>
              </w:rPr>
              <w:t>1</w:t>
            </w:r>
            <w:r w:rsidRPr="008575B4">
              <w:rPr>
                <w:rFonts w:ascii="Times New Roman" w:hAnsi="Times New Roman" w:cs="Times New Roman"/>
              </w:rPr>
              <w:t>.202</w:t>
            </w:r>
            <w:r w:rsidR="004F4199" w:rsidRPr="008575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53E97" w:rsidRPr="008575B4" w:rsidRDefault="00644C3D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575B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5A2FD4" w:rsidRPr="005A2FD4" w:rsidRDefault="00953E97" w:rsidP="005A2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A2FD4">
              <w:rPr>
                <w:rFonts w:ascii="Times New Roman" w:hAnsi="Times New Roman" w:cs="Times New Roman"/>
              </w:rPr>
              <w:t xml:space="preserve">В ходе проверки </w:t>
            </w:r>
            <w:r w:rsidR="00E30E7B" w:rsidRPr="005A2FD4">
              <w:rPr>
                <w:rFonts w:ascii="Times New Roman" w:hAnsi="Times New Roman" w:cs="Times New Roman"/>
              </w:rPr>
              <w:t xml:space="preserve">выявлено </w:t>
            </w:r>
            <w:r w:rsidR="005A2FD4" w:rsidRPr="005A2FD4">
              <w:rPr>
                <w:rFonts w:ascii="Times New Roman" w:hAnsi="Times New Roman" w:cs="Times New Roman"/>
                <w:bCs/>
              </w:rPr>
              <w:t>нарушение требования части 3 статьи 7 Федерального закона - информация, размещенная в единой информационной системе, должна быть полной и достоверной, является административным правонарушением, ответственность за которое предусмотрена частью 2 статьи 7.31 КоАП РФ.</w:t>
            </w:r>
            <w:r w:rsidR="005A2FD4" w:rsidRPr="005A2FD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05F8F" w:rsidRPr="00B54392" w:rsidRDefault="00B05F8F" w:rsidP="00C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C82C91" w:rsidRPr="005A2FD4" w:rsidRDefault="005A3971" w:rsidP="005A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2FD4">
              <w:rPr>
                <w:rFonts w:ascii="Times New Roman" w:hAnsi="Times New Roman" w:cs="Times New Roman"/>
              </w:rPr>
              <w:t>Решение не вынесено</w:t>
            </w:r>
            <w:r w:rsidR="00314320" w:rsidRPr="005A2FD4">
              <w:rPr>
                <w:rFonts w:ascii="Times New Roman" w:hAnsi="Times New Roman" w:cs="Times New Roman"/>
              </w:rPr>
              <w:t>,</w:t>
            </w:r>
            <w:r w:rsidR="00C86985" w:rsidRPr="005A2FD4">
              <w:rPr>
                <w:rFonts w:ascii="Times New Roman" w:hAnsi="Times New Roman" w:cs="Times New Roman"/>
              </w:rPr>
              <w:t xml:space="preserve"> находится</w:t>
            </w:r>
            <w:r w:rsidR="00314320" w:rsidRPr="005A2FD4">
              <w:rPr>
                <w:rFonts w:ascii="Times New Roman" w:hAnsi="Times New Roman" w:cs="Times New Roman"/>
              </w:rPr>
              <w:t xml:space="preserve"> в работе</w:t>
            </w:r>
          </w:p>
        </w:tc>
      </w:tr>
      <w:tr w:rsidR="001B2BC7" w:rsidRPr="004F4199" w:rsidTr="00953E97">
        <w:tc>
          <w:tcPr>
            <w:tcW w:w="710" w:type="dxa"/>
          </w:tcPr>
          <w:p w:rsidR="001B2BC7" w:rsidRPr="00593FB2" w:rsidRDefault="001B2BC7" w:rsidP="00953E97">
            <w:pPr>
              <w:rPr>
                <w:rFonts w:ascii="Times New Roman" w:hAnsi="Times New Roman" w:cs="Times New Roman"/>
              </w:rPr>
            </w:pPr>
            <w:r w:rsidRPr="00593F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</w:tcPr>
          <w:p w:rsidR="001B2BC7" w:rsidRPr="00593FB2" w:rsidRDefault="00EA755A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3FB2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 – хозяйственное управление» администрации Арсеньевского городского округа</w:t>
            </w:r>
            <w:r w:rsidRPr="00593F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EA755A" w:rsidRPr="00593FB2" w:rsidRDefault="00593FB2" w:rsidP="00EA755A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К</w:t>
            </w:r>
            <w:r w:rsidR="00EA755A" w:rsidRPr="00593FB2">
              <w:rPr>
                <w:rFonts w:cs="Times New Roman"/>
                <w:color w:val="000000"/>
                <w:sz w:val="22"/>
                <w:szCs w:val="22"/>
              </w:rPr>
              <w:t xml:space="preserve">онтроль </w:t>
            </w:r>
            <w:r w:rsidRPr="00593F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A755A" w:rsidRPr="00593FB2">
              <w:rPr>
                <w:rFonts w:cs="Times New Roman"/>
                <w:color w:val="000000"/>
                <w:sz w:val="22"/>
                <w:szCs w:val="22"/>
              </w:rPr>
              <w:t>за</w:t>
            </w:r>
            <w:proofErr w:type="gramEnd"/>
            <w:r w:rsidR="00EA755A" w:rsidRPr="00593FB2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1B2BC7" w:rsidRPr="00B54392" w:rsidRDefault="001B2BC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1B2BC7" w:rsidRPr="00B54392" w:rsidRDefault="001B2BC7" w:rsidP="004F4199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4F4199">
              <w:rPr>
                <w:rFonts w:ascii="Times New Roman" w:hAnsi="Times New Roman" w:cs="Times New Roman"/>
              </w:rPr>
              <w:t>01.01.202</w:t>
            </w:r>
            <w:r w:rsidR="004F4199" w:rsidRPr="004F4199">
              <w:rPr>
                <w:rFonts w:ascii="Times New Roman" w:hAnsi="Times New Roman" w:cs="Times New Roman"/>
              </w:rPr>
              <w:t>4</w:t>
            </w:r>
            <w:r w:rsidRPr="004F4199">
              <w:rPr>
                <w:rFonts w:ascii="Times New Roman" w:hAnsi="Times New Roman" w:cs="Times New Roman"/>
              </w:rPr>
              <w:t xml:space="preserve"> - 2</w:t>
            </w:r>
            <w:r w:rsidR="004F4199" w:rsidRPr="004F4199">
              <w:rPr>
                <w:rFonts w:ascii="Times New Roman" w:hAnsi="Times New Roman" w:cs="Times New Roman"/>
              </w:rPr>
              <w:t>8</w:t>
            </w:r>
            <w:r w:rsidRPr="004F4199">
              <w:rPr>
                <w:rFonts w:ascii="Times New Roman" w:hAnsi="Times New Roman" w:cs="Times New Roman"/>
              </w:rPr>
              <w:t>.02.202</w:t>
            </w:r>
            <w:r w:rsidR="004F4199" w:rsidRPr="004F41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B2BC7" w:rsidRPr="00B54392" w:rsidRDefault="001B2BC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41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011275" w:rsidRPr="00011275" w:rsidRDefault="00011275" w:rsidP="000112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11275">
              <w:rPr>
                <w:rFonts w:ascii="Times New Roman" w:hAnsi="Times New Roman" w:cs="Times New Roman"/>
                <w:shd w:val="clear" w:color="auto" w:fill="FFFFFF"/>
              </w:rPr>
              <w:t xml:space="preserve">В ходе проверки выявлены </w:t>
            </w:r>
            <w:r w:rsidRPr="00011275">
              <w:rPr>
                <w:rFonts w:ascii="Times New Roman" w:hAnsi="Times New Roman" w:cs="Times New Roman"/>
                <w:bCs/>
              </w:rPr>
              <w:t>нарушения</w:t>
            </w:r>
            <w:r w:rsidRPr="00011275">
              <w:rPr>
                <w:rFonts w:ascii="Times New Roman" w:hAnsi="Times New Roman" w:cs="Times New Roman"/>
                <w:bCs/>
              </w:rPr>
              <w:t>:</w:t>
            </w:r>
          </w:p>
          <w:p w:rsidR="00011275" w:rsidRPr="00011275" w:rsidRDefault="00011275" w:rsidP="000112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blk"/>
                <w:rFonts w:ascii="Times New Roman" w:hAnsi="Times New Roman" w:cs="Times New Roman"/>
                <w:bCs/>
              </w:rPr>
            </w:pPr>
            <w:r w:rsidRPr="00011275">
              <w:rPr>
                <w:rFonts w:ascii="Times New Roman" w:hAnsi="Times New Roman" w:cs="Times New Roman"/>
                <w:bCs/>
              </w:rPr>
              <w:t>-</w:t>
            </w:r>
            <w:r w:rsidRPr="00011275">
              <w:rPr>
                <w:rFonts w:ascii="Times New Roman" w:hAnsi="Times New Roman" w:cs="Times New Roman"/>
                <w:bCs/>
              </w:rPr>
              <w:t xml:space="preserve"> т</w:t>
            </w:r>
            <w:r w:rsidRPr="00011275">
              <w:rPr>
                <w:rStyle w:val="blk"/>
                <w:rFonts w:ascii="Times New Roman" w:hAnsi="Times New Roman" w:cs="Times New Roman"/>
              </w:rPr>
              <w:t xml:space="preserve">ребований </w:t>
            </w:r>
            <w:r w:rsidRPr="00011275">
              <w:rPr>
                <w:rFonts w:ascii="Times New Roman" w:hAnsi="Times New Roman" w:cs="Times New Roman"/>
                <w:bCs/>
              </w:rPr>
              <w:t>части 3 статьи 7 Федерального закона, а именно, размещена неполная и недостоверная информация в единой информационной системе;</w:t>
            </w:r>
          </w:p>
          <w:p w:rsidR="00011275" w:rsidRPr="00011275" w:rsidRDefault="00011275" w:rsidP="00011275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11275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011275">
              <w:rPr>
                <w:rFonts w:ascii="Times New Roman" w:hAnsi="Times New Roman" w:cs="Times New Roman"/>
                <w:bCs/>
              </w:rPr>
              <w:t xml:space="preserve">, оплата по контрактам произведена с нарушением сроков, что влечет ответственность ч.1 </w:t>
            </w:r>
            <w:hyperlink r:id="rId7" w:history="1">
              <w:r w:rsidRPr="00011275">
                <w:rPr>
                  <w:rFonts w:ascii="Times New Roman" w:hAnsi="Times New Roman" w:cs="Times New Roman"/>
                </w:rPr>
                <w:t>ст. 7.32.5</w:t>
              </w:r>
            </w:hyperlink>
            <w:r w:rsidRPr="00011275">
              <w:rPr>
                <w:rFonts w:ascii="Times New Roman" w:hAnsi="Times New Roman" w:cs="Times New Roman"/>
              </w:rPr>
              <w:t xml:space="preserve"> КоАП РФ;</w:t>
            </w:r>
          </w:p>
          <w:p w:rsidR="001B2BC7" w:rsidRPr="00011275" w:rsidRDefault="00011275" w:rsidP="00EE37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1275">
              <w:rPr>
                <w:rFonts w:ascii="Times New Roman" w:hAnsi="Times New Roman" w:cs="Times New Roman"/>
                <w:bCs/>
              </w:rPr>
              <w:t xml:space="preserve">нарушения части 3 статьи 103 Федерального закона.  </w:t>
            </w:r>
            <w:r w:rsidRPr="00011275">
              <w:rPr>
                <w:rFonts w:ascii="Times New Roman" w:hAnsi="Times New Roman" w:cs="Times New Roman"/>
                <w:shd w:val="clear" w:color="auto" w:fill="FFFFFF"/>
              </w:rPr>
              <w:t xml:space="preserve">Несвоевременное предоставление документов и </w:t>
            </w:r>
            <w:r w:rsidRPr="0001127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</w:tc>
        <w:tc>
          <w:tcPr>
            <w:tcW w:w="2835" w:type="dxa"/>
          </w:tcPr>
          <w:p w:rsidR="001B2BC7" w:rsidRPr="004F4199" w:rsidRDefault="00CC3E69" w:rsidP="001B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64140">
              <w:rPr>
                <w:rFonts w:ascii="Times New Roman" w:hAnsi="Times New Roman" w:cs="Times New Roman"/>
              </w:rPr>
              <w:lastRenderedPageBreak/>
              <w:t>Решение не вынесено, находится в работе</w:t>
            </w:r>
            <w:bookmarkStart w:id="0" w:name="_GoBack"/>
            <w:bookmarkEnd w:id="0"/>
            <w:r w:rsidRPr="004F41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</w:tbl>
    <w:p w:rsidR="00F7648D" w:rsidRPr="00B54392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B54392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11275"/>
    <w:rsid w:val="00030DAF"/>
    <w:rsid w:val="000567E1"/>
    <w:rsid w:val="00063A42"/>
    <w:rsid w:val="000E75F2"/>
    <w:rsid w:val="001018CA"/>
    <w:rsid w:val="001556B8"/>
    <w:rsid w:val="0016675F"/>
    <w:rsid w:val="00180498"/>
    <w:rsid w:val="001A431B"/>
    <w:rsid w:val="001B2BC7"/>
    <w:rsid w:val="001D5989"/>
    <w:rsid w:val="001E6953"/>
    <w:rsid w:val="0020584B"/>
    <w:rsid w:val="002336FB"/>
    <w:rsid w:val="00273DCC"/>
    <w:rsid w:val="002926D8"/>
    <w:rsid w:val="002A75ED"/>
    <w:rsid w:val="002C4D49"/>
    <w:rsid w:val="002E407E"/>
    <w:rsid w:val="00312636"/>
    <w:rsid w:val="00314320"/>
    <w:rsid w:val="003224CF"/>
    <w:rsid w:val="003560D7"/>
    <w:rsid w:val="00364140"/>
    <w:rsid w:val="003716D7"/>
    <w:rsid w:val="0040321E"/>
    <w:rsid w:val="004042AB"/>
    <w:rsid w:val="004132AB"/>
    <w:rsid w:val="00423D54"/>
    <w:rsid w:val="00484BD2"/>
    <w:rsid w:val="004B7251"/>
    <w:rsid w:val="004F4199"/>
    <w:rsid w:val="005001E1"/>
    <w:rsid w:val="005103D2"/>
    <w:rsid w:val="00566675"/>
    <w:rsid w:val="00593FB2"/>
    <w:rsid w:val="005A2FD4"/>
    <w:rsid w:val="005A3971"/>
    <w:rsid w:val="006303D5"/>
    <w:rsid w:val="0064412C"/>
    <w:rsid w:val="00644C3D"/>
    <w:rsid w:val="00660186"/>
    <w:rsid w:val="006741B0"/>
    <w:rsid w:val="00675C34"/>
    <w:rsid w:val="00697F2F"/>
    <w:rsid w:val="006B2218"/>
    <w:rsid w:val="006C3315"/>
    <w:rsid w:val="006F5DCB"/>
    <w:rsid w:val="00717651"/>
    <w:rsid w:val="007451A4"/>
    <w:rsid w:val="007541BB"/>
    <w:rsid w:val="007C0EFC"/>
    <w:rsid w:val="00802FA5"/>
    <w:rsid w:val="008158AD"/>
    <w:rsid w:val="00853DE7"/>
    <w:rsid w:val="00856D73"/>
    <w:rsid w:val="008575B4"/>
    <w:rsid w:val="008C6037"/>
    <w:rsid w:val="008D12D2"/>
    <w:rsid w:val="008F30D0"/>
    <w:rsid w:val="009330E8"/>
    <w:rsid w:val="00953E97"/>
    <w:rsid w:val="009705D9"/>
    <w:rsid w:val="00972791"/>
    <w:rsid w:val="00990493"/>
    <w:rsid w:val="0099590E"/>
    <w:rsid w:val="009A24E5"/>
    <w:rsid w:val="009C1782"/>
    <w:rsid w:val="009C3EEF"/>
    <w:rsid w:val="009E75F3"/>
    <w:rsid w:val="00A0467E"/>
    <w:rsid w:val="00A13A21"/>
    <w:rsid w:val="00A5040B"/>
    <w:rsid w:val="00A53E2F"/>
    <w:rsid w:val="00AC273B"/>
    <w:rsid w:val="00AD2898"/>
    <w:rsid w:val="00B00FD3"/>
    <w:rsid w:val="00B05F8F"/>
    <w:rsid w:val="00B23D79"/>
    <w:rsid w:val="00B54392"/>
    <w:rsid w:val="00B85F1C"/>
    <w:rsid w:val="00BF0A9C"/>
    <w:rsid w:val="00C001BE"/>
    <w:rsid w:val="00C14C27"/>
    <w:rsid w:val="00C37C8B"/>
    <w:rsid w:val="00C42679"/>
    <w:rsid w:val="00C82C91"/>
    <w:rsid w:val="00C86985"/>
    <w:rsid w:val="00C92D4A"/>
    <w:rsid w:val="00C9303E"/>
    <w:rsid w:val="00CA094C"/>
    <w:rsid w:val="00CC3E69"/>
    <w:rsid w:val="00D32A3A"/>
    <w:rsid w:val="00D34634"/>
    <w:rsid w:val="00DA132D"/>
    <w:rsid w:val="00DC2C57"/>
    <w:rsid w:val="00DE0FC1"/>
    <w:rsid w:val="00DE6E75"/>
    <w:rsid w:val="00E24344"/>
    <w:rsid w:val="00E30E7B"/>
    <w:rsid w:val="00E5369E"/>
    <w:rsid w:val="00E55237"/>
    <w:rsid w:val="00E648A0"/>
    <w:rsid w:val="00E87231"/>
    <w:rsid w:val="00EA755A"/>
    <w:rsid w:val="00EE3759"/>
    <w:rsid w:val="00EF5AFB"/>
    <w:rsid w:val="00F36DE1"/>
    <w:rsid w:val="00F421EB"/>
    <w:rsid w:val="00F4616C"/>
    <w:rsid w:val="00F57885"/>
    <w:rsid w:val="00F7648D"/>
    <w:rsid w:val="00FA06EF"/>
    <w:rsid w:val="00FC079C"/>
    <w:rsid w:val="00FC3451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0BCC-5AA9-4350-9E19-8D53E37F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43</cp:revision>
  <cp:lastPrinted>2023-04-05T00:53:00Z</cp:lastPrinted>
  <dcterms:created xsi:type="dcterms:W3CDTF">2021-04-08T03:46:00Z</dcterms:created>
  <dcterms:modified xsi:type="dcterms:W3CDTF">2025-07-03T07:09:00Z</dcterms:modified>
</cp:coreProperties>
</file>