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86" w:rsidRDefault="007B7684" w:rsidP="00621886">
      <w:pPr>
        <w:tabs>
          <w:tab w:val="left" w:pos="8041"/>
        </w:tabs>
        <w:ind w:firstLine="142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621886">
      <w:pPr>
        <w:tabs>
          <w:tab w:val="left" w:pos="8041"/>
        </w:tabs>
        <w:ind w:firstLine="284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D45965">
          <w:headerReference w:type="default" r:id="rId8"/>
          <w:headerReference w:type="first" r:id="rId9"/>
          <w:type w:val="continuous"/>
          <w:pgSz w:w="11906" w:h="16838" w:code="9"/>
          <w:pgMar w:top="1145" w:right="851" w:bottom="539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A6398" w:rsidTr="009A6398">
        <w:trPr>
          <w:jc w:val="center"/>
        </w:trPr>
        <w:tc>
          <w:tcPr>
            <w:tcW w:w="2009" w:type="dxa"/>
            <w:shd w:val="clear" w:color="auto" w:fill="auto"/>
          </w:tcPr>
          <w:p w:rsidR="00B53139" w:rsidRPr="00854310" w:rsidRDefault="00854310" w:rsidP="005536B6">
            <w:pPr>
              <w:ind w:left="-124" w:right="-108"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54310">
              <w:rPr>
                <w:color w:val="000000"/>
                <w:sz w:val="24"/>
                <w:szCs w:val="24"/>
                <w:u w:val="single"/>
              </w:rPr>
              <w:lastRenderedPageBreak/>
              <w:t>26 августа 2014 г.</w:t>
            </w:r>
          </w:p>
        </w:tc>
        <w:tc>
          <w:tcPr>
            <w:tcW w:w="5101" w:type="dxa"/>
            <w:shd w:val="clear" w:color="auto" w:fill="auto"/>
          </w:tcPr>
          <w:p w:rsidR="00B53139" w:rsidRPr="009A6398" w:rsidRDefault="00B53139" w:rsidP="009A639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A6398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A6398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A6398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B53139" w:rsidRPr="00854310" w:rsidRDefault="00B53139" w:rsidP="009A6398">
            <w:pPr>
              <w:ind w:firstLine="0"/>
              <w:rPr>
                <w:color w:val="000000"/>
                <w:sz w:val="24"/>
                <w:szCs w:val="24"/>
              </w:rPr>
            </w:pPr>
            <w:r w:rsidRPr="008543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shd w:val="clear" w:color="auto" w:fill="auto"/>
          </w:tcPr>
          <w:p w:rsidR="00B53139" w:rsidRPr="00854310" w:rsidRDefault="00854310" w:rsidP="00854310">
            <w:pPr>
              <w:ind w:left="-108" w:right="-132" w:firstLine="0"/>
              <w:rPr>
                <w:color w:val="000000"/>
                <w:sz w:val="24"/>
                <w:szCs w:val="24"/>
                <w:u w:val="single"/>
              </w:rPr>
            </w:pPr>
            <w:r w:rsidRPr="00854310">
              <w:rPr>
                <w:color w:val="000000"/>
                <w:sz w:val="24"/>
                <w:szCs w:val="24"/>
                <w:u w:val="single"/>
              </w:rPr>
              <w:t>770-па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titlePg/>
          <w:docGrid w:linePitch="360"/>
        </w:sectPr>
      </w:pPr>
    </w:p>
    <w:p w:rsidR="00C40261" w:rsidRDefault="00C40261" w:rsidP="00BF3327">
      <w:pPr>
        <w:tabs>
          <w:tab w:val="left" w:pos="0"/>
        </w:tabs>
        <w:ind w:firstLine="0"/>
        <w:rPr>
          <w:sz w:val="28"/>
          <w:szCs w:val="28"/>
        </w:rPr>
      </w:pPr>
    </w:p>
    <w:p w:rsidR="00E9738D" w:rsidRDefault="006719CF" w:rsidP="00E9738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8A039F" w:rsidRPr="007F11BA">
        <w:rPr>
          <w:b/>
          <w:sz w:val="28"/>
          <w:szCs w:val="28"/>
        </w:rPr>
        <w:t xml:space="preserve">несении изменений </w:t>
      </w:r>
      <w:r>
        <w:rPr>
          <w:b/>
          <w:sz w:val="28"/>
          <w:szCs w:val="28"/>
        </w:rPr>
        <w:t xml:space="preserve">в </w:t>
      </w:r>
      <w:r w:rsidR="00E9738D" w:rsidRPr="007F11BA">
        <w:rPr>
          <w:b/>
          <w:sz w:val="28"/>
          <w:szCs w:val="28"/>
        </w:rPr>
        <w:t xml:space="preserve">постановление администрации </w:t>
      </w:r>
    </w:p>
    <w:p w:rsidR="00E9738D" w:rsidRDefault="00E9738D" w:rsidP="00E9738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7F11BA">
        <w:rPr>
          <w:b/>
          <w:sz w:val="28"/>
          <w:szCs w:val="28"/>
        </w:rPr>
        <w:t xml:space="preserve">Арсеньевского городского округа от  </w:t>
      </w:r>
      <w:r w:rsidR="00621886">
        <w:rPr>
          <w:b/>
          <w:sz w:val="28"/>
          <w:szCs w:val="28"/>
        </w:rPr>
        <w:t xml:space="preserve">22 июля </w:t>
      </w:r>
      <w:r>
        <w:rPr>
          <w:b/>
          <w:sz w:val="28"/>
          <w:szCs w:val="28"/>
        </w:rPr>
        <w:t>2013</w:t>
      </w:r>
      <w:r w:rsidR="0062188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№ 591-па «Об утверждении муниципальной целевой программы «Обеспечение доступа к сети Интернет муниципальных общеобразовательных учреждений Арсеньевского городского округа</w:t>
      </w:r>
      <w:r w:rsidR="00E539E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2013-2017 годы»</w:t>
      </w:r>
    </w:p>
    <w:p w:rsidR="008A039F" w:rsidRPr="00CA0035" w:rsidRDefault="008A039F" w:rsidP="00E9738D">
      <w:pPr>
        <w:tabs>
          <w:tab w:val="left" w:pos="8041"/>
        </w:tabs>
        <w:ind w:firstLine="0"/>
        <w:jc w:val="center"/>
        <w:rPr>
          <w:sz w:val="22"/>
          <w:szCs w:val="28"/>
        </w:rPr>
      </w:pPr>
    </w:p>
    <w:p w:rsidR="00A00AF6" w:rsidRPr="00A00AF6" w:rsidRDefault="00A00AF6" w:rsidP="008A039F">
      <w:pPr>
        <w:tabs>
          <w:tab w:val="left" w:pos="8041"/>
        </w:tabs>
        <w:rPr>
          <w:sz w:val="24"/>
          <w:szCs w:val="24"/>
        </w:rPr>
      </w:pPr>
    </w:p>
    <w:p w:rsidR="008A039F" w:rsidRDefault="00E03CCA" w:rsidP="008A039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1645">
        <w:rPr>
          <w:sz w:val="28"/>
          <w:szCs w:val="28"/>
        </w:rPr>
        <w:t>с</w:t>
      </w:r>
      <w:r w:rsidR="001A5AB6">
        <w:rPr>
          <w:sz w:val="28"/>
          <w:szCs w:val="28"/>
        </w:rPr>
        <w:t>оответствии</w:t>
      </w:r>
      <w:r w:rsidR="007F1645">
        <w:rPr>
          <w:sz w:val="28"/>
          <w:szCs w:val="28"/>
        </w:rPr>
        <w:t xml:space="preserve"> </w:t>
      </w:r>
      <w:r w:rsidR="00E539EE">
        <w:rPr>
          <w:sz w:val="28"/>
          <w:szCs w:val="28"/>
        </w:rPr>
        <w:t xml:space="preserve">с </w:t>
      </w:r>
      <w:r w:rsidR="007F1645">
        <w:rPr>
          <w:sz w:val="28"/>
          <w:szCs w:val="28"/>
        </w:rPr>
        <w:t>приказом департамента образования и науки Приморского края от 15</w:t>
      </w:r>
      <w:r w:rsidR="001A5AB6">
        <w:rPr>
          <w:sz w:val="28"/>
          <w:szCs w:val="28"/>
        </w:rPr>
        <w:t xml:space="preserve"> апреля </w:t>
      </w:r>
      <w:r w:rsidR="007F1645">
        <w:rPr>
          <w:sz w:val="28"/>
          <w:szCs w:val="28"/>
        </w:rPr>
        <w:t>2014</w:t>
      </w:r>
      <w:r w:rsidR="001A5AB6">
        <w:rPr>
          <w:sz w:val="28"/>
          <w:szCs w:val="28"/>
        </w:rPr>
        <w:t xml:space="preserve"> года</w:t>
      </w:r>
      <w:r w:rsidR="007F1645">
        <w:rPr>
          <w:sz w:val="28"/>
          <w:szCs w:val="28"/>
        </w:rPr>
        <w:t xml:space="preserve"> № 396-а «Об утверждении перечня базовых общеобразовательных организаций Приморского края», письмом департамента образования и науки Приморского края </w:t>
      </w:r>
      <w:r w:rsidR="006F0ABA">
        <w:rPr>
          <w:sz w:val="28"/>
          <w:szCs w:val="28"/>
        </w:rPr>
        <w:t xml:space="preserve"> от  </w:t>
      </w:r>
      <w:r w:rsidR="006F0ABA" w:rsidRPr="006F0ABA">
        <w:rPr>
          <w:sz w:val="28"/>
          <w:szCs w:val="28"/>
        </w:rPr>
        <w:t>19</w:t>
      </w:r>
      <w:r w:rsidR="001A5AB6">
        <w:rPr>
          <w:sz w:val="28"/>
          <w:szCs w:val="28"/>
        </w:rPr>
        <w:t xml:space="preserve"> мая </w:t>
      </w:r>
      <w:r w:rsidR="00523041" w:rsidRPr="00523041">
        <w:rPr>
          <w:sz w:val="28"/>
          <w:szCs w:val="28"/>
        </w:rPr>
        <w:t>20</w:t>
      </w:r>
      <w:r w:rsidR="006F0ABA" w:rsidRPr="006F0ABA">
        <w:rPr>
          <w:sz w:val="28"/>
          <w:szCs w:val="28"/>
        </w:rPr>
        <w:t>14</w:t>
      </w:r>
      <w:r w:rsidR="001A5AB6">
        <w:rPr>
          <w:sz w:val="28"/>
          <w:szCs w:val="28"/>
        </w:rPr>
        <w:t xml:space="preserve"> </w:t>
      </w:r>
      <w:r w:rsidR="006F0ABA" w:rsidRPr="006F0ABA">
        <w:rPr>
          <w:sz w:val="28"/>
          <w:szCs w:val="28"/>
        </w:rPr>
        <w:t>г</w:t>
      </w:r>
      <w:r w:rsidR="001A5AB6">
        <w:rPr>
          <w:sz w:val="28"/>
          <w:szCs w:val="28"/>
        </w:rPr>
        <w:t>ода</w:t>
      </w:r>
      <w:r w:rsidR="006F0ABA" w:rsidRPr="006F0ABA">
        <w:rPr>
          <w:sz w:val="28"/>
          <w:szCs w:val="28"/>
        </w:rPr>
        <w:t xml:space="preserve"> </w:t>
      </w:r>
      <w:r w:rsidR="00CF004E" w:rsidRPr="00CF004E">
        <w:rPr>
          <w:sz w:val="28"/>
          <w:szCs w:val="28"/>
        </w:rPr>
        <w:t xml:space="preserve">         </w:t>
      </w:r>
      <w:r w:rsidR="006F0ABA" w:rsidRPr="006F0ABA">
        <w:rPr>
          <w:sz w:val="28"/>
          <w:szCs w:val="28"/>
        </w:rPr>
        <w:t>№ 23/3775</w:t>
      </w:r>
      <w:r w:rsidR="001A5AB6">
        <w:rPr>
          <w:sz w:val="28"/>
          <w:szCs w:val="28"/>
        </w:rPr>
        <w:t xml:space="preserve"> </w:t>
      </w:r>
      <w:r w:rsidR="006F0ABA">
        <w:rPr>
          <w:sz w:val="28"/>
          <w:szCs w:val="28"/>
        </w:rPr>
        <w:t>«</w:t>
      </w:r>
      <w:r w:rsidR="006F0ABA" w:rsidRPr="006F0ABA">
        <w:rPr>
          <w:sz w:val="28"/>
          <w:szCs w:val="28"/>
        </w:rPr>
        <w:t>О капитальном ремонте базовых школ»</w:t>
      </w:r>
      <w:r w:rsidR="0083071B">
        <w:rPr>
          <w:sz w:val="28"/>
          <w:szCs w:val="28"/>
        </w:rPr>
        <w:t>,</w:t>
      </w:r>
      <w:r w:rsidR="00B81322">
        <w:rPr>
          <w:sz w:val="28"/>
          <w:szCs w:val="28"/>
        </w:rPr>
        <w:t xml:space="preserve"> руководствуясь </w:t>
      </w:r>
      <w:r w:rsidR="0083071B">
        <w:rPr>
          <w:sz w:val="28"/>
          <w:szCs w:val="28"/>
        </w:rPr>
        <w:t>У</w:t>
      </w:r>
      <w:r w:rsidR="00B81322">
        <w:rPr>
          <w:sz w:val="28"/>
          <w:szCs w:val="28"/>
        </w:rPr>
        <w:t>ставом Арсеньевского городского округа</w:t>
      </w:r>
      <w:r w:rsidR="00EC0C6A" w:rsidRPr="00EC0C6A">
        <w:rPr>
          <w:sz w:val="28"/>
          <w:szCs w:val="28"/>
        </w:rPr>
        <w:t>, администрация Арсеньевского городского округа</w:t>
      </w:r>
    </w:p>
    <w:p w:rsidR="008A039F" w:rsidRPr="00CA0035" w:rsidRDefault="008A039F" w:rsidP="00BE5A62">
      <w:pPr>
        <w:tabs>
          <w:tab w:val="left" w:pos="8041"/>
        </w:tabs>
        <w:rPr>
          <w:sz w:val="18"/>
          <w:szCs w:val="28"/>
        </w:rPr>
      </w:pPr>
    </w:p>
    <w:p w:rsidR="008A039F" w:rsidRPr="00CA0035" w:rsidRDefault="008A039F" w:rsidP="00A00AF6">
      <w:pPr>
        <w:tabs>
          <w:tab w:val="left" w:pos="8041"/>
        </w:tabs>
        <w:rPr>
          <w:sz w:val="18"/>
          <w:szCs w:val="28"/>
        </w:rPr>
      </w:pPr>
    </w:p>
    <w:p w:rsidR="008A039F" w:rsidRDefault="008A039F" w:rsidP="008A039F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00AF6" w:rsidRPr="00CA0035" w:rsidRDefault="00A00AF6" w:rsidP="00CA0035">
      <w:pPr>
        <w:tabs>
          <w:tab w:val="left" w:pos="8041"/>
        </w:tabs>
        <w:ind w:firstLine="0"/>
        <w:rPr>
          <w:sz w:val="20"/>
          <w:szCs w:val="28"/>
        </w:rPr>
      </w:pPr>
    </w:p>
    <w:p w:rsidR="008A039F" w:rsidRPr="00CA0035" w:rsidRDefault="008A039F" w:rsidP="00CA0035">
      <w:pPr>
        <w:tabs>
          <w:tab w:val="left" w:pos="8041"/>
        </w:tabs>
        <w:ind w:firstLine="0"/>
        <w:rPr>
          <w:sz w:val="20"/>
          <w:szCs w:val="28"/>
        </w:rPr>
      </w:pPr>
    </w:p>
    <w:p w:rsidR="008A039F" w:rsidRDefault="008A039F" w:rsidP="008A039F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«Обеспечение доступа к сети Интернет муниципальных общеобразовательных учреждений Арсеньевского городского округа» на 2013-2017 годы</w:t>
      </w:r>
      <w:r w:rsidR="00CF004E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Арсеньевского городского округа от 22 июля 2013 года</w:t>
      </w:r>
      <w:r w:rsidR="00E539E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 591-па </w:t>
      </w:r>
      <w:r w:rsidR="006719CF" w:rsidRPr="006719CF">
        <w:rPr>
          <w:sz w:val="28"/>
          <w:szCs w:val="28"/>
        </w:rPr>
        <w:t xml:space="preserve">(в редакции </w:t>
      </w:r>
      <w:r w:rsidR="00F1050C">
        <w:rPr>
          <w:sz w:val="28"/>
          <w:szCs w:val="28"/>
        </w:rPr>
        <w:t>постановлени</w:t>
      </w:r>
      <w:r w:rsidR="00E539EE">
        <w:rPr>
          <w:sz w:val="28"/>
          <w:szCs w:val="28"/>
        </w:rPr>
        <w:t>й</w:t>
      </w:r>
      <w:r w:rsidR="00F1050C">
        <w:rPr>
          <w:sz w:val="28"/>
          <w:szCs w:val="28"/>
        </w:rPr>
        <w:t xml:space="preserve"> </w:t>
      </w:r>
      <w:r w:rsidR="00621886">
        <w:rPr>
          <w:sz w:val="28"/>
          <w:szCs w:val="28"/>
        </w:rPr>
        <w:t xml:space="preserve">администрации Арсеньевского городского округа </w:t>
      </w:r>
      <w:r w:rsidR="00E539EE">
        <w:rPr>
          <w:sz w:val="28"/>
          <w:szCs w:val="28"/>
        </w:rPr>
        <w:t xml:space="preserve">от 30 сентября 2013 года № 822-па, </w:t>
      </w:r>
      <w:r w:rsidR="006719CF" w:rsidRPr="006719CF">
        <w:rPr>
          <w:sz w:val="28"/>
          <w:szCs w:val="28"/>
        </w:rPr>
        <w:t xml:space="preserve">от </w:t>
      </w:r>
      <w:r w:rsidR="007E0162">
        <w:rPr>
          <w:sz w:val="28"/>
          <w:szCs w:val="28"/>
        </w:rPr>
        <w:t>03</w:t>
      </w:r>
      <w:r w:rsidR="00E539EE">
        <w:rPr>
          <w:sz w:val="28"/>
          <w:szCs w:val="28"/>
        </w:rPr>
        <w:t xml:space="preserve"> </w:t>
      </w:r>
      <w:r w:rsidR="007E0162">
        <w:rPr>
          <w:sz w:val="28"/>
          <w:szCs w:val="28"/>
        </w:rPr>
        <w:t>декабря</w:t>
      </w:r>
      <w:r w:rsidR="006719CF" w:rsidRPr="006719CF">
        <w:rPr>
          <w:sz w:val="28"/>
          <w:szCs w:val="28"/>
        </w:rPr>
        <w:t xml:space="preserve"> 2013 года №</w:t>
      </w:r>
      <w:r w:rsidR="00E539EE">
        <w:rPr>
          <w:sz w:val="28"/>
          <w:szCs w:val="28"/>
        </w:rPr>
        <w:t xml:space="preserve"> </w:t>
      </w:r>
      <w:r w:rsidR="007E0162">
        <w:rPr>
          <w:sz w:val="28"/>
          <w:szCs w:val="28"/>
        </w:rPr>
        <w:t>1007</w:t>
      </w:r>
      <w:r w:rsidR="006719CF" w:rsidRPr="006719CF">
        <w:rPr>
          <w:sz w:val="28"/>
          <w:szCs w:val="28"/>
        </w:rPr>
        <w:t>-па)</w:t>
      </w:r>
      <w:r w:rsidR="00F1050C">
        <w:rPr>
          <w:sz w:val="28"/>
          <w:szCs w:val="28"/>
        </w:rPr>
        <w:t xml:space="preserve"> (далее Программа) следующие изменения</w:t>
      </w:r>
      <w:r w:rsidR="00683391" w:rsidRPr="006719CF">
        <w:rPr>
          <w:sz w:val="28"/>
          <w:szCs w:val="28"/>
        </w:rPr>
        <w:t>:</w:t>
      </w:r>
    </w:p>
    <w:p w:rsidR="007D07C2" w:rsidRDefault="00683391" w:rsidP="00F1050C">
      <w:pPr>
        <w:widowControl/>
        <w:numPr>
          <w:ilvl w:val="1"/>
          <w:numId w:val="10"/>
        </w:numPr>
        <w:suppressAutoHyphens/>
        <w:autoSpaceDE/>
        <w:autoSpaceDN/>
        <w:adjustRightInd/>
        <w:snapToGrid w:val="0"/>
        <w:spacing w:line="360" w:lineRule="auto"/>
        <w:ind w:left="0"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</w:t>
      </w:r>
      <w:r w:rsidR="00F1050C">
        <w:rPr>
          <w:sz w:val="28"/>
          <w:szCs w:val="28"/>
        </w:rPr>
        <w:t>паспорте Программы</w:t>
      </w:r>
      <w:r w:rsidR="007D07C2">
        <w:rPr>
          <w:sz w:val="28"/>
          <w:szCs w:val="28"/>
        </w:rPr>
        <w:t>:</w:t>
      </w:r>
    </w:p>
    <w:p w:rsidR="007E0162" w:rsidRDefault="00E539EE" w:rsidP="00F1050C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1.1.1.</w:t>
      </w:r>
      <w:r w:rsidR="001577AC">
        <w:rPr>
          <w:sz w:val="28"/>
          <w:szCs w:val="28"/>
        </w:rPr>
        <w:t xml:space="preserve"> Исключить в разделе «Структура Программы</w:t>
      </w:r>
      <w:r w:rsidR="00E32E35">
        <w:rPr>
          <w:sz w:val="28"/>
          <w:szCs w:val="28"/>
        </w:rPr>
        <w:t>:</w:t>
      </w:r>
      <w:r w:rsidR="001577AC">
        <w:rPr>
          <w:sz w:val="28"/>
          <w:szCs w:val="28"/>
        </w:rPr>
        <w:t xml:space="preserve"> Отдельные мероприятия</w:t>
      </w:r>
      <w:r w:rsidR="00E32E35">
        <w:rPr>
          <w:sz w:val="28"/>
          <w:szCs w:val="28"/>
        </w:rPr>
        <w:t>:</w:t>
      </w:r>
      <w:r w:rsidR="001577AC">
        <w:rPr>
          <w:sz w:val="28"/>
          <w:szCs w:val="28"/>
        </w:rPr>
        <w:t>» пункт 2 «Оборудование общешкольных локальных компьютерных сетей».</w:t>
      </w:r>
    </w:p>
    <w:p w:rsidR="00F3054F" w:rsidRDefault="00E539EE" w:rsidP="00F1050C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1.1.2.</w:t>
      </w:r>
      <w:r w:rsidR="00F3054F">
        <w:rPr>
          <w:sz w:val="28"/>
          <w:szCs w:val="28"/>
        </w:rPr>
        <w:t xml:space="preserve"> Исключить в разделе «Целевые </w:t>
      </w:r>
      <w:r>
        <w:rPr>
          <w:sz w:val="28"/>
          <w:szCs w:val="28"/>
        </w:rPr>
        <w:t>индикаторы</w:t>
      </w:r>
      <w:r w:rsidR="00F3054F">
        <w:rPr>
          <w:sz w:val="28"/>
          <w:szCs w:val="28"/>
        </w:rPr>
        <w:t xml:space="preserve"> Программы» </w:t>
      </w:r>
      <w:r w:rsidR="00D53A32">
        <w:rPr>
          <w:sz w:val="28"/>
          <w:szCs w:val="28"/>
        </w:rPr>
        <w:t xml:space="preserve">целевой показатель </w:t>
      </w:r>
      <w:r>
        <w:rPr>
          <w:sz w:val="28"/>
          <w:szCs w:val="28"/>
        </w:rPr>
        <w:t>«Д</w:t>
      </w:r>
      <w:r w:rsidR="00F3054F">
        <w:rPr>
          <w:sz w:val="28"/>
          <w:szCs w:val="28"/>
        </w:rPr>
        <w:t>ол</w:t>
      </w:r>
      <w:r w:rsidR="00D53A32">
        <w:rPr>
          <w:sz w:val="28"/>
          <w:szCs w:val="28"/>
        </w:rPr>
        <w:t>я</w:t>
      </w:r>
      <w:r w:rsidR="00F3054F">
        <w:rPr>
          <w:sz w:val="28"/>
          <w:szCs w:val="28"/>
        </w:rPr>
        <w:t xml:space="preserve"> общеобразовательных учреждений, имеющие единую школьную локальную сеть передачи данных (%)</w:t>
      </w:r>
      <w:r>
        <w:rPr>
          <w:sz w:val="28"/>
          <w:szCs w:val="28"/>
        </w:rPr>
        <w:t>»</w:t>
      </w:r>
      <w:r w:rsidR="00F3054F">
        <w:rPr>
          <w:sz w:val="28"/>
          <w:szCs w:val="28"/>
        </w:rPr>
        <w:t>.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>1.1.3. Изложить раздел «</w:t>
      </w:r>
      <w:r w:rsidRPr="00CF5799">
        <w:rPr>
          <w:sz w:val="28"/>
          <w:szCs w:val="28"/>
          <w:lang w:eastAsia="ar-SA"/>
        </w:rPr>
        <w:t>Объем средс</w:t>
      </w:r>
      <w:r>
        <w:rPr>
          <w:sz w:val="28"/>
          <w:szCs w:val="28"/>
          <w:lang w:eastAsia="ar-SA"/>
        </w:rPr>
        <w:t xml:space="preserve">тв бюджета городского округа на финансирование </w:t>
      </w:r>
      <w:r w:rsidRPr="00CF5799">
        <w:rPr>
          <w:sz w:val="28"/>
          <w:szCs w:val="28"/>
          <w:lang w:eastAsia="ar-SA"/>
        </w:rPr>
        <w:t xml:space="preserve">программы и прогнозная оценка </w:t>
      </w:r>
      <w:r>
        <w:rPr>
          <w:sz w:val="28"/>
          <w:szCs w:val="28"/>
          <w:lang w:eastAsia="ar-SA"/>
        </w:rPr>
        <w:t xml:space="preserve">привлекаемых на реализацию ее </w:t>
      </w:r>
      <w:r w:rsidRPr="00CF5799">
        <w:rPr>
          <w:sz w:val="28"/>
          <w:szCs w:val="28"/>
          <w:lang w:eastAsia="ar-SA"/>
        </w:rPr>
        <w:t>целей</w:t>
      </w:r>
      <w:r>
        <w:rPr>
          <w:sz w:val="28"/>
          <w:szCs w:val="28"/>
          <w:lang w:eastAsia="ar-SA"/>
        </w:rPr>
        <w:t xml:space="preserve"> </w:t>
      </w:r>
      <w:r w:rsidRPr="00CF5799">
        <w:rPr>
          <w:sz w:val="28"/>
          <w:szCs w:val="28"/>
          <w:lang w:eastAsia="ar-SA"/>
        </w:rPr>
        <w:t>средств федерального бюджета, краевого бюд</w:t>
      </w:r>
      <w:r>
        <w:rPr>
          <w:sz w:val="28"/>
          <w:szCs w:val="28"/>
          <w:lang w:eastAsia="ar-SA"/>
        </w:rPr>
        <w:t xml:space="preserve">жета, бюджетов государственных </w:t>
      </w:r>
      <w:r w:rsidRPr="00CF5799">
        <w:rPr>
          <w:sz w:val="28"/>
          <w:szCs w:val="28"/>
          <w:lang w:eastAsia="ar-SA"/>
        </w:rPr>
        <w:t>внебюджетны</w:t>
      </w:r>
      <w:r>
        <w:rPr>
          <w:sz w:val="28"/>
          <w:szCs w:val="28"/>
          <w:lang w:eastAsia="ar-SA"/>
        </w:rPr>
        <w:t xml:space="preserve">х фондов, иных внебюджетных </w:t>
      </w:r>
      <w:r w:rsidRPr="00CF5799">
        <w:rPr>
          <w:sz w:val="28"/>
          <w:szCs w:val="28"/>
          <w:lang w:eastAsia="ar-SA"/>
        </w:rPr>
        <w:t>источников</w:t>
      </w:r>
      <w:r>
        <w:rPr>
          <w:sz w:val="28"/>
          <w:szCs w:val="28"/>
          <w:lang w:eastAsia="ar-SA"/>
        </w:rPr>
        <w:t>» в следующей редакции: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</w:t>
      </w:r>
      <w:r w:rsidRPr="00CF5799">
        <w:rPr>
          <w:sz w:val="28"/>
          <w:szCs w:val="28"/>
          <w:lang w:eastAsia="ar-SA"/>
        </w:rPr>
        <w:t xml:space="preserve">рогнозируемый общий объем финансирования мероприятий  Программы составит – </w:t>
      </w:r>
      <w:r>
        <w:rPr>
          <w:sz w:val="28"/>
          <w:szCs w:val="28"/>
          <w:lang w:eastAsia="ar-SA"/>
        </w:rPr>
        <w:t>2 821,170</w:t>
      </w:r>
      <w:r w:rsidR="00523041" w:rsidRPr="0052304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</w:t>
      </w:r>
      <w:r w:rsidRPr="00CF5799">
        <w:rPr>
          <w:sz w:val="28"/>
          <w:szCs w:val="28"/>
          <w:lang w:eastAsia="ar-SA"/>
        </w:rPr>
        <w:t xml:space="preserve">, из них: 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 w:rsidRPr="00CF5799">
        <w:rPr>
          <w:sz w:val="28"/>
          <w:szCs w:val="28"/>
          <w:lang w:eastAsia="ar-SA"/>
        </w:rPr>
        <w:t>за счет бюджета А</w:t>
      </w:r>
      <w:r w:rsidR="002F6FC3">
        <w:rPr>
          <w:sz w:val="28"/>
          <w:szCs w:val="28"/>
          <w:lang w:eastAsia="ar-SA"/>
        </w:rPr>
        <w:t xml:space="preserve">рсеньевского городского округа </w:t>
      </w:r>
      <w:r w:rsidRPr="00CF5799">
        <w:rPr>
          <w:sz w:val="28"/>
          <w:szCs w:val="28"/>
          <w:lang w:eastAsia="ar-SA"/>
        </w:rPr>
        <w:t>объём финансирования –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846,350тыс. </w:t>
      </w:r>
      <w:r w:rsidRPr="00CF5799">
        <w:rPr>
          <w:sz w:val="28"/>
          <w:szCs w:val="28"/>
          <w:lang w:eastAsia="ar-SA"/>
        </w:rPr>
        <w:t xml:space="preserve">рублей, в том числе по годам: 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2013</w:t>
      </w:r>
      <w:r w:rsidRPr="00CF5799">
        <w:rPr>
          <w:sz w:val="28"/>
          <w:szCs w:val="28"/>
          <w:lang w:eastAsia="ar-SA"/>
        </w:rPr>
        <w:t>г. –</w:t>
      </w:r>
      <w:r>
        <w:rPr>
          <w:sz w:val="28"/>
          <w:szCs w:val="28"/>
          <w:lang w:eastAsia="ar-SA"/>
        </w:rPr>
        <w:t xml:space="preserve"> 169, 270 тыс. </w:t>
      </w:r>
      <w:r w:rsidRPr="00CF5799">
        <w:rPr>
          <w:sz w:val="28"/>
          <w:szCs w:val="28"/>
          <w:lang w:eastAsia="ar-SA"/>
        </w:rPr>
        <w:t>рублей;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2014</w:t>
      </w:r>
      <w:r w:rsidR="002F6FC3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 xml:space="preserve">169, 270 тыс. </w:t>
      </w:r>
      <w:r w:rsidRPr="00CF5799">
        <w:rPr>
          <w:sz w:val="28"/>
          <w:szCs w:val="28"/>
          <w:lang w:eastAsia="ar-SA"/>
        </w:rPr>
        <w:t xml:space="preserve">рублей; 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2015</w:t>
      </w:r>
      <w:r w:rsidR="002F6FC3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 xml:space="preserve">169, 270 </w:t>
      </w:r>
      <w:r w:rsidRPr="00EF732C">
        <w:rPr>
          <w:sz w:val="28"/>
          <w:szCs w:val="28"/>
          <w:lang w:eastAsia="ar-SA"/>
        </w:rPr>
        <w:t>тыс.</w:t>
      </w:r>
      <w:r w:rsidRPr="00CF5799">
        <w:rPr>
          <w:sz w:val="28"/>
          <w:szCs w:val="28"/>
          <w:lang w:eastAsia="ar-SA"/>
        </w:rPr>
        <w:t>рублей;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2016</w:t>
      </w:r>
      <w:r w:rsidR="002F6FC3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 xml:space="preserve">169, 270 </w:t>
      </w:r>
      <w:r w:rsidRPr="00EF732C">
        <w:rPr>
          <w:sz w:val="28"/>
          <w:szCs w:val="28"/>
          <w:lang w:eastAsia="ar-SA"/>
        </w:rPr>
        <w:t>тыс.</w:t>
      </w:r>
      <w:r w:rsidRPr="00CF5799">
        <w:rPr>
          <w:sz w:val="28"/>
          <w:szCs w:val="28"/>
          <w:lang w:eastAsia="ar-SA"/>
        </w:rPr>
        <w:t>рублей;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2017</w:t>
      </w:r>
      <w:r w:rsidR="002F6FC3">
        <w:rPr>
          <w:sz w:val="28"/>
          <w:szCs w:val="28"/>
          <w:lang w:eastAsia="ar-SA"/>
        </w:rPr>
        <w:t xml:space="preserve">г. - </w:t>
      </w:r>
      <w:r>
        <w:rPr>
          <w:sz w:val="28"/>
          <w:szCs w:val="28"/>
          <w:lang w:eastAsia="ar-SA"/>
        </w:rPr>
        <w:t xml:space="preserve">169, 270 </w:t>
      </w:r>
      <w:r w:rsidRPr="00EF732C">
        <w:rPr>
          <w:sz w:val="28"/>
          <w:szCs w:val="28"/>
          <w:lang w:eastAsia="ar-SA"/>
        </w:rPr>
        <w:t>тыс.</w:t>
      </w:r>
      <w:r w:rsidRPr="00CF5799">
        <w:rPr>
          <w:sz w:val="28"/>
          <w:szCs w:val="28"/>
          <w:lang w:eastAsia="ar-SA"/>
        </w:rPr>
        <w:t>рублей;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 w:rsidRPr="00CF5799">
        <w:rPr>
          <w:sz w:val="28"/>
          <w:szCs w:val="28"/>
          <w:lang w:eastAsia="ar-SA"/>
        </w:rPr>
        <w:t xml:space="preserve">за счет бюджета Приморского края прогнозируемый объём финансирования – </w:t>
      </w:r>
      <w:r>
        <w:rPr>
          <w:sz w:val="28"/>
          <w:szCs w:val="28"/>
          <w:lang w:eastAsia="ar-SA"/>
        </w:rPr>
        <w:t xml:space="preserve">1 974,820 тыс. </w:t>
      </w:r>
      <w:r w:rsidRPr="00CF5799">
        <w:rPr>
          <w:sz w:val="28"/>
          <w:szCs w:val="28"/>
          <w:lang w:eastAsia="ar-SA"/>
        </w:rPr>
        <w:t>рубл</w:t>
      </w:r>
      <w:r>
        <w:rPr>
          <w:sz w:val="28"/>
          <w:szCs w:val="28"/>
          <w:lang w:eastAsia="ar-SA"/>
        </w:rPr>
        <w:t>ей</w:t>
      </w:r>
      <w:r w:rsidRPr="00CF5799">
        <w:rPr>
          <w:sz w:val="28"/>
          <w:szCs w:val="28"/>
          <w:lang w:eastAsia="ar-SA"/>
        </w:rPr>
        <w:t>,  в том числе по годам: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2013г. </w:t>
      </w:r>
      <w:r w:rsidRPr="00CF5799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 xml:space="preserve">394, 964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>рублей</w:t>
      </w:r>
      <w:r w:rsidRPr="00CF5799">
        <w:rPr>
          <w:sz w:val="28"/>
          <w:szCs w:val="28"/>
          <w:lang w:eastAsia="ar-SA"/>
        </w:rPr>
        <w:t xml:space="preserve">; 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2014</w:t>
      </w:r>
      <w:r w:rsidRPr="00CF5799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 xml:space="preserve">394, 964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>рублей</w:t>
      </w:r>
      <w:r w:rsidRPr="00CF5799">
        <w:rPr>
          <w:sz w:val="28"/>
          <w:szCs w:val="28"/>
          <w:lang w:eastAsia="ar-SA"/>
        </w:rPr>
        <w:t xml:space="preserve">; </w:t>
      </w:r>
    </w:p>
    <w:p w:rsidR="00E539EE" w:rsidRPr="00CF5799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2015г.</w:t>
      </w:r>
      <w:r w:rsidRPr="00CF5799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394, 964 тыс. рублей</w:t>
      </w:r>
      <w:r w:rsidRPr="00CF5799">
        <w:rPr>
          <w:sz w:val="28"/>
          <w:szCs w:val="28"/>
          <w:lang w:eastAsia="ar-SA"/>
        </w:rPr>
        <w:t>;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2016</w:t>
      </w:r>
      <w:r w:rsidRPr="00CF5799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>394, 964 тыс. рублей</w:t>
      </w:r>
      <w:r w:rsidRPr="00CF5799">
        <w:rPr>
          <w:sz w:val="28"/>
          <w:szCs w:val="28"/>
          <w:lang w:eastAsia="ar-SA"/>
        </w:rPr>
        <w:t>;</w:t>
      </w:r>
    </w:p>
    <w:p w:rsidR="00E539EE" w:rsidRDefault="00E539EE" w:rsidP="00E539EE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2017</w:t>
      </w:r>
      <w:r w:rsidR="002F6FC3">
        <w:rPr>
          <w:sz w:val="28"/>
          <w:szCs w:val="28"/>
          <w:lang w:eastAsia="ar-SA"/>
        </w:rPr>
        <w:t>г.</w:t>
      </w:r>
      <w:r w:rsidR="002F6FC3" w:rsidRPr="00863015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394, 964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рублей».</w:t>
      </w:r>
    </w:p>
    <w:p w:rsidR="00B713A3" w:rsidRDefault="00E539EE" w:rsidP="00F1050C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1.1.4.</w:t>
      </w:r>
      <w:r w:rsidR="00B713A3">
        <w:rPr>
          <w:sz w:val="28"/>
          <w:szCs w:val="28"/>
        </w:rPr>
        <w:t xml:space="preserve"> Исключить в разделе «Ожидаемые результаты реализации программы» </w:t>
      </w:r>
      <w:r>
        <w:rPr>
          <w:sz w:val="28"/>
          <w:szCs w:val="28"/>
        </w:rPr>
        <w:t>позицию</w:t>
      </w:r>
      <w:r w:rsidR="00B713A3">
        <w:rPr>
          <w:sz w:val="28"/>
          <w:szCs w:val="28"/>
        </w:rPr>
        <w:t xml:space="preserve"> 2 «Увеличение доли образовательных учреждений, имеющих единую школьную локальную сеть передачи данных с 40 % до </w:t>
      </w:r>
      <w:r w:rsidR="00523041" w:rsidRPr="00523041">
        <w:rPr>
          <w:sz w:val="28"/>
          <w:szCs w:val="28"/>
        </w:rPr>
        <w:t xml:space="preserve">      </w:t>
      </w:r>
      <w:r w:rsidR="00B713A3">
        <w:rPr>
          <w:sz w:val="28"/>
          <w:szCs w:val="28"/>
        </w:rPr>
        <w:t>100 %».</w:t>
      </w:r>
    </w:p>
    <w:p w:rsidR="00B713A3" w:rsidRDefault="00E539EE" w:rsidP="0007241A">
      <w:pPr>
        <w:widowControl/>
        <w:suppressAutoHyphens/>
        <w:autoSpaceDE/>
        <w:autoSpaceDN/>
        <w:adjustRightInd/>
        <w:snapToGrid w:val="0"/>
        <w:spacing w:line="360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1.2. </w:t>
      </w:r>
      <w:r w:rsidR="00E32E35">
        <w:rPr>
          <w:sz w:val="28"/>
          <w:szCs w:val="28"/>
          <w:lang w:eastAsia="ar-SA"/>
        </w:rPr>
        <w:t>Исключить в</w:t>
      </w:r>
      <w:r w:rsidR="00B713A3">
        <w:rPr>
          <w:sz w:val="28"/>
          <w:szCs w:val="28"/>
          <w:lang w:eastAsia="ar-SA"/>
        </w:rPr>
        <w:t xml:space="preserve"> разделе </w:t>
      </w:r>
      <w:r w:rsidR="00E32E35">
        <w:rPr>
          <w:sz w:val="28"/>
          <w:szCs w:val="28"/>
          <w:lang w:eastAsia="ar-SA"/>
        </w:rPr>
        <w:t xml:space="preserve">3 </w:t>
      </w:r>
      <w:r>
        <w:rPr>
          <w:sz w:val="28"/>
          <w:szCs w:val="28"/>
          <w:lang w:eastAsia="ar-SA"/>
        </w:rPr>
        <w:t>«</w:t>
      </w:r>
      <w:r w:rsidR="00B713A3">
        <w:rPr>
          <w:sz w:val="28"/>
          <w:szCs w:val="28"/>
          <w:lang w:eastAsia="ar-SA"/>
        </w:rPr>
        <w:t xml:space="preserve">Сведения о показателях (индикаторах) Программы» </w:t>
      </w:r>
      <w:r>
        <w:rPr>
          <w:sz w:val="28"/>
          <w:szCs w:val="28"/>
          <w:lang w:eastAsia="ar-SA"/>
        </w:rPr>
        <w:t>показатель</w:t>
      </w:r>
      <w:r w:rsidR="00B713A3">
        <w:rPr>
          <w:sz w:val="28"/>
          <w:szCs w:val="28"/>
          <w:lang w:eastAsia="ar-SA"/>
        </w:rPr>
        <w:t xml:space="preserve"> «Доля общеобразовательных учреждений, имеющих единую школьную локальную сеть передачи данных».</w:t>
      </w:r>
    </w:p>
    <w:p w:rsidR="00B713A3" w:rsidRDefault="0007241A" w:rsidP="0007241A">
      <w:pPr>
        <w:widowControl/>
        <w:tabs>
          <w:tab w:val="left" w:pos="851"/>
          <w:tab w:val="left" w:pos="993"/>
          <w:tab w:val="left" w:pos="1134"/>
        </w:tabs>
        <w:suppressAutoHyphens/>
        <w:autoSpaceDE/>
        <w:autoSpaceDN/>
        <w:adjustRightInd/>
        <w:snapToGrid w:val="0"/>
        <w:spacing w:line="360" w:lineRule="auto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 </w:t>
      </w:r>
      <w:r w:rsidR="00E32E35">
        <w:rPr>
          <w:sz w:val="28"/>
          <w:szCs w:val="28"/>
          <w:lang w:eastAsia="ar-SA"/>
        </w:rPr>
        <w:t>Исключить в</w:t>
      </w:r>
      <w:r w:rsidR="00B713A3">
        <w:rPr>
          <w:sz w:val="28"/>
          <w:szCs w:val="28"/>
          <w:lang w:eastAsia="ar-SA"/>
        </w:rPr>
        <w:t xml:space="preserve"> разделе </w:t>
      </w:r>
      <w:r w:rsidR="00E32E35">
        <w:rPr>
          <w:sz w:val="28"/>
          <w:szCs w:val="28"/>
          <w:lang w:eastAsia="ar-SA"/>
        </w:rPr>
        <w:t xml:space="preserve">4 </w:t>
      </w:r>
      <w:r w:rsidR="00667E77">
        <w:rPr>
          <w:sz w:val="28"/>
          <w:szCs w:val="28"/>
          <w:lang w:eastAsia="ar-SA"/>
        </w:rPr>
        <w:t>«</w:t>
      </w:r>
      <w:r w:rsidR="00B713A3">
        <w:rPr>
          <w:sz w:val="28"/>
          <w:szCs w:val="28"/>
          <w:lang w:eastAsia="ar-SA"/>
        </w:rPr>
        <w:t>Обобщенная характеристика мероприятий Программы</w:t>
      </w:r>
      <w:r w:rsidR="00667E77">
        <w:rPr>
          <w:sz w:val="28"/>
          <w:szCs w:val="28"/>
          <w:lang w:eastAsia="ar-SA"/>
        </w:rPr>
        <w:t xml:space="preserve">» пункт </w:t>
      </w:r>
      <w:r w:rsidR="00E32E35">
        <w:rPr>
          <w:sz w:val="28"/>
          <w:szCs w:val="28"/>
          <w:lang w:eastAsia="ar-SA"/>
        </w:rPr>
        <w:t>2 абзаца 2</w:t>
      </w:r>
      <w:r>
        <w:rPr>
          <w:sz w:val="28"/>
          <w:szCs w:val="28"/>
          <w:lang w:eastAsia="ar-SA"/>
        </w:rPr>
        <w:t xml:space="preserve"> </w:t>
      </w:r>
      <w:r w:rsidR="00667E77">
        <w:rPr>
          <w:sz w:val="28"/>
          <w:szCs w:val="28"/>
          <w:lang w:eastAsia="ar-SA"/>
        </w:rPr>
        <w:t xml:space="preserve">«Увеличение доли образовательных учреждений, имеющих единую школьную локальную сеть передачи данных с 40 % до </w:t>
      </w:r>
      <w:r w:rsidR="00523041" w:rsidRPr="00523041">
        <w:rPr>
          <w:sz w:val="28"/>
          <w:szCs w:val="28"/>
          <w:lang w:eastAsia="ar-SA"/>
        </w:rPr>
        <w:t xml:space="preserve">      </w:t>
      </w:r>
      <w:r w:rsidR="00667E77">
        <w:rPr>
          <w:sz w:val="28"/>
          <w:szCs w:val="28"/>
          <w:lang w:eastAsia="ar-SA"/>
        </w:rPr>
        <w:t>100 %».</w:t>
      </w:r>
    </w:p>
    <w:p w:rsidR="007F1645" w:rsidRDefault="0007241A" w:rsidP="0007241A">
      <w:pPr>
        <w:tabs>
          <w:tab w:val="left" w:pos="993"/>
        </w:tabs>
        <w:spacing w:line="360" w:lineRule="auto"/>
        <w:ind w:firstLine="567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1.4. </w:t>
      </w:r>
      <w:r w:rsidR="007F1645" w:rsidRPr="007F1645">
        <w:rPr>
          <w:rFonts w:eastAsia="Calibri"/>
          <w:sz w:val="28"/>
          <w:szCs w:val="22"/>
          <w:lang w:eastAsia="en-US"/>
        </w:rPr>
        <w:t>Изложить приложение № 1 «Информация о мероприятиях Программы» к Программе в редакции приложения № 1 к настоящему постановлению.</w:t>
      </w:r>
    </w:p>
    <w:p w:rsidR="007F1645" w:rsidRPr="00327F20" w:rsidRDefault="0007241A" w:rsidP="0007241A">
      <w:pPr>
        <w:tabs>
          <w:tab w:val="left" w:pos="993"/>
        </w:tabs>
        <w:spacing w:line="360" w:lineRule="auto"/>
        <w:ind w:firstLine="567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1.5. </w:t>
      </w:r>
      <w:r w:rsidR="007F1645" w:rsidRPr="007F1645">
        <w:rPr>
          <w:rFonts w:eastAsia="Calibri"/>
          <w:sz w:val="28"/>
          <w:szCs w:val="22"/>
          <w:lang w:eastAsia="en-US"/>
        </w:rPr>
        <w:t xml:space="preserve">Изложить приложение № 2 «Информация 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источников» к </w:t>
      </w:r>
      <w:r w:rsidR="00043E23">
        <w:rPr>
          <w:rFonts w:eastAsia="Calibri"/>
          <w:sz w:val="28"/>
          <w:szCs w:val="22"/>
          <w:lang w:eastAsia="en-US"/>
        </w:rPr>
        <w:t>П</w:t>
      </w:r>
      <w:r w:rsidR="007F1645" w:rsidRPr="007F1645">
        <w:rPr>
          <w:rFonts w:eastAsia="Calibri"/>
          <w:sz w:val="28"/>
          <w:szCs w:val="22"/>
          <w:lang w:eastAsia="en-US"/>
        </w:rPr>
        <w:t>рограмме в редакции приложения № 2 к настоящему постановлению</w:t>
      </w:r>
    </w:p>
    <w:p w:rsidR="00BE5A62" w:rsidRDefault="0083071B" w:rsidP="00667E77">
      <w:pPr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4606F2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для </w:t>
      </w:r>
      <w:r w:rsidR="0007241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опубликования </w:t>
      </w:r>
      <w:r w:rsidR="004606F2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 xml:space="preserve"> и размещения на </w:t>
      </w:r>
      <w:r w:rsidR="00043E2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043E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Арсеньевского городского округа.</w:t>
      </w:r>
    </w:p>
    <w:p w:rsidR="000F7409" w:rsidRDefault="000F7409" w:rsidP="00667E77">
      <w:pPr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043E2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BE5A62" w:rsidRDefault="004606F2" w:rsidP="00667E77">
      <w:pPr>
        <w:spacing w:line="360" w:lineRule="auto"/>
        <w:ind w:firstLine="42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E5A62">
        <w:rPr>
          <w:sz w:val="28"/>
          <w:szCs w:val="28"/>
          <w:lang w:eastAsia="ar-SA"/>
        </w:rPr>
        <w:t xml:space="preserve">. </w:t>
      </w:r>
      <w:r w:rsidR="00BE5A6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</w:t>
      </w:r>
      <w:r>
        <w:rPr>
          <w:sz w:val="28"/>
          <w:szCs w:val="28"/>
        </w:rPr>
        <w:t>уга по социальным вопросам Н.П.</w:t>
      </w:r>
      <w:r w:rsidR="00BE5A62">
        <w:rPr>
          <w:sz w:val="28"/>
          <w:szCs w:val="28"/>
        </w:rPr>
        <w:t>Пуха.</w:t>
      </w:r>
    </w:p>
    <w:p w:rsidR="00BE5A62" w:rsidRDefault="00BE5A62" w:rsidP="00BE5A62">
      <w:pPr>
        <w:ind w:left="709" w:firstLine="0"/>
        <w:rPr>
          <w:sz w:val="28"/>
          <w:szCs w:val="28"/>
        </w:rPr>
      </w:pPr>
    </w:p>
    <w:p w:rsidR="00BE5A62" w:rsidRDefault="00BE5A62" w:rsidP="00BE5A62">
      <w:pPr>
        <w:ind w:left="709" w:firstLine="0"/>
        <w:rPr>
          <w:sz w:val="28"/>
          <w:szCs w:val="28"/>
        </w:rPr>
      </w:pPr>
    </w:p>
    <w:p w:rsidR="00BE5A62" w:rsidRDefault="00BE5A62" w:rsidP="00BE5A62">
      <w:pPr>
        <w:ind w:left="709" w:firstLine="0"/>
        <w:rPr>
          <w:sz w:val="28"/>
          <w:szCs w:val="28"/>
        </w:rPr>
      </w:pPr>
    </w:p>
    <w:p w:rsidR="00BE5A62" w:rsidRPr="008A039F" w:rsidRDefault="00BE5A62" w:rsidP="00BE5A62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BE5A62" w:rsidRDefault="00BE5A62" w:rsidP="00BE5A62">
      <w:pPr>
        <w:rPr>
          <w:rFonts w:eastAsia="Calibri"/>
          <w:sz w:val="28"/>
          <w:szCs w:val="22"/>
          <w:lang w:eastAsia="en-US"/>
        </w:rPr>
      </w:pPr>
    </w:p>
    <w:p w:rsidR="00C87448" w:rsidRPr="00BE5A62" w:rsidRDefault="00C87448" w:rsidP="00BE5A62">
      <w:pPr>
        <w:rPr>
          <w:rFonts w:eastAsia="Calibri"/>
          <w:sz w:val="28"/>
          <w:szCs w:val="22"/>
          <w:lang w:eastAsia="en-US"/>
        </w:rPr>
        <w:sectPr w:rsidR="00C87448" w:rsidRPr="00BE5A62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formProt w:val="0"/>
          <w:titlePg/>
          <w:docGrid w:linePitch="360"/>
        </w:sectPr>
      </w:pPr>
    </w:p>
    <w:p w:rsidR="0083071B" w:rsidRPr="0083071B" w:rsidRDefault="00C87448" w:rsidP="00327F20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8"/>
          <w:szCs w:val="26"/>
          <w:lang w:eastAsia="en-US"/>
        </w:rPr>
      </w:pPr>
      <w:r w:rsidRPr="0083071B">
        <w:rPr>
          <w:rFonts w:eastAsia="Calibri"/>
          <w:sz w:val="28"/>
          <w:szCs w:val="26"/>
          <w:lang w:eastAsia="en-US"/>
        </w:rPr>
        <w:lastRenderedPageBreak/>
        <w:t>Приложение № 1</w:t>
      </w:r>
    </w:p>
    <w:p w:rsidR="0083071B" w:rsidRPr="0083071B" w:rsidRDefault="0073490D" w:rsidP="00327F20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8"/>
          <w:szCs w:val="26"/>
          <w:lang w:eastAsia="en-US"/>
        </w:rPr>
      </w:pPr>
      <w:r w:rsidRPr="0083071B">
        <w:rPr>
          <w:rFonts w:eastAsia="Calibri"/>
          <w:sz w:val="28"/>
          <w:szCs w:val="26"/>
          <w:lang w:eastAsia="en-US"/>
        </w:rPr>
        <w:t>к постановлению</w:t>
      </w:r>
      <w:r w:rsidR="00CF004E">
        <w:rPr>
          <w:rFonts w:eastAsia="Calibri"/>
          <w:sz w:val="28"/>
          <w:szCs w:val="26"/>
          <w:lang w:eastAsia="en-US"/>
        </w:rPr>
        <w:t xml:space="preserve"> </w:t>
      </w:r>
      <w:r w:rsidR="00932B97" w:rsidRPr="0083071B">
        <w:rPr>
          <w:rFonts w:eastAsia="Calibri"/>
          <w:sz w:val="28"/>
          <w:szCs w:val="26"/>
          <w:lang w:eastAsia="en-US"/>
        </w:rPr>
        <w:t>а</w:t>
      </w:r>
      <w:r w:rsidR="00C90DC4" w:rsidRPr="0083071B">
        <w:rPr>
          <w:rFonts w:eastAsia="Calibri"/>
          <w:sz w:val="28"/>
          <w:szCs w:val="26"/>
          <w:lang w:eastAsia="en-US"/>
        </w:rPr>
        <w:t xml:space="preserve">дминистрации </w:t>
      </w:r>
    </w:p>
    <w:p w:rsidR="00C90DC4" w:rsidRPr="0083071B" w:rsidRDefault="00932B97" w:rsidP="00327F20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8"/>
          <w:szCs w:val="26"/>
          <w:lang w:eastAsia="en-US"/>
        </w:rPr>
      </w:pPr>
      <w:r w:rsidRPr="0083071B">
        <w:rPr>
          <w:rFonts w:eastAsia="Calibri"/>
          <w:sz w:val="28"/>
          <w:szCs w:val="26"/>
          <w:lang w:eastAsia="en-US"/>
        </w:rPr>
        <w:t>Арсеньевского городского округа</w:t>
      </w:r>
    </w:p>
    <w:p w:rsidR="0073490D" w:rsidRPr="0083071B" w:rsidRDefault="0073490D" w:rsidP="00327F20">
      <w:pPr>
        <w:widowControl/>
        <w:autoSpaceDE/>
        <w:autoSpaceDN/>
        <w:adjustRightInd/>
        <w:ind w:left="9072" w:firstLine="0"/>
        <w:jc w:val="center"/>
        <w:rPr>
          <w:rFonts w:eastAsia="Calibri"/>
          <w:szCs w:val="26"/>
          <w:lang w:eastAsia="en-US"/>
        </w:rPr>
      </w:pPr>
      <w:proofErr w:type="gramStart"/>
      <w:r w:rsidRPr="0083071B">
        <w:rPr>
          <w:rFonts w:eastAsia="Calibri"/>
          <w:sz w:val="28"/>
          <w:szCs w:val="26"/>
          <w:lang w:eastAsia="en-US"/>
        </w:rPr>
        <w:t>от</w:t>
      </w:r>
      <w:proofErr w:type="gramEnd"/>
      <w:r w:rsidRPr="0083071B">
        <w:rPr>
          <w:rFonts w:eastAsia="Calibri"/>
          <w:sz w:val="28"/>
          <w:szCs w:val="26"/>
          <w:lang w:eastAsia="en-US"/>
        </w:rPr>
        <w:t xml:space="preserve"> </w:t>
      </w:r>
      <w:r w:rsidR="00D157BA">
        <w:rPr>
          <w:color w:val="000000"/>
          <w:sz w:val="24"/>
          <w:szCs w:val="24"/>
          <w:u w:val="single"/>
        </w:rPr>
        <w:t>26.08.2014</w:t>
      </w:r>
      <w:r w:rsidRPr="0083071B">
        <w:rPr>
          <w:rFonts w:eastAsia="Calibri"/>
          <w:sz w:val="28"/>
          <w:szCs w:val="26"/>
          <w:lang w:eastAsia="en-US"/>
        </w:rPr>
        <w:t xml:space="preserve"> № </w:t>
      </w:r>
      <w:r w:rsidR="00D157BA">
        <w:rPr>
          <w:color w:val="000000"/>
          <w:sz w:val="24"/>
          <w:szCs w:val="24"/>
          <w:u w:val="single"/>
        </w:rPr>
        <w:t>770-па</w:t>
      </w:r>
    </w:p>
    <w:p w:rsidR="00327F20" w:rsidRPr="0083071B" w:rsidRDefault="00327F20" w:rsidP="00327F20">
      <w:pPr>
        <w:widowControl/>
        <w:autoSpaceDE/>
        <w:autoSpaceDN/>
        <w:adjustRightInd/>
        <w:ind w:left="9214" w:firstLine="0"/>
        <w:jc w:val="center"/>
        <w:rPr>
          <w:rFonts w:eastAsia="Calibri"/>
          <w:sz w:val="16"/>
          <w:szCs w:val="22"/>
          <w:lang w:eastAsia="en-US"/>
        </w:rPr>
      </w:pPr>
    </w:p>
    <w:p w:rsidR="00A773EC" w:rsidRDefault="00A773EC" w:rsidP="00327F20">
      <w:pPr>
        <w:widowControl/>
        <w:autoSpaceDE/>
        <w:autoSpaceDN/>
        <w:adjustRightInd/>
        <w:ind w:left="9214" w:firstLine="0"/>
        <w:jc w:val="center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«</w:t>
      </w:r>
      <w:r w:rsidR="00327F20" w:rsidRPr="00A773EC">
        <w:rPr>
          <w:rFonts w:eastAsia="Calibri"/>
          <w:sz w:val="21"/>
          <w:szCs w:val="21"/>
          <w:lang w:eastAsia="en-US"/>
        </w:rPr>
        <w:t>Приложение № 1</w:t>
      </w:r>
      <w:r w:rsidR="0007241A">
        <w:rPr>
          <w:rFonts w:eastAsia="Calibri"/>
          <w:sz w:val="21"/>
          <w:szCs w:val="21"/>
          <w:lang w:eastAsia="en-US"/>
        </w:rPr>
        <w:t xml:space="preserve"> к</w:t>
      </w:r>
      <w:r w:rsidR="00327F20" w:rsidRPr="00A773EC">
        <w:rPr>
          <w:rFonts w:eastAsia="Calibri"/>
          <w:sz w:val="21"/>
          <w:szCs w:val="21"/>
          <w:lang w:eastAsia="en-US"/>
        </w:rPr>
        <w:t xml:space="preserve"> муниципальной программе «Обеспечение к сети Интернет муниципальных </w:t>
      </w:r>
      <w:r w:rsidRPr="00A773EC">
        <w:rPr>
          <w:rFonts w:eastAsia="Calibri"/>
          <w:sz w:val="21"/>
          <w:szCs w:val="21"/>
          <w:lang w:eastAsia="en-US"/>
        </w:rPr>
        <w:t>общеобразовательных учреждений Арсеньевского городского округа</w:t>
      </w:r>
      <w:r>
        <w:rPr>
          <w:rFonts w:eastAsia="Calibri"/>
          <w:sz w:val="21"/>
          <w:szCs w:val="21"/>
          <w:lang w:eastAsia="en-US"/>
        </w:rPr>
        <w:t>»</w:t>
      </w:r>
    </w:p>
    <w:p w:rsidR="00327F20" w:rsidRPr="00A773EC" w:rsidRDefault="00A773EC" w:rsidP="00327F20">
      <w:pPr>
        <w:widowControl/>
        <w:autoSpaceDE/>
        <w:autoSpaceDN/>
        <w:adjustRightInd/>
        <w:ind w:left="9214" w:firstLine="0"/>
        <w:jc w:val="center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на 2013-2017 годы</w:t>
      </w:r>
    </w:p>
    <w:p w:rsidR="00C87448" w:rsidRPr="008A039F" w:rsidRDefault="00C87448" w:rsidP="00C87448">
      <w:pPr>
        <w:widowControl/>
        <w:autoSpaceDE/>
        <w:autoSpaceDN/>
        <w:adjustRightInd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8A039F">
        <w:rPr>
          <w:rFonts w:eastAsia="Calibri"/>
          <w:b/>
          <w:sz w:val="28"/>
          <w:szCs w:val="22"/>
          <w:lang w:eastAsia="en-US"/>
        </w:rPr>
        <w:t>ИНФОРМАЦИЯ</w:t>
      </w:r>
    </w:p>
    <w:p w:rsidR="00327F20" w:rsidRPr="00327F20" w:rsidRDefault="00327F20" w:rsidP="00327F20">
      <w:pPr>
        <w:widowControl/>
        <w:tabs>
          <w:tab w:val="center" w:pos="7577"/>
          <w:tab w:val="left" w:pos="10290"/>
        </w:tabs>
        <w:autoSpaceDE/>
        <w:autoSpaceDN/>
        <w:adjustRightInd/>
        <w:ind w:firstLine="0"/>
        <w:jc w:val="left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ab/>
      </w:r>
      <w:r w:rsidR="00C87448" w:rsidRPr="008A039F">
        <w:rPr>
          <w:rFonts w:eastAsia="Calibri"/>
          <w:b/>
          <w:sz w:val="28"/>
          <w:szCs w:val="22"/>
          <w:lang w:eastAsia="en-US"/>
        </w:rPr>
        <w:t>о м</w:t>
      </w:r>
      <w:r w:rsidR="00C87448" w:rsidRPr="00327F20">
        <w:rPr>
          <w:rFonts w:eastAsia="Calibri"/>
          <w:sz w:val="28"/>
          <w:szCs w:val="22"/>
          <w:lang w:eastAsia="en-US"/>
        </w:rPr>
        <w:t>е</w:t>
      </w:r>
      <w:r w:rsidR="00C87448" w:rsidRPr="008A039F">
        <w:rPr>
          <w:rFonts w:eastAsia="Calibri"/>
          <w:b/>
          <w:sz w:val="28"/>
          <w:szCs w:val="22"/>
          <w:lang w:eastAsia="en-US"/>
        </w:rPr>
        <w:t>роприятиях Программы</w:t>
      </w:r>
      <w:r>
        <w:rPr>
          <w:rFonts w:eastAsia="Calibri"/>
          <w:b/>
          <w:sz w:val="28"/>
          <w:szCs w:val="22"/>
          <w:lang w:eastAsia="en-US"/>
        </w:rPr>
        <w:tab/>
      </w:r>
    </w:p>
    <w:tbl>
      <w:tblPr>
        <w:tblpPr w:leftFromText="180" w:rightFromText="180" w:vertAnchor="page" w:horzAnchor="margin" w:tblpY="403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1417"/>
        <w:gridCol w:w="1276"/>
        <w:gridCol w:w="1276"/>
        <w:gridCol w:w="1275"/>
        <w:gridCol w:w="1276"/>
        <w:gridCol w:w="1134"/>
        <w:gridCol w:w="1843"/>
      </w:tblGrid>
      <w:tr w:rsidR="00C87448" w:rsidRPr="00123742" w:rsidTr="001F7AE4">
        <w:trPr>
          <w:trHeight w:val="615"/>
        </w:trPr>
        <w:tc>
          <w:tcPr>
            <w:tcW w:w="675" w:type="dxa"/>
            <w:vMerge w:val="restart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Объем средств, тыс. рублей, источник финансирования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C87448" w:rsidRPr="00123742" w:rsidTr="001F7AE4">
        <w:trPr>
          <w:trHeight w:val="1305"/>
        </w:trPr>
        <w:tc>
          <w:tcPr>
            <w:tcW w:w="675" w:type="dxa"/>
            <w:vMerge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134" w:type="dxa"/>
            <w:vMerge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87448" w:rsidRPr="00123742" w:rsidTr="001F7AE4">
        <w:tc>
          <w:tcPr>
            <w:tcW w:w="6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C87448" w:rsidRPr="00123742" w:rsidTr="001F7AE4">
        <w:tc>
          <w:tcPr>
            <w:tcW w:w="6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2268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Всего: 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73490D">
              <w:rPr>
                <w:sz w:val="28"/>
                <w:szCs w:val="28"/>
                <w:lang w:eastAsia="ar-SA"/>
              </w:rPr>
              <w:t> </w:t>
            </w:r>
            <w:r>
              <w:rPr>
                <w:sz w:val="28"/>
                <w:szCs w:val="28"/>
                <w:lang w:eastAsia="ar-SA"/>
              </w:rPr>
              <w:t>821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170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Бюджет Приморского края: 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73490D">
              <w:rPr>
                <w:sz w:val="28"/>
                <w:szCs w:val="28"/>
                <w:lang w:eastAsia="ar-SA"/>
              </w:rPr>
              <w:t> </w:t>
            </w:r>
            <w:r>
              <w:rPr>
                <w:sz w:val="28"/>
                <w:szCs w:val="28"/>
                <w:lang w:eastAsia="ar-SA"/>
              </w:rPr>
              <w:t>974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820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Бюджет Арсеньевского городского округа: </w:t>
            </w:r>
            <w:r>
              <w:rPr>
                <w:sz w:val="28"/>
                <w:szCs w:val="28"/>
                <w:lang w:eastAsia="ar-SA"/>
              </w:rPr>
              <w:t>846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350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417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234 </w:t>
            </w:r>
            <w:r w:rsidR="0073490D" w:rsidRPr="0073490D">
              <w:rPr>
                <w:sz w:val="28"/>
              </w:rPr>
              <w:t xml:space="preserve">тыс.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964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270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МОБУ СОШ </w:t>
            </w:r>
            <w:r w:rsidRPr="008A039F">
              <w:rPr>
                <w:sz w:val="28"/>
                <w:szCs w:val="28"/>
                <w:lang w:eastAsia="ar-SA"/>
              </w:rPr>
              <w:lastRenderedPageBreak/>
              <w:t>№1, №3,№4,№5,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234</w:t>
            </w:r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964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270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</w:t>
            </w:r>
            <w:r w:rsidRPr="008A039F">
              <w:rPr>
                <w:sz w:val="28"/>
                <w:szCs w:val="28"/>
                <w:lang w:eastAsia="ar-SA"/>
              </w:rPr>
              <w:lastRenderedPageBreak/>
              <w:t>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234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964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270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МОБУ СОШ №1, №3,№4,№5, </w:t>
            </w:r>
            <w:r w:rsidRPr="008A039F">
              <w:rPr>
                <w:sz w:val="28"/>
                <w:szCs w:val="28"/>
                <w:lang w:eastAsia="ar-SA"/>
              </w:rPr>
              <w:lastRenderedPageBreak/>
              <w:t>№6,№8, №10, Гимназия №7, Лицей №9</w:t>
            </w:r>
          </w:p>
        </w:tc>
        <w:tc>
          <w:tcPr>
            <w:tcW w:w="12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234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964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270</w:t>
            </w:r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</w:t>
            </w:r>
            <w:r w:rsidRPr="008A039F">
              <w:rPr>
                <w:sz w:val="28"/>
                <w:szCs w:val="28"/>
                <w:lang w:eastAsia="ar-SA"/>
              </w:rPr>
              <w:lastRenderedPageBreak/>
              <w:t>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73490D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234</w:t>
            </w:r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394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 xml:space="preserve">964 </w:t>
            </w:r>
            <w:proofErr w:type="spellStart"/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</w:t>
            </w:r>
            <w:proofErr w:type="spellEnd"/>
            <w:r w:rsidRPr="008A039F">
              <w:rPr>
                <w:sz w:val="28"/>
                <w:szCs w:val="28"/>
                <w:lang w:eastAsia="ar-SA"/>
              </w:rPr>
              <w:t>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</w:t>
            </w:r>
            <w:r w:rsidR="0073490D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eastAsia="ar-SA"/>
              </w:rPr>
              <w:t>270</w:t>
            </w:r>
            <w:r w:rsidR="0073490D" w:rsidRPr="0073490D">
              <w:rPr>
                <w:sz w:val="28"/>
                <w:szCs w:val="28"/>
                <w:lang w:eastAsia="ar-SA"/>
              </w:rPr>
              <w:t>тыс.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МОБУ СОШ №1, </w:t>
            </w:r>
            <w:r w:rsidRPr="008A039F">
              <w:rPr>
                <w:sz w:val="28"/>
                <w:szCs w:val="28"/>
                <w:lang w:eastAsia="ar-SA"/>
              </w:rPr>
              <w:lastRenderedPageBreak/>
              <w:t>№3,№4,№5, №6,№8, №10, Гимназия №7, Лицей №9</w:t>
            </w:r>
          </w:p>
        </w:tc>
        <w:tc>
          <w:tcPr>
            <w:tcW w:w="113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lastRenderedPageBreak/>
              <w:t>2013-2017 г.г.</w:t>
            </w:r>
          </w:p>
        </w:tc>
        <w:tc>
          <w:tcPr>
            <w:tcW w:w="1843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4"/>
                <w:lang w:eastAsia="ar-SA"/>
              </w:rPr>
              <w:t>Управление образования, Общеобразовательные учреждения</w:t>
            </w:r>
            <w:r w:rsidRPr="008A039F">
              <w:rPr>
                <w:sz w:val="28"/>
                <w:szCs w:val="28"/>
              </w:rPr>
              <w:t xml:space="preserve"> Арсеньевского городского округа</w:t>
            </w:r>
          </w:p>
        </w:tc>
      </w:tr>
      <w:tr w:rsidR="00C87448" w:rsidRPr="00123742" w:rsidTr="001F7AE4">
        <w:tc>
          <w:tcPr>
            <w:tcW w:w="6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Переход на оказание муниципальной услуги «Предоставление информации о текущей успеваемости учащегося в муниципальном образовательном учреждении, ведение дневника и журнала успеваемости» в электронном виде (100%)</w:t>
            </w:r>
          </w:p>
        </w:tc>
        <w:tc>
          <w:tcPr>
            <w:tcW w:w="2268" w:type="dxa"/>
            <w:shd w:val="clear" w:color="auto" w:fill="auto"/>
          </w:tcPr>
          <w:p w:rsidR="00C87448" w:rsidRPr="008A039F" w:rsidRDefault="00EF732C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1417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5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134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2014 г.</w:t>
            </w:r>
          </w:p>
        </w:tc>
        <w:tc>
          <w:tcPr>
            <w:tcW w:w="1843" w:type="dxa"/>
            <w:shd w:val="clear" w:color="auto" w:fill="auto"/>
          </w:tcPr>
          <w:p w:rsidR="00C87448" w:rsidRPr="008A039F" w:rsidRDefault="00C87448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4"/>
                <w:lang w:eastAsia="ar-SA"/>
              </w:rPr>
              <w:t>Управление образования, Общеобразовательные учреждения</w:t>
            </w:r>
            <w:r w:rsidRPr="008A039F">
              <w:rPr>
                <w:sz w:val="28"/>
                <w:szCs w:val="28"/>
              </w:rPr>
              <w:t xml:space="preserve"> Арсеньевского городского округа</w:t>
            </w:r>
          </w:p>
        </w:tc>
      </w:tr>
    </w:tbl>
    <w:p w:rsidR="00C87448" w:rsidRPr="008A039F" w:rsidRDefault="00A773EC" w:rsidP="00A773EC">
      <w:pPr>
        <w:widowControl/>
        <w:tabs>
          <w:tab w:val="left" w:pos="14460"/>
        </w:tabs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ab/>
        <w:t>»</w:t>
      </w:r>
    </w:p>
    <w:p w:rsidR="00C87448" w:rsidRPr="00F0114A" w:rsidRDefault="00C87448" w:rsidP="00C874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F0114A">
        <w:rPr>
          <w:rFonts w:eastAsia="Calibri"/>
          <w:b/>
          <w:sz w:val="28"/>
          <w:szCs w:val="22"/>
          <w:lang w:eastAsia="en-US"/>
        </w:rPr>
        <w:t>_______________</w:t>
      </w:r>
    </w:p>
    <w:p w:rsidR="00C87448" w:rsidRDefault="00C87448" w:rsidP="00C87448">
      <w:pPr>
        <w:tabs>
          <w:tab w:val="left" w:pos="0"/>
        </w:tabs>
        <w:spacing w:line="360" w:lineRule="auto"/>
        <w:ind w:left="360" w:firstLine="0"/>
        <w:rPr>
          <w:sz w:val="28"/>
          <w:szCs w:val="28"/>
        </w:rPr>
      </w:pPr>
    </w:p>
    <w:p w:rsidR="0083071B" w:rsidRDefault="00C87448" w:rsidP="00A773EC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rFonts w:eastAsia="Calibri"/>
          <w:sz w:val="28"/>
          <w:szCs w:val="22"/>
          <w:lang w:eastAsia="en-US"/>
        </w:rPr>
      </w:pPr>
      <w:r w:rsidRPr="00F0114A">
        <w:rPr>
          <w:rFonts w:eastAsia="Calibri"/>
          <w:sz w:val="28"/>
          <w:szCs w:val="22"/>
          <w:lang w:eastAsia="en-US"/>
        </w:rPr>
        <w:lastRenderedPageBreak/>
        <w:t>Приложение № 2</w:t>
      </w:r>
    </w:p>
    <w:p w:rsidR="0083071B" w:rsidRDefault="0073490D" w:rsidP="00A773EC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постановлению</w:t>
      </w:r>
      <w:r w:rsidR="00CF004E">
        <w:rPr>
          <w:rFonts w:eastAsia="Calibri"/>
          <w:sz w:val="28"/>
          <w:szCs w:val="22"/>
          <w:lang w:eastAsia="en-US"/>
        </w:rPr>
        <w:t xml:space="preserve"> </w:t>
      </w:r>
      <w:r w:rsidR="00932B97">
        <w:rPr>
          <w:rFonts w:eastAsia="Calibri"/>
          <w:sz w:val="28"/>
          <w:szCs w:val="22"/>
          <w:lang w:eastAsia="en-US"/>
        </w:rPr>
        <w:t xml:space="preserve">администрации </w:t>
      </w:r>
    </w:p>
    <w:p w:rsidR="00932B97" w:rsidRDefault="00932B97" w:rsidP="00A773EC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Арсеньевского городского округа</w:t>
      </w:r>
    </w:p>
    <w:p w:rsidR="00D157BA" w:rsidRPr="0083071B" w:rsidRDefault="00D157BA" w:rsidP="00D157BA">
      <w:pPr>
        <w:widowControl/>
        <w:autoSpaceDE/>
        <w:autoSpaceDN/>
        <w:adjustRightInd/>
        <w:ind w:left="9072" w:firstLine="0"/>
        <w:jc w:val="center"/>
        <w:rPr>
          <w:rFonts w:eastAsia="Calibri"/>
          <w:szCs w:val="26"/>
          <w:lang w:eastAsia="en-US"/>
        </w:rPr>
      </w:pPr>
      <w:proofErr w:type="gramStart"/>
      <w:r w:rsidRPr="0083071B">
        <w:rPr>
          <w:rFonts w:eastAsia="Calibri"/>
          <w:sz w:val="28"/>
          <w:szCs w:val="26"/>
          <w:lang w:eastAsia="en-US"/>
        </w:rPr>
        <w:t>от</w:t>
      </w:r>
      <w:proofErr w:type="gramEnd"/>
      <w:r w:rsidRPr="0083071B">
        <w:rPr>
          <w:rFonts w:eastAsia="Calibri"/>
          <w:sz w:val="28"/>
          <w:szCs w:val="26"/>
          <w:lang w:eastAsia="en-US"/>
        </w:rPr>
        <w:t xml:space="preserve"> </w:t>
      </w:r>
      <w:r>
        <w:rPr>
          <w:color w:val="000000"/>
          <w:sz w:val="24"/>
          <w:szCs w:val="24"/>
          <w:u w:val="single"/>
        </w:rPr>
        <w:t>26.08.2014</w:t>
      </w:r>
      <w:r w:rsidRPr="0083071B">
        <w:rPr>
          <w:rFonts w:eastAsia="Calibri"/>
          <w:sz w:val="28"/>
          <w:szCs w:val="26"/>
          <w:lang w:eastAsia="en-US"/>
        </w:rPr>
        <w:t xml:space="preserve"> № </w:t>
      </w:r>
      <w:r>
        <w:rPr>
          <w:color w:val="000000"/>
          <w:sz w:val="24"/>
          <w:szCs w:val="24"/>
          <w:u w:val="single"/>
        </w:rPr>
        <w:t>770-па</w:t>
      </w:r>
    </w:p>
    <w:p w:rsidR="00A773EC" w:rsidRDefault="00A773EC" w:rsidP="00A773EC">
      <w:pPr>
        <w:widowControl/>
        <w:autoSpaceDE/>
        <w:autoSpaceDN/>
        <w:adjustRightInd/>
        <w:ind w:left="10206" w:firstLine="0"/>
        <w:jc w:val="center"/>
        <w:rPr>
          <w:rFonts w:eastAsia="Calibri"/>
          <w:sz w:val="21"/>
          <w:szCs w:val="21"/>
          <w:lang w:eastAsia="en-US"/>
        </w:rPr>
      </w:pPr>
      <w:bookmarkStart w:id="0" w:name="_GoBack"/>
      <w:bookmarkEnd w:id="0"/>
    </w:p>
    <w:p w:rsidR="00C87448" w:rsidRPr="00A773EC" w:rsidRDefault="00A773EC" w:rsidP="00A773EC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«</w:t>
      </w:r>
      <w:r w:rsidR="00932B97" w:rsidRPr="00A773EC">
        <w:rPr>
          <w:rFonts w:eastAsia="Calibri"/>
          <w:sz w:val="21"/>
          <w:szCs w:val="21"/>
          <w:lang w:eastAsia="en-US"/>
        </w:rPr>
        <w:t xml:space="preserve">Приложение № 2 к </w:t>
      </w:r>
      <w:r w:rsidR="00C87448" w:rsidRPr="00A773EC">
        <w:rPr>
          <w:rFonts w:eastAsia="Calibri"/>
          <w:sz w:val="21"/>
          <w:szCs w:val="21"/>
          <w:lang w:eastAsia="en-US"/>
        </w:rPr>
        <w:t>муниципальной программ</w:t>
      </w:r>
      <w:r w:rsidR="00932B97" w:rsidRPr="00A773EC">
        <w:rPr>
          <w:rFonts w:eastAsia="Calibri"/>
          <w:sz w:val="21"/>
          <w:szCs w:val="21"/>
          <w:lang w:eastAsia="en-US"/>
        </w:rPr>
        <w:t>е</w:t>
      </w:r>
    </w:p>
    <w:p w:rsidR="00C87448" w:rsidRPr="00A773EC" w:rsidRDefault="00C87448" w:rsidP="00A773EC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1"/>
          <w:szCs w:val="21"/>
          <w:lang w:eastAsia="en-US"/>
        </w:rPr>
      </w:pPr>
      <w:r w:rsidRPr="00A773EC">
        <w:rPr>
          <w:rFonts w:eastAsia="Calibri"/>
          <w:sz w:val="21"/>
          <w:szCs w:val="21"/>
          <w:lang w:eastAsia="en-US"/>
        </w:rPr>
        <w:t>«Обеспечение доступа к сети Интернет</w:t>
      </w:r>
    </w:p>
    <w:p w:rsidR="00C87448" w:rsidRPr="00A773EC" w:rsidRDefault="00C87448" w:rsidP="00A773EC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1"/>
          <w:szCs w:val="21"/>
          <w:lang w:eastAsia="en-US"/>
        </w:rPr>
      </w:pPr>
      <w:r w:rsidRPr="00A773EC">
        <w:rPr>
          <w:rFonts w:eastAsia="Calibri"/>
          <w:sz w:val="21"/>
          <w:szCs w:val="21"/>
          <w:lang w:eastAsia="en-US"/>
        </w:rPr>
        <w:t>муниципальных общеобразовательных учреждений</w:t>
      </w:r>
    </w:p>
    <w:p w:rsidR="00C87448" w:rsidRPr="00A773EC" w:rsidRDefault="00C87448" w:rsidP="00A773EC">
      <w:pPr>
        <w:widowControl/>
        <w:autoSpaceDE/>
        <w:autoSpaceDN/>
        <w:adjustRightInd/>
        <w:ind w:left="9072" w:firstLine="0"/>
        <w:jc w:val="center"/>
        <w:rPr>
          <w:rFonts w:eastAsia="Calibri"/>
          <w:sz w:val="21"/>
          <w:szCs w:val="21"/>
          <w:lang w:eastAsia="en-US"/>
        </w:rPr>
      </w:pPr>
      <w:r w:rsidRPr="00A773EC">
        <w:rPr>
          <w:rFonts w:eastAsia="Calibri"/>
          <w:sz w:val="21"/>
          <w:szCs w:val="21"/>
          <w:lang w:eastAsia="en-US"/>
        </w:rPr>
        <w:t>Арсеньевского городского округа»</w:t>
      </w:r>
    </w:p>
    <w:p w:rsidR="00C87448" w:rsidRPr="00F0114A" w:rsidRDefault="00C87448" w:rsidP="00A773EC">
      <w:pPr>
        <w:widowControl/>
        <w:autoSpaceDE/>
        <w:autoSpaceDN/>
        <w:adjustRightInd/>
        <w:ind w:left="9072" w:firstLine="0"/>
        <w:jc w:val="center"/>
        <w:rPr>
          <w:rFonts w:eastAsia="Calibri"/>
          <w:b/>
          <w:sz w:val="28"/>
          <w:szCs w:val="22"/>
          <w:lang w:eastAsia="en-US"/>
        </w:rPr>
      </w:pPr>
      <w:r w:rsidRPr="00A773EC">
        <w:rPr>
          <w:rFonts w:eastAsia="Calibri"/>
          <w:sz w:val="21"/>
          <w:szCs w:val="21"/>
          <w:lang w:eastAsia="en-US"/>
        </w:rPr>
        <w:t>на 2013-2014 годы</w:t>
      </w:r>
    </w:p>
    <w:p w:rsidR="00C87448" w:rsidRPr="00F0114A" w:rsidRDefault="00C87448" w:rsidP="00C87448">
      <w:pPr>
        <w:widowControl/>
        <w:autoSpaceDE/>
        <w:autoSpaceDN/>
        <w:adjustRightInd/>
        <w:ind w:firstLine="0"/>
        <w:jc w:val="right"/>
        <w:rPr>
          <w:rFonts w:eastAsia="Calibri"/>
          <w:b/>
          <w:sz w:val="28"/>
          <w:szCs w:val="22"/>
          <w:lang w:eastAsia="en-US"/>
        </w:rPr>
      </w:pPr>
    </w:p>
    <w:p w:rsidR="00C87448" w:rsidRPr="00F0114A" w:rsidRDefault="00C87448" w:rsidP="00C87448">
      <w:pPr>
        <w:ind w:firstLine="0"/>
        <w:jc w:val="center"/>
        <w:rPr>
          <w:b/>
          <w:caps/>
          <w:sz w:val="28"/>
          <w:szCs w:val="28"/>
        </w:rPr>
      </w:pPr>
      <w:r w:rsidRPr="00F0114A">
        <w:rPr>
          <w:b/>
          <w:caps/>
          <w:sz w:val="28"/>
          <w:szCs w:val="28"/>
        </w:rPr>
        <w:t>Информация</w:t>
      </w:r>
    </w:p>
    <w:p w:rsidR="00C87448" w:rsidRPr="00F0114A" w:rsidRDefault="00C87448" w:rsidP="00C87448">
      <w:pPr>
        <w:ind w:firstLine="0"/>
        <w:jc w:val="center"/>
        <w:rPr>
          <w:b/>
          <w:sz w:val="28"/>
          <w:szCs w:val="28"/>
        </w:rPr>
      </w:pPr>
      <w:r w:rsidRPr="00F0114A">
        <w:rPr>
          <w:b/>
          <w:sz w:val="28"/>
          <w:szCs w:val="28"/>
        </w:rPr>
        <w:t>о ресурсном обеспечении программы за счет средств бюджета</w:t>
      </w:r>
    </w:p>
    <w:p w:rsidR="00C87448" w:rsidRPr="00F0114A" w:rsidRDefault="00C87448" w:rsidP="00C87448">
      <w:pPr>
        <w:ind w:firstLine="0"/>
        <w:jc w:val="center"/>
        <w:rPr>
          <w:b/>
          <w:sz w:val="28"/>
          <w:szCs w:val="28"/>
        </w:rPr>
      </w:pPr>
      <w:proofErr w:type="gramStart"/>
      <w:r w:rsidRPr="00F0114A">
        <w:rPr>
          <w:b/>
          <w:sz w:val="28"/>
          <w:szCs w:val="28"/>
        </w:rPr>
        <w:t>городского</w:t>
      </w:r>
      <w:proofErr w:type="gramEnd"/>
      <w:r w:rsidRPr="00F0114A">
        <w:rPr>
          <w:b/>
          <w:sz w:val="28"/>
          <w:szCs w:val="28"/>
        </w:rPr>
        <w:t xml:space="preserve"> округа и прогнозная оценка привлекаемых</w:t>
      </w:r>
    </w:p>
    <w:p w:rsidR="00C87448" w:rsidRPr="00F0114A" w:rsidRDefault="00C87448" w:rsidP="00C87448">
      <w:pPr>
        <w:ind w:firstLine="0"/>
        <w:jc w:val="center"/>
        <w:rPr>
          <w:b/>
          <w:sz w:val="14"/>
          <w:szCs w:val="28"/>
        </w:rPr>
      </w:pPr>
      <w:r w:rsidRPr="00F0114A">
        <w:rPr>
          <w:b/>
          <w:sz w:val="28"/>
          <w:szCs w:val="28"/>
        </w:rPr>
        <w:t>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C87448" w:rsidRPr="00F0114A" w:rsidRDefault="00C87448" w:rsidP="00C87448">
      <w:pPr>
        <w:ind w:firstLine="0"/>
        <w:jc w:val="center"/>
        <w:rPr>
          <w:b/>
          <w:sz w:val="14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276"/>
        <w:gridCol w:w="1276"/>
        <w:gridCol w:w="1275"/>
        <w:gridCol w:w="1276"/>
        <w:gridCol w:w="1276"/>
        <w:gridCol w:w="1984"/>
        <w:gridCol w:w="1494"/>
      </w:tblGrid>
      <w:tr w:rsidR="00C87448" w:rsidRPr="00F0114A" w:rsidTr="00A773EC">
        <w:trPr>
          <w:trHeight w:val="40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Период реализации</w:t>
            </w:r>
          </w:p>
        </w:tc>
      </w:tr>
      <w:tr w:rsidR="00C87448" w:rsidRPr="00F0114A" w:rsidTr="00A773EC">
        <w:trPr>
          <w:trHeight w:val="8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2013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2014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87448" w:rsidRPr="00F0114A" w:rsidTr="00A773EC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48" w:rsidRPr="00F0114A" w:rsidRDefault="00C87448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3490D" w:rsidRPr="00F0114A" w:rsidTr="00A773EC">
        <w:trPr>
          <w:trHeight w:val="922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Программно-техническое обслуживание сети доступа Интернет муниципальных общеобразовательных учреждений, включая оплату трафика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 тыс. </w:t>
            </w:r>
            <w:r w:rsidRPr="00F0114A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</w:p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Управление образования администрации Арсеньевского городского округа, Общеобразовательные учреждения Арсеньевского городского округа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2013-2017 гг.</w:t>
            </w:r>
          </w:p>
        </w:tc>
      </w:tr>
      <w:tr w:rsidR="0073490D" w:rsidRPr="00F0114A" w:rsidTr="00A773EC">
        <w:trPr>
          <w:trHeight w:val="6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краевой бюджет </w:t>
            </w:r>
          </w:p>
          <w:p w:rsidR="0073490D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  <w:p w:rsidR="0073490D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490D" w:rsidRPr="00F0114A" w:rsidTr="00A773EC">
        <w:trPr>
          <w:trHeight w:val="15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 270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 270тыс.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 270тыс.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0D" w:rsidRPr="00F0114A" w:rsidRDefault="0073490D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7448" w:rsidRPr="00F0114A" w:rsidTr="00A773EC">
        <w:trPr>
          <w:trHeight w:val="77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2"/>
                <w:szCs w:val="22"/>
              </w:rPr>
            </w:pPr>
            <w:r w:rsidRPr="00F0114A">
              <w:rPr>
                <w:sz w:val="22"/>
                <w:szCs w:val="22"/>
              </w:rPr>
              <w:t>Переход на оказание муниципальной услуги «Предоставление информации о текущей успеваемости учащегося в муниципальном образовательном учреждении, ведение дневника и журнала успеваемости» в электронном виде (100 %)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EF732C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EF732C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EF732C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EF732C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EF732C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Управление образования администрации </w:t>
            </w:r>
          </w:p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Арсеньевского городского округа, Общеобразовательные учреждения Арсеньевского городского округа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2014 г.</w:t>
            </w:r>
          </w:p>
        </w:tc>
      </w:tr>
      <w:tr w:rsidR="00C87448" w:rsidRPr="00F0114A" w:rsidTr="00A773EC">
        <w:trPr>
          <w:trHeight w:val="77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546C58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546C58">
              <w:rPr>
                <w:sz w:val="24"/>
                <w:szCs w:val="24"/>
              </w:rPr>
              <w:t>2 821,170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  <w:r w:rsidR="007E6D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234 </w:t>
            </w:r>
            <w:r w:rsidR="007E6DE1">
              <w:rPr>
                <w:sz w:val="24"/>
                <w:szCs w:val="24"/>
              </w:rPr>
              <w:t xml:space="preserve">тыс. </w:t>
            </w:r>
            <w:r w:rsidR="007E6DE1" w:rsidRPr="00F0114A">
              <w:rPr>
                <w:sz w:val="24"/>
                <w:szCs w:val="24"/>
              </w:rPr>
              <w:t>руб</w:t>
            </w:r>
            <w:r w:rsidR="007E6DE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546C58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="007E6DE1">
              <w:rPr>
                <w:sz w:val="24"/>
                <w:szCs w:val="24"/>
              </w:rPr>
              <w:t xml:space="preserve">тыс. </w:t>
            </w:r>
            <w:r w:rsidR="007E6DE1" w:rsidRPr="00F0114A">
              <w:rPr>
                <w:sz w:val="24"/>
                <w:szCs w:val="24"/>
              </w:rPr>
              <w:t>руб</w:t>
            </w:r>
            <w:r w:rsidR="007E6DE1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  <w:r w:rsidR="007E6D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234</w:t>
            </w:r>
            <w:r w:rsidR="007E6DE1">
              <w:rPr>
                <w:sz w:val="24"/>
                <w:szCs w:val="24"/>
              </w:rPr>
              <w:t xml:space="preserve">тыс. </w:t>
            </w:r>
            <w:r w:rsidR="007E6DE1" w:rsidRPr="00F0114A">
              <w:rPr>
                <w:sz w:val="24"/>
                <w:szCs w:val="24"/>
              </w:rPr>
              <w:t>руб</w:t>
            </w:r>
            <w:r w:rsidR="007E6DE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  <w:r w:rsidR="007E6D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234</w:t>
            </w:r>
            <w:r w:rsidR="007E6DE1">
              <w:rPr>
                <w:sz w:val="24"/>
                <w:szCs w:val="24"/>
              </w:rPr>
              <w:t xml:space="preserve">тыс. </w:t>
            </w:r>
            <w:r w:rsidR="007E6DE1" w:rsidRPr="00F0114A">
              <w:rPr>
                <w:sz w:val="24"/>
                <w:szCs w:val="24"/>
              </w:rPr>
              <w:t>руб</w:t>
            </w:r>
            <w:r w:rsidR="007E6DE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  <w:r w:rsidR="007E6D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234 </w:t>
            </w:r>
            <w:r w:rsidR="007E6DE1">
              <w:rPr>
                <w:sz w:val="24"/>
                <w:szCs w:val="24"/>
              </w:rPr>
              <w:t xml:space="preserve">тыс. </w:t>
            </w:r>
            <w:r w:rsidR="007E6DE1" w:rsidRPr="00F0114A">
              <w:rPr>
                <w:sz w:val="24"/>
                <w:szCs w:val="24"/>
              </w:rPr>
              <w:t>руб</w:t>
            </w:r>
            <w:r w:rsidR="007E6DE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48" w:rsidRPr="00F0114A" w:rsidRDefault="00C87448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773EC" w:rsidRDefault="00A773EC" w:rsidP="00A773EC">
      <w:pPr>
        <w:tabs>
          <w:tab w:val="center" w:pos="7931"/>
          <w:tab w:val="left" w:pos="14235"/>
        </w:tabs>
        <w:jc w:val="lef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="00BE5A62">
        <w:rPr>
          <w:rFonts w:eastAsia="Calibri"/>
          <w:sz w:val="28"/>
          <w:szCs w:val="22"/>
          <w:lang w:eastAsia="en-US"/>
        </w:rPr>
        <w:t>______________</w:t>
      </w:r>
      <w:r>
        <w:rPr>
          <w:rFonts w:eastAsia="Calibri"/>
          <w:sz w:val="28"/>
          <w:szCs w:val="22"/>
          <w:lang w:eastAsia="en-US"/>
        </w:rPr>
        <w:tab/>
        <w:t>»</w:t>
      </w:r>
    </w:p>
    <w:p w:rsidR="00A773EC" w:rsidRPr="00BE5A62" w:rsidRDefault="00A773EC" w:rsidP="00A773EC">
      <w:pPr>
        <w:tabs>
          <w:tab w:val="center" w:pos="7931"/>
          <w:tab w:val="left" w:pos="14235"/>
        </w:tabs>
        <w:jc w:val="left"/>
        <w:rPr>
          <w:rFonts w:eastAsia="Calibri"/>
          <w:sz w:val="28"/>
          <w:szCs w:val="22"/>
          <w:lang w:eastAsia="en-US"/>
        </w:rPr>
        <w:sectPr w:rsidR="00A773EC" w:rsidRPr="00BE5A62" w:rsidSect="008275EB">
          <w:headerReference w:type="first" r:id="rId10"/>
          <w:pgSz w:w="16838" w:h="11906" w:orient="landscape" w:code="9"/>
          <w:pgMar w:top="851" w:right="539" w:bottom="993" w:left="1145" w:header="397" w:footer="709" w:gutter="0"/>
          <w:cols w:space="708"/>
          <w:formProt w:val="0"/>
          <w:titlePg/>
          <w:docGrid w:linePitch="360"/>
        </w:sectPr>
      </w:pPr>
    </w:p>
    <w:p w:rsidR="00F0114A" w:rsidRPr="00AD3670" w:rsidRDefault="00F0114A" w:rsidP="007B1FD7">
      <w:pPr>
        <w:jc w:val="right"/>
        <w:rPr>
          <w:sz w:val="28"/>
          <w:szCs w:val="28"/>
        </w:rPr>
      </w:pPr>
    </w:p>
    <w:sectPr w:rsidR="00F0114A" w:rsidRPr="00AD3670" w:rsidSect="007E01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84" w:rsidRDefault="007B7684">
      <w:r>
        <w:separator/>
      </w:r>
    </w:p>
  </w:endnote>
  <w:endnote w:type="continuationSeparator" w:id="0">
    <w:p w:rsidR="007B7684" w:rsidRDefault="007B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84" w:rsidRDefault="007B7684">
      <w:r>
        <w:separator/>
      </w:r>
    </w:p>
  </w:footnote>
  <w:footnote w:type="continuationSeparator" w:id="0">
    <w:p w:rsidR="007B7684" w:rsidRDefault="007B7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EE" w:rsidRDefault="00E539EE">
    <w:pPr>
      <w:pStyle w:val="a4"/>
    </w:pPr>
  </w:p>
  <w:p w:rsidR="00E539EE" w:rsidRDefault="00E539E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EE" w:rsidRDefault="007B7684" w:rsidP="00D45965">
    <w:pPr>
      <w:shd w:val="clear" w:color="auto" w:fill="FFFFFF"/>
      <w:ind w:firstLine="0"/>
      <w:jc w:val="center"/>
      <w:rPr>
        <w:color w:val="000000"/>
        <w:szCs w:val="26"/>
      </w:rPr>
    </w:pPr>
    <w:r>
      <w:rPr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9.25pt">
          <v:imagedata r:id="rId1" o:title="Герб4"/>
        </v:shape>
      </w:pict>
    </w:r>
  </w:p>
  <w:p w:rsidR="00E539EE" w:rsidRDefault="00E539EE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EE" w:rsidRPr="0083071B" w:rsidRDefault="00E539EE" w:rsidP="00D45965">
    <w:pPr>
      <w:shd w:val="clear" w:color="auto" w:fill="FFFFFF"/>
      <w:ind w:firstLine="0"/>
      <w:jc w:val="center"/>
      <w:rPr>
        <w:color w:val="000000"/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EFF"/>
    <w:multiLevelType w:val="hybridMultilevel"/>
    <w:tmpl w:val="56EC1E92"/>
    <w:lvl w:ilvl="0" w:tplc="AFD89B3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64087"/>
    <w:multiLevelType w:val="hybridMultilevel"/>
    <w:tmpl w:val="A13A98E6"/>
    <w:lvl w:ilvl="0" w:tplc="B07C2466">
      <w:start w:val="201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42A50E7"/>
    <w:multiLevelType w:val="multilevel"/>
    <w:tmpl w:val="003A0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8A27BF"/>
    <w:multiLevelType w:val="hybridMultilevel"/>
    <w:tmpl w:val="780034DA"/>
    <w:lvl w:ilvl="0" w:tplc="3F24B23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07032"/>
    <w:multiLevelType w:val="hybridMultilevel"/>
    <w:tmpl w:val="B78026D8"/>
    <w:lvl w:ilvl="0" w:tplc="F2F8D4B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01FF"/>
    <w:multiLevelType w:val="hybridMultilevel"/>
    <w:tmpl w:val="D4F2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31FB"/>
    <w:multiLevelType w:val="hybridMultilevel"/>
    <w:tmpl w:val="CB68C994"/>
    <w:lvl w:ilvl="0" w:tplc="72D606E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70303"/>
    <w:multiLevelType w:val="hybridMultilevel"/>
    <w:tmpl w:val="991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52BDE"/>
    <w:multiLevelType w:val="multilevel"/>
    <w:tmpl w:val="3CEEC2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A95FF6"/>
    <w:multiLevelType w:val="hybridMultilevel"/>
    <w:tmpl w:val="A7EEE232"/>
    <w:lvl w:ilvl="0" w:tplc="7B643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0670A"/>
    <w:multiLevelType w:val="hybridMultilevel"/>
    <w:tmpl w:val="BB7057F2"/>
    <w:lvl w:ilvl="0" w:tplc="99C48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30661"/>
    <w:rsid w:val="00016B4D"/>
    <w:rsid w:val="000176CF"/>
    <w:rsid w:val="000246B3"/>
    <w:rsid w:val="00043E23"/>
    <w:rsid w:val="00045B0A"/>
    <w:rsid w:val="0007241A"/>
    <w:rsid w:val="00080A5D"/>
    <w:rsid w:val="000913CE"/>
    <w:rsid w:val="00097B0E"/>
    <w:rsid w:val="000A6224"/>
    <w:rsid w:val="000B49D9"/>
    <w:rsid w:val="000C1065"/>
    <w:rsid w:val="000E0EE9"/>
    <w:rsid w:val="000F337D"/>
    <w:rsid w:val="000F6BFA"/>
    <w:rsid w:val="000F7409"/>
    <w:rsid w:val="00102043"/>
    <w:rsid w:val="00111408"/>
    <w:rsid w:val="0011680B"/>
    <w:rsid w:val="00123742"/>
    <w:rsid w:val="00136BD8"/>
    <w:rsid w:val="00145965"/>
    <w:rsid w:val="00150A68"/>
    <w:rsid w:val="001577AC"/>
    <w:rsid w:val="00167AB2"/>
    <w:rsid w:val="00180603"/>
    <w:rsid w:val="001A5AB6"/>
    <w:rsid w:val="001B28F9"/>
    <w:rsid w:val="001C12F8"/>
    <w:rsid w:val="001C5399"/>
    <w:rsid w:val="001D210B"/>
    <w:rsid w:val="001F38B4"/>
    <w:rsid w:val="001F42B4"/>
    <w:rsid w:val="001F5D5B"/>
    <w:rsid w:val="001F7ABE"/>
    <w:rsid w:val="001F7AE4"/>
    <w:rsid w:val="00204913"/>
    <w:rsid w:val="00206BE9"/>
    <w:rsid w:val="0021261C"/>
    <w:rsid w:val="002364F1"/>
    <w:rsid w:val="0025096D"/>
    <w:rsid w:val="00267929"/>
    <w:rsid w:val="00267EB6"/>
    <w:rsid w:val="00283BB2"/>
    <w:rsid w:val="00286612"/>
    <w:rsid w:val="00296C1E"/>
    <w:rsid w:val="002D424F"/>
    <w:rsid w:val="002E0066"/>
    <w:rsid w:val="002E185A"/>
    <w:rsid w:val="002F5299"/>
    <w:rsid w:val="002F6FC3"/>
    <w:rsid w:val="00300FA4"/>
    <w:rsid w:val="00302216"/>
    <w:rsid w:val="00304309"/>
    <w:rsid w:val="00325A50"/>
    <w:rsid w:val="00327F20"/>
    <w:rsid w:val="00332DC1"/>
    <w:rsid w:val="00335287"/>
    <w:rsid w:val="0035310E"/>
    <w:rsid w:val="00357578"/>
    <w:rsid w:val="00371C65"/>
    <w:rsid w:val="003767A3"/>
    <w:rsid w:val="0039072A"/>
    <w:rsid w:val="00390884"/>
    <w:rsid w:val="003A336C"/>
    <w:rsid w:val="003A57AE"/>
    <w:rsid w:val="003C2413"/>
    <w:rsid w:val="003C7484"/>
    <w:rsid w:val="003E31D4"/>
    <w:rsid w:val="003F5B8E"/>
    <w:rsid w:val="00401EFC"/>
    <w:rsid w:val="00403018"/>
    <w:rsid w:val="00412EF3"/>
    <w:rsid w:val="004606F2"/>
    <w:rsid w:val="00495039"/>
    <w:rsid w:val="0049544C"/>
    <w:rsid w:val="004B3164"/>
    <w:rsid w:val="004E213B"/>
    <w:rsid w:val="004E23F9"/>
    <w:rsid w:val="00523041"/>
    <w:rsid w:val="0052697E"/>
    <w:rsid w:val="00544496"/>
    <w:rsid w:val="00546C58"/>
    <w:rsid w:val="005536B6"/>
    <w:rsid w:val="00554617"/>
    <w:rsid w:val="00556FDC"/>
    <w:rsid w:val="00566D5A"/>
    <w:rsid w:val="005703AD"/>
    <w:rsid w:val="00570D27"/>
    <w:rsid w:val="00593063"/>
    <w:rsid w:val="005A55C1"/>
    <w:rsid w:val="005C5C9E"/>
    <w:rsid w:val="005D71A5"/>
    <w:rsid w:val="005E73B3"/>
    <w:rsid w:val="005F45EB"/>
    <w:rsid w:val="005F621C"/>
    <w:rsid w:val="00604025"/>
    <w:rsid w:val="00614A08"/>
    <w:rsid w:val="00621886"/>
    <w:rsid w:val="00627DAE"/>
    <w:rsid w:val="006415B4"/>
    <w:rsid w:val="00642668"/>
    <w:rsid w:val="006454B4"/>
    <w:rsid w:val="00656710"/>
    <w:rsid w:val="00667E77"/>
    <w:rsid w:val="006719CF"/>
    <w:rsid w:val="006746BF"/>
    <w:rsid w:val="00677CA1"/>
    <w:rsid w:val="00683391"/>
    <w:rsid w:val="00697AC7"/>
    <w:rsid w:val="006A7761"/>
    <w:rsid w:val="006B42C9"/>
    <w:rsid w:val="006C188A"/>
    <w:rsid w:val="006C6A32"/>
    <w:rsid w:val="006C74BD"/>
    <w:rsid w:val="006D20B2"/>
    <w:rsid w:val="006D27B4"/>
    <w:rsid w:val="006E5EA1"/>
    <w:rsid w:val="006F0ABA"/>
    <w:rsid w:val="00703C95"/>
    <w:rsid w:val="007076D8"/>
    <w:rsid w:val="00722781"/>
    <w:rsid w:val="0073490D"/>
    <w:rsid w:val="0075491D"/>
    <w:rsid w:val="00754A94"/>
    <w:rsid w:val="007830A2"/>
    <w:rsid w:val="00795BAD"/>
    <w:rsid w:val="007A3A4C"/>
    <w:rsid w:val="007A6503"/>
    <w:rsid w:val="007B1FD7"/>
    <w:rsid w:val="007B2B5B"/>
    <w:rsid w:val="007B7684"/>
    <w:rsid w:val="007D07C2"/>
    <w:rsid w:val="007D2F23"/>
    <w:rsid w:val="007E0162"/>
    <w:rsid w:val="007E6DE1"/>
    <w:rsid w:val="007E6E19"/>
    <w:rsid w:val="007F1645"/>
    <w:rsid w:val="00817165"/>
    <w:rsid w:val="008275EB"/>
    <w:rsid w:val="00830146"/>
    <w:rsid w:val="0083071B"/>
    <w:rsid w:val="008461EC"/>
    <w:rsid w:val="00854310"/>
    <w:rsid w:val="00863015"/>
    <w:rsid w:val="008A039F"/>
    <w:rsid w:val="008A6E4B"/>
    <w:rsid w:val="008B7DA4"/>
    <w:rsid w:val="008C2781"/>
    <w:rsid w:val="008C51D3"/>
    <w:rsid w:val="008D1601"/>
    <w:rsid w:val="00900D57"/>
    <w:rsid w:val="00901E08"/>
    <w:rsid w:val="00903CCA"/>
    <w:rsid w:val="0091127E"/>
    <w:rsid w:val="009225BE"/>
    <w:rsid w:val="00932B97"/>
    <w:rsid w:val="00933334"/>
    <w:rsid w:val="0093668F"/>
    <w:rsid w:val="00936919"/>
    <w:rsid w:val="0097741C"/>
    <w:rsid w:val="00992B48"/>
    <w:rsid w:val="00994D10"/>
    <w:rsid w:val="009A2DA4"/>
    <w:rsid w:val="009A6398"/>
    <w:rsid w:val="009A6A7D"/>
    <w:rsid w:val="009B6CA3"/>
    <w:rsid w:val="009C74CC"/>
    <w:rsid w:val="009D5541"/>
    <w:rsid w:val="009E4819"/>
    <w:rsid w:val="009F0792"/>
    <w:rsid w:val="00A00AF6"/>
    <w:rsid w:val="00A03B02"/>
    <w:rsid w:val="00A31CC5"/>
    <w:rsid w:val="00A3349D"/>
    <w:rsid w:val="00A74F1C"/>
    <w:rsid w:val="00A773EC"/>
    <w:rsid w:val="00A80A8D"/>
    <w:rsid w:val="00A90A27"/>
    <w:rsid w:val="00A92B55"/>
    <w:rsid w:val="00AB6BB2"/>
    <w:rsid w:val="00AB75B5"/>
    <w:rsid w:val="00AD3670"/>
    <w:rsid w:val="00B02C24"/>
    <w:rsid w:val="00B063A1"/>
    <w:rsid w:val="00B152FA"/>
    <w:rsid w:val="00B23EB0"/>
    <w:rsid w:val="00B30AA3"/>
    <w:rsid w:val="00B3323C"/>
    <w:rsid w:val="00B511A1"/>
    <w:rsid w:val="00B52714"/>
    <w:rsid w:val="00B53139"/>
    <w:rsid w:val="00B55254"/>
    <w:rsid w:val="00B70660"/>
    <w:rsid w:val="00B713A3"/>
    <w:rsid w:val="00B775F7"/>
    <w:rsid w:val="00B77662"/>
    <w:rsid w:val="00B81322"/>
    <w:rsid w:val="00B84D76"/>
    <w:rsid w:val="00B91486"/>
    <w:rsid w:val="00BB503E"/>
    <w:rsid w:val="00BB5081"/>
    <w:rsid w:val="00BB7C1E"/>
    <w:rsid w:val="00BC3DC5"/>
    <w:rsid w:val="00BC4403"/>
    <w:rsid w:val="00BC74DA"/>
    <w:rsid w:val="00BD04F8"/>
    <w:rsid w:val="00BE5A62"/>
    <w:rsid w:val="00BE6D8D"/>
    <w:rsid w:val="00BE7384"/>
    <w:rsid w:val="00BF3327"/>
    <w:rsid w:val="00C04DAD"/>
    <w:rsid w:val="00C06D84"/>
    <w:rsid w:val="00C11E8B"/>
    <w:rsid w:val="00C322CC"/>
    <w:rsid w:val="00C40261"/>
    <w:rsid w:val="00C4266A"/>
    <w:rsid w:val="00C53553"/>
    <w:rsid w:val="00C6158D"/>
    <w:rsid w:val="00C7135B"/>
    <w:rsid w:val="00C85023"/>
    <w:rsid w:val="00C87448"/>
    <w:rsid w:val="00C90DC4"/>
    <w:rsid w:val="00C96F75"/>
    <w:rsid w:val="00CA0035"/>
    <w:rsid w:val="00CB3CCC"/>
    <w:rsid w:val="00CC09CC"/>
    <w:rsid w:val="00CC1CD3"/>
    <w:rsid w:val="00CC3E2C"/>
    <w:rsid w:val="00CF004E"/>
    <w:rsid w:val="00D01956"/>
    <w:rsid w:val="00D05DE6"/>
    <w:rsid w:val="00D157BA"/>
    <w:rsid w:val="00D16C65"/>
    <w:rsid w:val="00D203CE"/>
    <w:rsid w:val="00D22EDC"/>
    <w:rsid w:val="00D26CB9"/>
    <w:rsid w:val="00D45101"/>
    <w:rsid w:val="00D45965"/>
    <w:rsid w:val="00D470BC"/>
    <w:rsid w:val="00D527CB"/>
    <w:rsid w:val="00D53A32"/>
    <w:rsid w:val="00D905BB"/>
    <w:rsid w:val="00DA5C10"/>
    <w:rsid w:val="00DB04B9"/>
    <w:rsid w:val="00DB0654"/>
    <w:rsid w:val="00DE3265"/>
    <w:rsid w:val="00DE7A28"/>
    <w:rsid w:val="00DE7D67"/>
    <w:rsid w:val="00E0057D"/>
    <w:rsid w:val="00E03CCA"/>
    <w:rsid w:val="00E2220F"/>
    <w:rsid w:val="00E26D49"/>
    <w:rsid w:val="00E30661"/>
    <w:rsid w:val="00E32E35"/>
    <w:rsid w:val="00E3400A"/>
    <w:rsid w:val="00E539EE"/>
    <w:rsid w:val="00E65DAE"/>
    <w:rsid w:val="00E73CF1"/>
    <w:rsid w:val="00E74436"/>
    <w:rsid w:val="00E819C4"/>
    <w:rsid w:val="00E9738D"/>
    <w:rsid w:val="00EA309B"/>
    <w:rsid w:val="00EB0BF0"/>
    <w:rsid w:val="00EC0C6A"/>
    <w:rsid w:val="00EC22E7"/>
    <w:rsid w:val="00EE1999"/>
    <w:rsid w:val="00EF340C"/>
    <w:rsid w:val="00EF732C"/>
    <w:rsid w:val="00F0114A"/>
    <w:rsid w:val="00F05025"/>
    <w:rsid w:val="00F057D9"/>
    <w:rsid w:val="00F1050C"/>
    <w:rsid w:val="00F16BB0"/>
    <w:rsid w:val="00F260A5"/>
    <w:rsid w:val="00F3054F"/>
    <w:rsid w:val="00F53D67"/>
    <w:rsid w:val="00F6343D"/>
    <w:rsid w:val="00F66375"/>
    <w:rsid w:val="00F77F5D"/>
    <w:rsid w:val="00F8353A"/>
    <w:rsid w:val="00FA31F5"/>
    <w:rsid w:val="00FB49A1"/>
    <w:rsid w:val="00FD19BE"/>
    <w:rsid w:val="00FD1F6F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D432EC-5666-4539-955B-71654AAE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00D5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DE3265"/>
    <w:rPr>
      <w:sz w:val="26"/>
    </w:rPr>
  </w:style>
  <w:style w:type="table" w:customStyle="1" w:styleId="1">
    <w:name w:val="Сетка таблицы1"/>
    <w:basedOn w:val="a1"/>
    <w:next w:val="a3"/>
    <w:uiPriority w:val="59"/>
    <w:rsid w:val="008A0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1C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NO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193F-5D60-4E7C-83D9-664E6BA8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418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Derect</dc:creator>
  <cp:keywords/>
  <dc:description/>
  <cp:lastModifiedBy>Арсеньевского городского округ МАУ МФЦ</cp:lastModifiedBy>
  <cp:revision>23</cp:revision>
  <cp:lastPrinted>2013-12-05T05:46:00Z</cp:lastPrinted>
  <dcterms:created xsi:type="dcterms:W3CDTF">2013-12-03T05:45:00Z</dcterms:created>
  <dcterms:modified xsi:type="dcterms:W3CDTF">2014-08-26T05:48:00Z</dcterms:modified>
</cp:coreProperties>
</file>