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6340" w:rsidRPr="009B6340" w:rsidRDefault="009B6340" w:rsidP="009B6340">
      <w:pPr>
        <w:spacing w:after="0" w:line="240" w:lineRule="auto"/>
        <w:ind w:firstLine="709"/>
        <w:jc w:val="center"/>
        <w:outlineLvl w:val="2"/>
        <w:rPr>
          <w:rFonts w:ascii="Times New Roman" w:eastAsia="Times New Roman" w:hAnsi="Times New Roman" w:cs="Times New Roman"/>
          <w:b/>
          <w:bCs/>
          <w:sz w:val="26"/>
          <w:szCs w:val="26"/>
          <w:lang w:eastAsia="ru-RU"/>
        </w:rPr>
      </w:pPr>
      <w:r w:rsidRPr="009B6340">
        <w:rPr>
          <w:rFonts w:ascii="Times New Roman" w:eastAsia="Times New Roman" w:hAnsi="Times New Roman" w:cs="Times New Roman"/>
          <w:b/>
          <w:bCs/>
          <w:sz w:val="26"/>
          <w:szCs w:val="26"/>
          <w:lang w:eastAsia="ru-RU"/>
        </w:rPr>
        <w:t>МКУ УГОЧС ПРЕ</w:t>
      </w:r>
      <w:r w:rsidR="00115838">
        <w:rPr>
          <w:rFonts w:ascii="Times New Roman" w:eastAsia="Times New Roman" w:hAnsi="Times New Roman" w:cs="Times New Roman"/>
          <w:b/>
          <w:bCs/>
          <w:sz w:val="26"/>
          <w:szCs w:val="26"/>
          <w:lang w:eastAsia="ru-RU"/>
        </w:rPr>
        <w:t>Д</w:t>
      </w:r>
      <w:r w:rsidRPr="009B6340">
        <w:rPr>
          <w:rFonts w:ascii="Times New Roman" w:eastAsia="Times New Roman" w:hAnsi="Times New Roman" w:cs="Times New Roman"/>
          <w:b/>
          <w:bCs/>
          <w:sz w:val="26"/>
          <w:szCs w:val="26"/>
          <w:lang w:eastAsia="ru-RU"/>
        </w:rPr>
        <w:t>УПРЕЖДАЕТ!</w:t>
      </w:r>
    </w:p>
    <w:p w:rsidR="007B1DDF" w:rsidRPr="007B1DDF" w:rsidRDefault="007B1DDF" w:rsidP="009B6340">
      <w:pPr>
        <w:spacing w:after="0" w:line="240" w:lineRule="auto"/>
        <w:ind w:firstLine="709"/>
        <w:jc w:val="center"/>
        <w:outlineLvl w:val="2"/>
        <w:rPr>
          <w:rFonts w:ascii="Times New Roman" w:eastAsia="Times New Roman" w:hAnsi="Times New Roman" w:cs="Times New Roman"/>
          <w:b/>
          <w:bCs/>
          <w:sz w:val="26"/>
          <w:szCs w:val="26"/>
          <w:lang w:eastAsia="ru-RU"/>
        </w:rPr>
      </w:pPr>
      <w:r w:rsidRPr="007B1DDF">
        <w:rPr>
          <w:rFonts w:ascii="Times New Roman" w:eastAsia="Times New Roman" w:hAnsi="Times New Roman" w:cs="Times New Roman"/>
          <w:b/>
          <w:bCs/>
          <w:sz w:val="26"/>
          <w:szCs w:val="26"/>
          <w:lang w:eastAsia="ru-RU"/>
        </w:rPr>
        <w:t>Памятка о мерах пожарной безопасности в весенний и летний период</w:t>
      </w:r>
    </w:p>
    <w:p w:rsidR="007B1DDF" w:rsidRPr="007B1DDF" w:rsidRDefault="007B1DDF" w:rsidP="009B6340">
      <w:pPr>
        <w:spacing w:after="0" w:line="240" w:lineRule="auto"/>
        <w:ind w:firstLine="709"/>
        <w:jc w:val="center"/>
        <w:rPr>
          <w:rFonts w:ascii="Times New Roman" w:eastAsia="Times New Roman" w:hAnsi="Times New Roman" w:cs="Times New Roman"/>
          <w:color w:val="212529"/>
          <w:sz w:val="26"/>
          <w:szCs w:val="26"/>
          <w:lang w:eastAsia="ru-RU"/>
        </w:rPr>
      </w:pPr>
    </w:p>
    <w:p w:rsidR="007B1DDF" w:rsidRPr="007B1DDF" w:rsidRDefault="007B1DDF" w:rsidP="009B6340">
      <w:pPr>
        <w:spacing w:after="0" w:line="240" w:lineRule="auto"/>
        <w:ind w:firstLine="709"/>
        <w:jc w:val="both"/>
        <w:rPr>
          <w:rFonts w:ascii="Times New Roman" w:eastAsia="Times New Roman" w:hAnsi="Times New Roman" w:cs="Times New Roman"/>
          <w:color w:val="212529"/>
          <w:sz w:val="26"/>
          <w:szCs w:val="26"/>
          <w:lang w:eastAsia="ru-RU"/>
        </w:rPr>
      </w:pPr>
      <w:r w:rsidRPr="009B6340">
        <w:rPr>
          <w:rFonts w:ascii="Times New Roman" w:eastAsia="Times New Roman" w:hAnsi="Times New Roman" w:cs="Times New Roman"/>
          <w:color w:val="212529"/>
          <w:sz w:val="26"/>
          <w:szCs w:val="26"/>
          <w:lang w:eastAsia="ru-RU"/>
        </w:rPr>
        <w:t>В</w:t>
      </w:r>
      <w:r w:rsidRPr="007B1DDF">
        <w:rPr>
          <w:rFonts w:ascii="Times New Roman" w:eastAsia="Times New Roman" w:hAnsi="Times New Roman" w:cs="Times New Roman"/>
          <w:color w:val="212529"/>
          <w:sz w:val="26"/>
          <w:szCs w:val="26"/>
          <w:lang w:eastAsia="ru-RU"/>
        </w:rPr>
        <w:t>есн</w:t>
      </w:r>
      <w:r w:rsidRPr="009B6340">
        <w:rPr>
          <w:rFonts w:ascii="Times New Roman" w:eastAsia="Times New Roman" w:hAnsi="Times New Roman" w:cs="Times New Roman"/>
          <w:color w:val="212529"/>
          <w:sz w:val="26"/>
          <w:szCs w:val="26"/>
          <w:lang w:eastAsia="ru-RU"/>
        </w:rPr>
        <w:t>а</w:t>
      </w:r>
      <w:r w:rsidRPr="007B1DDF">
        <w:rPr>
          <w:rFonts w:ascii="Times New Roman" w:eastAsia="Times New Roman" w:hAnsi="Times New Roman" w:cs="Times New Roman"/>
          <w:color w:val="212529"/>
          <w:sz w:val="26"/>
          <w:szCs w:val="26"/>
          <w:lang w:eastAsia="ru-RU"/>
        </w:rPr>
        <w:t xml:space="preserve"> и лето считают пожароопасными периодами года. Именно в это время, как в городе, так и в пригородных районах, значительно возрастает количество пожаров. Уже много говорилось о соблюдении противопожарных мер в помещениях в любой период года жителями город</w:t>
      </w:r>
      <w:r w:rsidRPr="009B6340">
        <w:rPr>
          <w:rFonts w:ascii="Times New Roman" w:eastAsia="Times New Roman" w:hAnsi="Times New Roman" w:cs="Times New Roman"/>
          <w:color w:val="212529"/>
          <w:sz w:val="26"/>
          <w:szCs w:val="26"/>
          <w:lang w:eastAsia="ru-RU"/>
        </w:rPr>
        <w:t>а</w:t>
      </w:r>
      <w:r w:rsidRPr="007B1DDF">
        <w:rPr>
          <w:rFonts w:ascii="Times New Roman" w:eastAsia="Times New Roman" w:hAnsi="Times New Roman" w:cs="Times New Roman"/>
          <w:color w:val="212529"/>
          <w:sz w:val="26"/>
          <w:szCs w:val="26"/>
          <w:lang w:eastAsia="ru-RU"/>
        </w:rPr>
        <w:t>:</w:t>
      </w:r>
    </w:p>
    <w:p w:rsidR="007B1DDF" w:rsidRPr="007B1DDF" w:rsidRDefault="009B6340" w:rsidP="009B6340">
      <w:pPr>
        <w:spacing w:after="0" w:line="240" w:lineRule="auto"/>
        <w:ind w:firstLine="709"/>
        <w:jc w:val="both"/>
        <w:rPr>
          <w:rFonts w:ascii="Times New Roman" w:eastAsia="Times New Roman" w:hAnsi="Times New Roman" w:cs="Times New Roman"/>
          <w:color w:val="212529"/>
          <w:sz w:val="26"/>
          <w:szCs w:val="26"/>
          <w:lang w:eastAsia="ru-RU"/>
        </w:rPr>
      </w:pPr>
      <w:r>
        <w:rPr>
          <w:rFonts w:ascii="Times New Roman" w:eastAsia="Times New Roman" w:hAnsi="Times New Roman" w:cs="Times New Roman"/>
          <w:color w:val="212529"/>
          <w:sz w:val="26"/>
          <w:szCs w:val="26"/>
          <w:lang w:eastAsia="ru-RU"/>
        </w:rPr>
        <w:t xml:space="preserve">- </w:t>
      </w:r>
      <w:r w:rsidR="007B1DDF" w:rsidRPr="007B1DDF">
        <w:rPr>
          <w:rFonts w:ascii="Times New Roman" w:eastAsia="Times New Roman" w:hAnsi="Times New Roman" w:cs="Times New Roman"/>
          <w:color w:val="212529"/>
          <w:sz w:val="26"/>
          <w:szCs w:val="26"/>
          <w:lang w:eastAsia="ru-RU"/>
        </w:rPr>
        <w:t>не загромождать посторонними предметами пути эвакуации людей при возможном пожаре (коридоры подъездов и пролеты лестниц), не захламлять балконы и лоджии, курить только в специально оборудованных местах для курения, иметь в наличии исправные огнетушители, содержать в исправности электропроводку и бытовые электрические приборы.</w:t>
      </w:r>
    </w:p>
    <w:p w:rsidR="007B1DDF" w:rsidRPr="007B1DDF" w:rsidRDefault="009B6340" w:rsidP="009B6340">
      <w:pPr>
        <w:spacing w:after="0" w:line="240" w:lineRule="auto"/>
        <w:ind w:firstLine="709"/>
        <w:jc w:val="both"/>
        <w:rPr>
          <w:rFonts w:ascii="Times New Roman" w:eastAsia="Times New Roman" w:hAnsi="Times New Roman" w:cs="Times New Roman"/>
          <w:color w:val="212529"/>
          <w:sz w:val="26"/>
          <w:szCs w:val="26"/>
          <w:lang w:eastAsia="ru-RU"/>
        </w:rPr>
      </w:pPr>
      <w:r>
        <w:rPr>
          <w:rFonts w:ascii="Times New Roman" w:eastAsia="Times New Roman" w:hAnsi="Times New Roman" w:cs="Times New Roman"/>
          <w:color w:val="212529"/>
          <w:sz w:val="26"/>
          <w:szCs w:val="26"/>
          <w:lang w:eastAsia="ru-RU"/>
        </w:rPr>
        <w:t>- н</w:t>
      </w:r>
      <w:r w:rsidR="007B1DDF" w:rsidRPr="007B1DDF">
        <w:rPr>
          <w:rFonts w:ascii="Times New Roman" w:eastAsia="Times New Roman" w:hAnsi="Times New Roman" w:cs="Times New Roman"/>
          <w:color w:val="212529"/>
          <w:sz w:val="26"/>
          <w:szCs w:val="26"/>
          <w:lang w:eastAsia="ru-RU"/>
        </w:rPr>
        <w:t>а территориях жилых домов, дачных и садовых поселков, общественных и гражданских зданий не разрешается оставлять на открытых площадках и во дворах тару (емкости, канистры и т.п.) с легковоспламеняющимися и горючими жидкостями, а также баллоны со сжатыми и сжиженными газами.</w:t>
      </w:r>
    </w:p>
    <w:p w:rsidR="007B1DDF" w:rsidRPr="007B1DDF" w:rsidRDefault="007B1DDF" w:rsidP="009B6340">
      <w:pPr>
        <w:spacing w:after="0" w:line="240" w:lineRule="auto"/>
        <w:ind w:firstLine="709"/>
        <w:jc w:val="both"/>
        <w:rPr>
          <w:rFonts w:ascii="Times New Roman" w:eastAsia="Times New Roman" w:hAnsi="Times New Roman" w:cs="Times New Roman"/>
          <w:color w:val="212529"/>
          <w:sz w:val="26"/>
          <w:szCs w:val="26"/>
          <w:lang w:eastAsia="ru-RU"/>
        </w:rPr>
      </w:pPr>
      <w:r w:rsidRPr="007B1DDF">
        <w:rPr>
          <w:rFonts w:ascii="Times New Roman" w:eastAsia="Times New Roman" w:hAnsi="Times New Roman" w:cs="Times New Roman"/>
          <w:color w:val="212529"/>
          <w:sz w:val="26"/>
          <w:szCs w:val="26"/>
          <w:lang w:eastAsia="ru-RU"/>
        </w:rPr>
        <w:t>Весной под яркими солнечными лучами быстро подсыхает прошлогодний мусор, трава, хвоя и опавшая с осени листва. И достаточно малейшей искры, любой неосторожности с огнем, чтобы произошел пожар. А еще хуже, когда преднамеренно выжигают сухую траву вблизи деревянных строений, складов, нефтебаз, а также недалеко от лесных массивов и парковых зон, на пустырях, рядом с торфяниками. Травяной пал – настоящее стихийное бедствие. И всему виной опасная и неразумная традиция населения поджигать весной сухую траву.</w:t>
      </w:r>
    </w:p>
    <w:p w:rsidR="007B1DDF" w:rsidRPr="007B1DDF" w:rsidRDefault="007B1DDF" w:rsidP="009B6340">
      <w:pPr>
        <w:spacing w:after="0" w:line="240" w:lineRule="auto"/>
        <w:ind w:firstLine="709"/>
        <w:jc w:val="both"/>
        <w:rPr>
          <w:rFonts w:ascii="Times New Roman" w:eastAsia="Times New Roman" w:hAnsi="Times New Roman" w:cs="Times New Roman"/>
          <w:color w:val="212529"/>
          <w:sz w:val="26"/>
          <w:szCs w:val="26"/>
          <w:lang w:eastAsia="ru-RU"/>
        </w:rPr>
      </w:pPr>
      <w:r w:rsidRPr="007B1DDF">
        <w:rPr>
          <w:rFonts w:ascii="Times New Roman" w:eastAsia="Times New Roman" w:hAnsi="Times New Roman" w:cs="Times New Roman"/>
          <w:color w:val="212529"/>
          <w:sz w:val="26"/>
          <w:szCs w:val="26"/>
          <w:lang w:eastAsia="ru-RU"/>
        </w:rPr>
        <w:t>Из-за этого выгорают целые леса, лесополосы, а на полях почва становится бесплодной. В огне гибнут птицы и птичьи гнезда, мелкие млекопитающие, беспозвоночные и полезные микроорганизмы. Это огромный удар по экологии местности. Восстанавливаться от таких потерь территория будет не один десяток лет. Неконтролируемый пал легко может стать лесным пожаром, добраться до крупных и малых населенных пунктов, сжечь сарай или дом, стать причиной отравления дымом, что особенно опасно для людей с больным сердцем или страдающих астмой. Травяной пал – это такой же пожар, как и любой другой. А пожар проще предотвратить, чем потушить. И это значит, что необходимо отказаться от практики поджигать весной сухую траву.</w:t>
      </w:r>
    </w:p>
    <w:p w:rsidR="007B1DDF" w:rsidRPr="007B1DDF" w:rsidRDefault="007B1DDF" w:rsidP="009B6340">
      <w:pPr>
        <w:spacing w:after="0" w:line="240" w:lineRule="auto"/>
        <w:ind w:firstLine="709"/>
        <w:jc w:val="center"/>
        <w:rPr>
          <w:rFonts w:ascii="Times New Roman" w:eastAsia="Times New Roman" w:hAnsi="Times New Roman" w:cs="Times New Roman"/>
          <w:b/>
          <w:color w:val="212529"/>
          <w:sz w:val="26"/>
          <w:szCs w:val="26"/>
          <w:lang w:eastAsia="ru-RU"/>
        </w:rPr>
      </w:pPr>
      <w:r w:rsidRPr="009B6340">
        <w:rPr>
          <w:rFonts w:ascii="Times New Roman" w:eastAsia="Times New Roman" w:hAnsi="Times New Roman" w:cs="Times New Roman"/>
          <w:b/>
          <w:color w:val="212529"/>
          <w:sz w:val="26"/>
          <w:szCs w:val="26"/>
          <w:lang w:eastAsia="ru-RU"/>
        </w:rPr>
        <w:t xml:space="preserve">МКУ УГОЧС </w:t>
      </w:r>
      <w:r w:rsidRPr="007B1DDF">
        <w:rPr>
          <w:rFonts w:ascii="Times New Roman" w:eastAsia="Times New Roman" w:hAnsi="Times New Roman" w:cs="Times New Roman"/>
          <w:b/>
          <w:color w:val="212529"/>
          <w:sz w:val="26"/>
          <w:szCs w:val="26"/>
          <w:lang w:eastAsia="ru-RU"/>
        </w:rPr>
        <w:t>призывает не поджигать сухую траву, а также стерню на полях ни при каких обстоятельствах!</w:t>
      </w:r>
    </w:p>
    <w:p w:rsidR="007B1DDF" w:rsidRPr="007B1DDF" w:rsidRDefault="007B1DDF" w:rsidP="009B6340">
      <w:pPr>
        <w:spacing w:after="0" w:line="240" w:lineRule="auto"/>
        <w:ind w:firstLine="709"/>
        <w:jc w:val="both"/>
        <w:rPr>
          <w:rFonts w:ascii="Times New Roman" w:eastAsia="Times New Roman" w:hAnsi="Times New Roman" w:cs="Times New Roman"/>
          <w:color w:val="212529"/>
          <w:sz w:val="26"/>
          <w:szCs w:val="26"/>
          <w:lang w:eastAsia="ru-RU"/>
        </w:rPr>
      </w:pPr>
      <w:r w:rsidRPr="007B1DDF">
        <w:rPr>
          <w:rFonts w:ascii="Times New Roman" w:eastAsia="Times New Roman" w:hAnsi="Times New Roman" w:cs="Times New Roman"/>
          <w:color w:val="212529"/>
          <w:sz w:val="26"/>
          <w:szCs w:val="26"/>
          <w:lang w:eastAsia="ru-RU"/>
        </w:rPr>
        <w:t>Противопожарное расстояние от хозяйственных и жилых строений на территории садового, дачного и приусадебного земельного участка до лесного массива должно составлять не менее 15 метров. Вокруг своего участка скосите и уберите сухую траву.</w:t>
      </w:r>
    </w:p>
    <w:p w:rsidR="007B1DDF" w:rsidRPr="007B1DDF" w:rsidRDefault="007B1DDF" w:rsidP="009B6340">
      <w:pPr>
        <w:spacing w:after="0" w:line="240" w:lineRule="auto"/>
        <w:ind w:firstLine="709"/>
        <w:jc w:val="both"/>
        <w:rPr>
          <w:rFonts w:ascii="Times New Roman" w:eastAsia="Times New Roman" w:hAnsi="Times New Roman" w:cs="Times New Roman"/>
          <w:color w:val="212529"/>
          <w:sz w:val="26"/>
          <w:szCs w:val="26"/>
          <w:lang w:eastAsia="ru-RU"/>
        </w:rPr>
      </w:pPr>
      <w:r w:rsidRPr="007B1DDF">
        <w:rPr>
          <w:rFonts w:ascii="Times New Roman" w:eastAsia="Times New Roman" w:hAnsi="Times New Roman" w:cs="Times New Roman"/>
          <w:color w:val="212529"/>
          <w:sz w:val="26"/>
          <w:szCs w:val="26"/>
          <w:lang w:eastAsia="ru-RU"/>
        </w:rPr>
        <w:t>Дороги, проезды и подъезды к зданиям, сооружениям, открытым складам, наружным пожарным лестницам и источникам воды, используемым для целей пожаротушения, должны быть всегда свободными для проезда пожарной техники, содержаться в исправном состоянии. Владельцам личного автотранспорта запрещается устраивать парковку машин, мешая проезду пожарной техники.</w:t>
      </w:r>
    </w:p>
    <w:p w:rsidR="00E46E36" w:rsidRDefault="007B1DDF" w:rsidP="009B6340">
      <w:pPr>
        <w:spacing w:after="0" w:line="240" w:lineRule="auto"/>
        <w:ind w:firstLine="709"/>
        <w:jc w:val="both"/>
        <w:rPr>
          <w:rFonts w:ascii="Times New Roman" w:eastAsia="Times New Roman" w:hAnsi="Times New Roman" w:cs="Times New Roman"/>
          <w:color w:val="212529"/>
          <w:sz w:val="26"/>
          <w:szCs w:val="26"/>
          <w:lang w:eastAsia="ru-RU"/>
        </w:rPr>
      </w:pPr>
      <w:r w:rsidRPr="007B1DDF">
        <w:rPr>
          <w:rFonts w:ascii="Times New Roman" w:eastAsia="Times New Roman" w:hAnsi="Times New Roman" w:cs="Times New Roman"/>
          <w:color w:val="212529"/>
          <w:sz w:val="26"/>
          <w:szCs w:val="26"/>
          <w:lang w:eastAsia="ru-RU"/>
        </w:rPr>
        <w:t xml:space="preserve">При отдыхе на природе соблюдайте все меры противопожарной безопасности, обеспечьте их неукоснительное и тщательное выполнение как взрослыми, так и детьми. На садовых участках во избежание пожаров не поджигайте траву, не сжигайте мусор. </w:t>
      </w:r>
    </w:p>
    <w:p w:rsidR="007B1DDF" w:rsidRPr="007B1DDF" w:rsidRDefault="007B1DDF" w:rsidP="009B6340">
      <w:pPr>
        <w:spacing w:after="0" w:line="240" w:lineRule="auto"/>
        <w:ind w:firstLine="709"/>
        <w:jc w:val="both"/>
        <w:rPr>
          <w:rFonts w:ascii="Times New Roman" w:eastAsia="Times New Roman" w:hAnsi="Times New Roman" w:cs="Times New Roman"/>
          <w:color w:val="212529"/>
          <w:sz w:val="26"/>
          <w:szCs w:val="26"/>
          <w:lang w:eastAsia="ru-RU"/>
        </w:rPr>
      </w:pPr>
      <w:bookmarkStart w:id="0" w:name="_GoBack"/>
      <w:bookmarkEnd w:id="0"/>
      <w:r w:rsidRPr="007B1DDF">
        <w:rPr>
          <w:rFonts w:ascii="Times New Roman" w:eastAsia="Times New Roman" w:hAnsi="Times New Roman" w:cs="Times New Roman"/>
          <w:color w:val="212529"/>
          <w:sz w:val="26"/>
          <w:szCs w:val="26"/>
          <w:lang w:eastAsia="ru-RU"/>
        </w:rPr>
        <w:lastRenderedPageBreak/>
        <w:t>Запрещается употреблять при охоте пыжи из легковоспламеняющихся или тлеющих материалов, оставлять в лесу промасленный или пропитанный бензином, керосином и иными горючими веществами обтирочный материал, заправлять топливом баки работающих двигателей внутреннего сгорания, использовать технику с неисправной системой питания двигателя, а также курить или пользоваться открытым огнем вблизи машин, заправляемых топливом.</w:t>
      </w:r>
    </w:p>
    <w:p w:rsidR="007B1DDF" w:rsidRPr="007B1DDF" w:rsidRDefault="007B1DDF" w:rsidP="009B6340">
      <w:pPr>
        <w:spacing w:after="0" w:line="240" w:lineRule="auto"/>
        <w:ind w:firstLine="709"/>
        <w:jc w:val="both"/>
        <w:rPr>
          <w:rFonts w:ascii="Times New Roman" w:eastAsia="Times New Roman" w:hAnsi="Times New Roman" w:cs="Times New Roman"/>
          <w:color w:val="212529"/>
          <w:sz w:val="26"/>
          <w:szCs w:val="26"/>
          <w:lang w:eastAsia="ru-RU"/>
        </w:rPr>
      </w:pPr>
      <w:r w:rsidRPr="007B1DDF">
        <w:rPr>
          <w:rFonts w:ascii="Times New Roman" w:eastAsia="Times New Roman" w:hAnsi="Times New Roman" w:cs="Times New Roman"/>
          <w:color w:val="212529"/>
          <w:sz w:val="26"/>
          <w:szCs w:val="26"/>
          <w:lang w:eastAsia="ru-RU"/>
        </w:rPr>
        <w:t>Не оставляйте в местах отдыха не потушенные костры, спички, окурки, стеклянные бутылки и осколки бутылок (на солнце они работают как увеличительные стекла, фокусируют солнечный свет и поджигают траву, мох и т.п.), необходимо уносить их в контейнеры для мусора или закапывать в землю. Не оставляйте горящий огонь без присмотра. Не следует разводить костер без особой надобности. По возможности используйте мангалы. Это простое приспособление способно спасти наши леса от пожаров. Если приходится разводить костер, то лучше использовать старое кострище. Новое место для костра должно находиться на значительном расстоянии от деревьев и кустарников (не менее 10 метров от деревьев на площадках, очищенных от хвои, веток, сухой травы). Тщательно тушите окурки и горящие спички перед тем, как выбросить их (выработайте у себя привычку: не бросать использованную спичку, не переломив ее пальцами, ибо, не погасив спичку, ее нельзя сломать).</w:t>
      </w:r>
    </w:p>
    <w:p w:rsidR="007B1DDF" w:rsidRPr="007B1DDF" w:rsidRDefault="007B1DDF" w:rsidP="009B6340">
      <w:pPr>
        <w:spacing w:after="0" w:line="240" w:lineRule="auto"/>
        <w:ind w:firstLine="709"/>
        <w:jc w:val="both"/>
        <w:rPr>
          <w:rFonts w:ascii="Times New Roman" w:eastAsia="Times New Roman" w:hAnsi="Times New Roman" w:cs="Times New Roman"/>
          <w:color w:val="212529"/>
          <w:sz w:val="26"/>
          <w:szCs w:val="26"/>
          <w:lang w:eastAsia="ru-RU"/>
        </w:rPr>
      </w:pPr>
      <w:r w:rsidRPr="007B1DDF">
        <w:rPr>
          <w:rFonts w:ascii="Times New Roman" w:eastAsia="Times New Roman" w:hAnsi="Times New Roman" w:cs="Times New Roman"/>
          <w:color w:val="212529"/>
          <w:sz w:val="26"/>
          <w:szCs w:val="26"/>
          <w:lang w:eastAsia="ru-RU"/>
        </w:rPr>
        <w:t>Если рядом с местом возгорания есть водоем, то вода – наиболее эффективное средство тушения огня.</w:t>
      </w:r>
    </w:p>
    <w:p w:rsidR="007B1DDF" w:rsidRPr="007B1DDF" w:rsidRDefault="007B1DDF" w:rsidP="00115838">
      <w:pPr>
        <w:spacing w:after="0" w:line="240" w:lineRule="auto"/>
        <w:ind w:firstLine="709"/>
        <w:jc w:val="center"/>
        <w:rPr>
          <w:rFonts w:ascii="Times New Roman" w:eastAsia="Times New Roman" w:hAnsi="Times New Roman" w:cs="Times New Roman"/>
          <w:b/>
          <w:color w:val="212529"/>
          <w:sz w:val="26"/>
          <w:szCs w:val="26"/>
          <w:lang w:eastAsia="ru-RU"/>
        </w:rPr>
      </w:pPr>
      <w:r w:rsidRPr="007B1DDF">
        <w:rPr>
          <w:rFonts w:ascii="Times New Roman" w:eastAsia="Times New Roman" w:hAnsi="Times New Roman" w:cs="Times New Roman"/>
          <w:b/>
          <w:color w:val="212529"/>
          <w:sz w:val="26"/>
          <w:szCs w:val="26"/>
          <w:lang w:eastAsia="ru-RU"/>
        </w:rPr>
        <w:t xml:space="preserve">Не проходите мимо горящей травы, при невозможности потушить пожар своими силами, сообщайте о возгораниях в пожарную охрану по телефону </w:t>
      </w:r>
      <w:r w:rsidR="009B6340" w:rsidRPr="00115838">
        <w:rPr>
          <w:rFonts w:ascii="Times New Roman" w:eastAsia="Times New Roman" w:hAnsi="Times New Roman" w:cs="Times New Roman"/>
          <w:b/>
          <w:color w:val="212529"/>
          <w:sz w:val="26"/>
          <w:szCs w:val="26"/>
          <w:lang w:eastAsia="ru-RU"/>
        </w:rPr>
        <w:t>101,</w:t>
      </w:r>
      <w:r w:rsidRPr="007B1DDF">
        <w:rPr>
          <w:rFonts w:ascii="Times New Roman" w:eastAsia="Times New Roman" w:hAnsi="Times New Roman" w:cs="Times New Roman"/>
          <w:b/>
          <w:color w:val="212529"/>
          <w:sz w:val="26"/>
          <w:szCs w:val="26"/>
          <w:lang w:eastAsia="ru-RU"/>
        </w:rPr>
        <w:t xml:space="preserve"> 112</w:t>
      </w:r>
      <w:r w:rsidR="009B6340" w:rsidRPr="00115838">
        <w:rPr>
          <w:rFonts w:ascii="Times New Roman" w:eastAsia="Times New Roman" w:hAnsi="Times New Roman" w:cs="Times New Roman"/>
          <w:b/>
          <w:color w:val="212529"/>
          <w:sz w:val="26"/>
          <w:szCs w:val="26"/>
          <w:lang w:eastAsia="ru-RU"/>
        </w:rPr>
        <w:t>.</w:t>
      </w:r>
    </w:p>
    <w:p w:rsidR="00B529CA" w:rsidRPr="00115838" w:rsidRDefault="00B529CA" w:rsidP="00115838">
      <w:pPr>
        <w:spacing w:after="0" w:line="240" w:lineRule="auto"/>
        <w:ind w:firstLine="709"/>
        <w:jc w:val="center"/>
        <w:rPr>
          <w:rFonts w:ascii="Times New Roman" w:hAnsi="Times New Roman" w:cs="Times New Roman"/>
          <w:b/>
          <w:sz w:val="26"/>
          <w:szCs w:val="26"/>
        </w:rPr>
      </w:pPr>
    </w:p>
    <w:p w:rsidR="009B6340" w:rsidRPr="009B6340" w:rsidRDefault="009B6340" w:rsidP="009B6340">
      <w:pPr>
        <w:spacing w:after="0" w:line="240" w:lineRule="auto"/>
        <w:ind w:firstLine="709"/>
        <w:jc w:val="both"/>
        <w:rPr>
          <w:rFonts w:ascii="Times New Roman" w:hAnsi="Times New Roman" w:cs="Times New Roman"/>
          <w:sz w:val="26"/>
          <w:szCs w:val="26"/>
        </w:rPr>
      </w:pPr>
    </w:p>
    <w:sectPr w:rsidR="009B6340" w:rsidRPr="009B634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1DDF"/>
    <w:rsid w:val="00115838"/>
    <w:rsid w:val="007B1DDF"/>
    <w:rsid w:val="009B6340"/>
    <w:rsid w:val="00B529CA"/>
    <w:rsid w:val="00E46E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70FEFF1-A0EF-47A3-963F-961846CEDF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7902761">
      <w:bodyDiv w:val="1"/>
      <w:marLeft w:val="0"/>
      <w:marRight w:val="0"/>
      <w:marTop w:val="0"/>
      <w:marBottom w:val="0"/>
      <w:divBdr>
        <w:top w:val="none" w:sz="0" w:space="0" w:color="auto"/>
        <w:left w:val="none" w:sz="0" w:space="0" w:color="auto"/>
        <w:bottom w:val="none" w:sz="0" w:space="0" w:color="auto"/>
        <w:right w:val="none" w:sz="0" w:space="0" w:color="auto"/>
      </w:divBdr>
      <w:divsChild>
        <w:div w:id="8328349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702</Words>
  <Characters>4003</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4696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dc:creator>
  <cp:keywords/>
  <dc:description/>
  <cp:lastModifiedBy>Сергей</cp:lastModifiedBy>
  <cp:revision>3</cp:revision>
  <dcterms:created xsi:type="dcterms:W3CDTF">2022-04-12T23:41:00Z</dcterms:created>
  <dcterms:modified xsi:type="dcterms:W3CDTF">2022-04-14T04:16:00Z</dcterms:modified>
</cp:coreProperties>
</file>