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191"/>
        <w:gridCol w:w="4920"/>
        <w:gridCol w:w="495"/>
        <w:gridCol w:w="1187"/>
      </w:tblGrid>
      <w:tr w:rsidR="00BB06A8" w:rsidRPr="00032028" w:rsidTr="002B2C50">
        <w:trPr>
          <w:trHeight w:hRule="exact" w:val="1239"/>
          <w:jc w:val="center"/>
        </w:trPr>
        <w:tc>
          <w:tcPr>
            <w:tcW w:w="8793" w:type="dxa"/>
            <w:gridSpan w:val="4"/>
            <w:shd w:val="clear" w:color="auto" w:fill="auto"/>
          </w:tcPr>
          <w:p w:rsidR="00BB06A8" w:rsidRPr="00032028" w:rsidRDefault="00032028">
            <w:pPr>
              <w:spacing w:before="40"/>
              <w:ind w:firstLine="0"/>
              <w:jc w:val="center"/>
              <w:rPr>
                <w:color w:val="000000"/>
                <w:szCs w:val="26"/>
              </w:rPr>
            </w:pPr>
            <w:r w:rsidRPr="00032028">
              <w:rPr>
                <w:noProof/>
                <w:szCs w:val="26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06A8" w:rsidRPr="00032028" w:rsidTr="002B2C50">
        <w:trPr>
          <w:trHeight w:val="1001"/>
          <w:jc w:val="center"/>
        </w:trPr>
        <w:tc>
          <w:tcPr>
            <w:tcW w:w="8793" w:type="dxa"/>
            <w:gridSpan w:val="4"/>
            <w:shd w:val="clear" w:color="auto" w:fill="auto"/>
          </w:tcPr>
          <w:p w:rsidR="00BB06A8" w:rsidRPr="00032028" w:rsidRDefault="00032028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Cs w:val="26"/>
              </w:rPr>
            </w:pPr>
            <w:r w:rsidRPr="00032028">
              <w:rPr>
                <w:b/>
                <w:bCs/>
                <w:color w:val="000000"/>
                <w:spacing w:val="20"/>
                <w:szCs w:val="26"/>
              </w:rPr>
              <w:t xml:space="preserve">АДМИНИСТРАЦИЯ </w:t>
            </w:r>
          </w:p>
          <w:p w:rsidR="00BB06A8" w:rsidRPr="00032028" w:rsidRDefault="00032028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Cs w:val="26"/>
              </w:rPr>
            </w:pPr>
            <w:r w:rsidRPr="00032028">
              <w:rPr>
                <w:b/>
                <w:bCs/>
                <w:color w:val="000000"/>
                <w:spacing w:val="20"/>
                <w:szCs w:val="26"/>
              </w:rPr>
              <w:t xml:space="preserve">АРСЕНЬЕВСКОГО ГОРОДСКОГО ОКРУГА </w:t>
            </w:r>
          </w:p>
        </w:tc>
      </w:tr>
      <w:tr w:rsidR="00BB06A8" w:rsidRPr="00032028" w:rsidTr="002B2C50">
        <w:trPr>
          <w:trHeight w:val="363"/>
          <w:jc w:val="center"/>
        </w:trPr>
        <w:tc>
          <w:tcPr>
            <w:tcW w:w="8793" w:type="dxa"/>
            <w:gridSpan w:val="4"/>
            <w:shd w:val="clear" w:color="auto" w:fill="auto"/>
          </w:tcPr>
          <w:p w:rsidR="00BB06A8" w:rsidRPr="00032028" w:rsidRDefault="00032028">
            <w:pPr>
              <w:shd w:val="clear" w:color="auto" w:fill="FFFFFF"/>
              <w:ind w:firstLine="0"/>
              <w:jc w:val="center"/>
              <w:rPr>
                <w:color w:val="000000"/>
                <w:szCs w:val="26"/>
              </w:rPr>
            </w:pPr>
            <w:r w:rsidRPr="00032028">
              <w:rPr>
                <w:color w:val="000000"/>
                <w:szCs w:val="26"/>
              </w:rPr>
              <w:t>П О С Т А Н О В Л Е Н И Е</w:t>
            </w:r>
          </w:p>
          <w:p w:rsidR="00BB06A8" w:rsidRPr="00032028" w:rsidRDefault="00BB06A8">
            <w:pPr>
              <w:shd w:val="clear" w:color="auto" w:fill="FFFFFF"/>
              <w:ind w:firstLine="0"/>
              <w:jc w:val="center"/>
              <w:rPr>
                <w:color w:val="000000"/>
                <w:szCs w:val="26"/>
              </w:rPr>
            </w:pPr>
          </w:p>
          <w:p w:rsidR="00BB06A8" w:rsidRPr="00032028" w:rsidRDefault="00BB06A8">
            <w:pPr>
              <w:shd w:val="clear" w:color="auto" w:fill="FFFFFF"/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BB06A8" w:rsidRPr="001D7E94" w:rsidTr="002B2C50">
        <w:trPr>
          <w:jc w:val="center"/>
        </w:trPr>
        <w:tc>
          <w:tcPr>
            <w:tcW w:w="2191" w:type="dxa"/>
            <w:tcBorders>
              <w:bottom w:val="single" w:sz="2" w:space="0" w:color="000001"/>
            </w:tcBorders>
            <w:shd w:val="clear" w:color="auto" w:fill="auto"/>
          </w:tcPr>
          <w:p w:rsidR="00BB06A8" w:rsidRPr="001D7E94" w:rsidRDefault="001D7E9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D7E94">
              <w:rPr>
                <w:color w:val="000000"/>
                <w:sz w:val="24"/>
                <w:szCs w:val="24"/>
              </w:rPr>
              <w:t>23 января 2023 г.</w:t>
            </w:r>
          </w:p>
        </w:tc>
        <w:tc>
          <w:tcPr>
            <w:tcW w:w="4920" w:type="dxa"/>
            <w:shd w:val="clear" w:color="auto" w:fill="auto"/>
          </w:tcPr>
          <w:p w:rsidR="00BB06A8" w:rsidRPr="001D7E94" w:rsidRDefault="00032028">
            <w:pPr>
              <w:ind w:right="131" w:firstLine="0"/>
              <w:jc w:val="center"/>
              <w:rPr>
                <w:color w:val="000000"/>
                <w:sz w:val="24"/>
                <w:szCs w:val="24"/>
              </w:rPr>
            </w:pPr>
            <w:r w:rsidRPr="001D7E94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495" w:type="dxa"/>
            <w:shd w:val="clear" w:color="auto" w:fill="auto"/>
          </w:tcPr>
          <w:p w:rsidR="00BB06A8" w:rsidRPr="001D7E94" w:rsidRDefault="00032028">
            <w:pPr>
              <w:ind w:firstLine="0"/>
              <w:rPr>
                <w:color w:val="000000"/>
                <w:sz w:val="24"/>
                <w:szCs w:val="24"/>
              </w:rPr>
            </w:pPr>
            <w:r w:rsidRPr="001D7E9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87" w:type="dxa"/>
            <w:tcBorders>
              <w:bottom w:val="single" w:sz="2" w:space="0" w:color="000001"/>
            </w:tcBorders>
            <w:shd w:val="clear" w:color="auto" w:fill="auto"/>
          </w:tcPr>
          <w:p w:rsidR="00BB06A8" w:rsidRPr="001D7E94" w:rsidRDefault="001D7E9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D7E94">
              <w:rPr>
                <w:color w:val="000000"/>
                <w:sz w:val="24"/>
                <w:szCs w:val="24"/>
              </w:rPr>
              <w:t>23-па</w:t>
            </w:r>
          </w:p>
        </w:tc>
      </w:tr>
    </w:tbl>
    <w:p w:rsidR="00BB06A8" w:rsidRPr="00032028" w:rsidRDefault="00BB06A8">
      <w:pPr>
        <w:tabs>
          <w:tab w:val="left" w:pos="8041"/>
        </w:tabs>
        <w:ind w:firstLine="748"/>
        <w:rPr>
          <w:szCs w:val="26"/>
        </w:rPr>
      </w:pPr>
    </w:p>
    <w:p w:rsidR="00BB06A8" w:rsidRPr="00032028" w:rsidRDefault="00BB06A8">
      <w:pPr>
        <w:tabs>
          <w:tab w:val="left" w:pos="8041"/>
        </w:tabs>
        <w:ind w:firstLine="748"/>
        <w:rPr>
          <w:szCs w:val="26"/>
        </w:rPr>
      </w:pPr>
    </w:p>
    <w:p w:rsidR="00BB06A8" w:rsidRPr="00032028" w:rsidRDefault="00032028">
      <w:pPr>
        <w:ind w:firstLine="0"/>
        <w:jc w:val="center"/>
        <w:rPr>
          <w:szCs w:val="26"/>
        </w:rPr>
      </w:pPr>
      <w:r w:rsidRPr="00032028">
        <w:rPr>
          <w:b/>
          <w:bCs/>
          <w:spacing w:val="-1"/>
          <w:szCs w:val="26"/>
        </w:rPr>
        <w:t xml:space="preserve">О создании комиссии по выявлению </w:t>
      </w:r>
      <w:bookmarkStart w:id="0" w:name="__DdeLink__2451_1645271711"/>
      <w:r w:rsidRPr="00032028">
        <w:rPr>
          <w:b/>
          <w:bCs/>
          <w:spacing w:val="-1"/>
          <w:szCs w:val="26"/>
        </w:rPr>
        <w:t xml:space="preserve">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достигли возраста 23 лет, </w:t>
      </w:r>
    </w:p>
    <w:p w:rsidR="00BB06A8" w:rsidRPr="00032028" w:rsidRDefault="00032028">
      <w:pPr>
        <w:ind w:firstLine="0"/>
        <w:jc w:val="center"/>
        <w:rPr>
          <w:szCs w:val="26"/>
        </w:rPr>
      </w:pPr>
      <w:bookmarkStart w:id="1" w:name="__DdeLink__353_985705632"/>
      <w:r w:rsidRPr="00032028">
        <w:rPr>
          <w:b/>
          <w:bCs/>
          <w:spacing w:val="-1"/>
          <w:szCs w:val="26"/>
        </w:rPr>
        <w:t>содействия в преодолении трудной жизненной ситуации</w:t>
      </w:r>
      <w:bookmarkEnd w:id="0"/>
      <w:bookmarkEnd w:id="1"/>
    </w:p>
    <w:p w:rsidR="00BB06A8" w:rsidRPr="00032028" w:rsidRDefault="00BB06A8">
      <w:pPr>
        <w:spacing w:before="57" w:after="57"/>
        <w:rPr>
          <w:szCs w:val="26"/>
        </w:rPr>
      </w:pPr>
    </w:p>
    <w:p w:rsidR="00BB06A8" w:rsidRPr="00032028" w:rsidRDefault="00032028">
      <w:pPr>
        <w:spacing w:line="360" w:lineRule="auto"/>
        <w:rPr>
          <w:szCs w:val="26"/>
        </w:rPr>
      </w:pPr>
      <w:r w:rsidRPr="00032028">
        <w:rPr>
          <w:szCs w:val="26"/>
        </w:rPr>
        <w:t>В целях реализации Законов Приморского края от 6 декабря 2018 года № 412-КЗ «О наделении органов местного самоуправления муниципальных районов, городских округов Приморского края отдельными государственными полномочиями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помещениями», от 24 декабря 2018 года № 433-КЗ «Об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края», руководствуясь постановлением Правительства Приморского края от 18 февраля 2020 года № 136-пп «Об утверждении Порядка выявления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лицам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достигли возраста 23 лет, содействия в преодолении трудной жизненной ситуации», постановлением администрации Арсеньевского городского округа от 19 февраля 2020 года № 94-па «Об определении уполномоченного органа и назначении ответственного лица», Уставом Арсеньевского городского округа, администрация Арсеньевского городского округа</w:t>
      </w:r>
    </w:p>
    <w:p w:rsidR="00BB06A8" w:rsidRPr="00032028" w:rsidRDefault="00BB06A8">
      <w:pPr>
        <w:rPr>
          <w:spacing w:val="-6"/>
          <w:szCs w:val="26"/>
        </w:rPr>
      </w:pPr>
    </w:p>
    <w:p w:rsidR="00BB06A8" w:rsidRPr="00032028" w:rsidRDefault="00032028">
      <w:pPr>
        <w:ind w:firstLine="0"/>
        <w:outlineLvl w:val="0"/>
        <w:rPr>
          <w:szCs w:val="26"/>
        </w:rPr>
      </w:pPr>
      <w:r w:rsidRPr="00032028">
        <w:rPr>
          <w:spacing w:val="-6"/>
          <w:szCs w:val="26"/>
        </w:rPr>
        <w:t>ПОСТАНОВЛЯЕТ:</w:t>
      </w:r>
    </w:p>
    <w:p w:rsidR="00BB06A8" w:rsidRPr="00032028" w:rsidRDefault="00BB06A8">
      <w:pPr>
        <w:spacing w:line="360" w:lineRule="auto"/>
        <w:ind w:firstLine="935"/>
        <w:rPr>
          <w:spacing w:val="-6"/>
          <w:szCs w:val="26"/>
        </w:rPr>
      </w:pPr>
    </w:p>
    <w:p w:rsidR="00BB06A8" w:rsidRPr="00032028" w:rsidRDefault="00032028">
      <w:pPr>
        <w:spacing w:line="360" w:lineRule="auto"/>
        <w:ind w:firstLine="907"/>
        <w:rPr>
          <w:szCs w:val="26"/>
        </w:rPr>
      </w:pPr>
      <w:r w:rsidRPr="00032028">
        <w:rPr>
          <w:szCs w:val="26"/>
        </w:rPr>
        <w:t xml:space="preserve">1. Создать комиссию </w:t>
      </w:r>
      <w:r w:rsidRPr="00032028">
        <w:rPr>
          <w:spacing w:val="-1"/>
          <w:szCs w:val="26"/>
        </w:rPr>
        <w:t>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достигли возраста 23 лет, содействия в преодолении трудной жизненной ситуации (далее — Комиссия).</w:t>
      </w:r>
    </w:p>
    <w:p w:rsidR="00BB06A8" w:rsidRPr="00032028" w:rsidRDefault="00032028">
      <w:pPr>
        <w:spacing w:line="360" w:lineRule="auto"/>
        <w:ind w:firstLine="907"/>
        <w:rPr>
          <w:szCs w:val="26"/>
        </w:rPr>
      </w:pPr>
      <w:r w:rsidRPr="00032028">
        <w:rPr>
          <w:spacing w:val="-1"/>
          <w:szCs w:val="26"/>
        </w:rPr>
        <w:t xml:space="preserve">2. </w:t>
      </w:r>
      <w:r w:rsidRPr="00032028">
        <w:rPr>
          <w:szCs w:val="26"/>
        </w:rPr>
        <w:t>Утвердить прилагаемые:</w:t>
      </w:r>
    </w:p>
    <w:p w:rsidR="00BB06A8" w:rsidRPr="00032028" w:rsidRDefault="00032028">
      <w:pPr>
        <w:tabs>
          <w:tab w:val="left" w:pos="0"/>
        </w:tabs>
        <w:spacing w:line="360" w:lineRule="auto"/>
        <w:ind w:right="-81" w:firstLine="935"/>
        <w:rPr>
          <w:szCs w:val="26"/>
        </w:rPr>
      </w:pPr>
      <w:r w:rsidRPr="00032028">
        <w:rPr>
          <w:szCs w:val="26"/>
        </w:rPr>
        <w:t>Состав Комиссии;</w:t>
      </w:r>
    </w:p>
    <w:p w:rsidR="00BB06A8" w:rsidRPr="00032028" w:rsidRDefault="00032028">
      <w:pPr>
        <w:tabs>
          <w:tab w:val="left" w:pos="0"/>
        </w:tabs>
        <w:spacing w:line="360" w:lineRule="auto"/>
        <w:ind w:right="-81" w:firstLine="935"/>
        <w:rPr>
          <w:szCs w:val="26"/>
        </w:rPr>
      </w:pPr>
      <w:r w:rsidRPr="00032028">
        <w:rPr>
          <w:szCs w:val="26"/>
        </w:rPr>
        <w:t>Положение о Комиссии.</w:t>
      </w:r>
    </w:p>
    <w:p w:rsidR="00BB06A8" w:rsidRPr="00032028" w:rsidRDefault="00032028">
      <w:pPr>
        <w:widowControl/>
        <w:spacing w:line="360" w:lineRule="auto"/>
        <w:ind w:firstLine="935"/>
        <w:rPr>
          <w:szCs w:val="26"/>
        </w:rPr>
      </w:pPr>
      <w:r w:rsidRPr="00032028">
        <w:rPr>
          <w:szCs w:val="26"/>
        </w:rPr>
        <w:t xml:space="preserve">3. Признать утратившим силу постановление администрации Арсеньевского городского округа от 02 февраля 2022 года № 60-па «О создании комиссии по </w:t>
      </w:r>
      <w:r w:rsidRPr="00032028">
        <w:rPr>
          <w:spacing w:val="-1"/>
          <w:szCs w:val="26"/>
        </w:rPr>
        <w:t xml:space="preserve">выявлению </w:t>
      </w:r>
      <w:bookmarkStart w:id="2" w:name="__DdeLink__2451_16452717111"/>
      <w:r w:rsidRPr="00032028">
        <w:rPr>
          <w:spacing w:val="-1"/>
          <w:szCs w:val="26"/>
        </w:rPr>
        <w:t xml:space="preserve">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достигли возраста 23 лет, </w:t>
      </w:r>
      <w:bookmarkStart w:id="3" w:name="__DdeLink__353_9857056321"/>
      <w:r w:rsidRPr="00032028">
        <w:rPr>
          <w:spacing w:val="-1"/>
          <w:szCs w:val="26"/>
        </w:rPr>
        <w:t>содействия в преодолении трудной жизненной ситуации</w:t>
      </w:r>
      <w:bookmarkEnd w:id="2"/>
      <w:bookmarkEnd w:id="3"/>
      <w:r w:rsidRPr="00032028">
        <w:rPr>
          <w:szCs w:val="26"/>
        </w:rPr>
        <w:t>».</w:t>
      </w:r>
    </w:p>
    <w:p w:rsidR="00BB06A8" w:rsidRPr="00032028" w:rsidRDefault="00032028">
      <w:pPr>
        <w:widowControl/>
        <w:spacing w:line="360" w:lineRule="auto"/>
        <w:ind w:firstLine="935"/>
        <w:rPr>
          <w:szCs w:val="26"/>
        </w:rPr>
      </w:pPr>
      <w:r w:rsidRPr="00032028">
        <w:rPr>
          <w:szCs w:val="26"/>
        </w:rPr>
        <w:t>4. Организационному управлению администрации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BB06A8" w:rsidRPr="00032028" w:rsidRDefault="00032028">
      <w:pPr>
        <w:tabs>
          <w:tab w:val="left" w:pos="0"/>
        </w:tabs>
        <w:spacing w:line="360" w:lineRule="auto"/>
        <w:ind w:firstLine="964"/>
        <w:rPr>
          <w:szCs w:val="26"/>
        </w:rPr>
      </w:pPr>
      <w:r w:rsidRPr="00032028">
        <w:rPr>
          <w:szCs w:val="26"/>
        </w:rPr>
        <w:t>5. Контроль за исполнением настоящего постановления возложить на первого заместителя главы администрации Арсеньевского городского округа Богомолова Е.В.</w:t>
      </w:r>
    </w:p>
    <w:p w:rsidR="00BB06A8" w:rsidRPr="00032028" w:rsidRDefault="00BB06A8">
      <w:pPr>
        <w:spacing w:line="276" w:lineRule="auto"/>
        <w:ind w:firstLine="748"/>
        <w:rPr>
          <w:szCs w:val="26"/>
        </w:rPr>
      </w:pPr>
    </w:p>
    <w:p w:rsidR="00BB06A8" w:rsidRPr="00032028" w:rsidRDefault="00BB06A8">
      <w:pPr>
        <w:spacing w:line="276" w:lineRule="auto"/>
        <w:ind w:firstLine="748"/>
        <w:rPr>
          <w:szCs w:val="26"/>
        </w:rPr>
      </w:pPr>
    </w:p>
    <w:p w:rsidR="00BB06A8" w:rsidRDefault="00032028">
      <w:pPr>
        <w:spacing w:line="276" w:lineRule="auto"/>
        <w:ind w:firstLine="0"/>
        <w:jc w:val="left"/>
        <w:rPr>
          <w:szCs w:val="26"/>
        </w:rPr>
      </w:pPr>
      <w:r w:rsidRPr="00032028">
        <w:rPr>
          <w:szCs w:val="26"/>
        </w:rPr>
        <w:t xml:space="preserve">Глава городского округа                                                                                     </w:t>
      </w:r>
      <w:proofErr w:type="spellStart"/>
      <w:r w:rsidRPr="00032028">
        <w:rPr>
          <w:szCs w:val="26"/>
        </w:rPr>
        <w:t>В.С.Пивень</w:t>
      </w:r>
      <w:proofErr w:type="spellEnd"/>
    </w:p>
    <w:p w:rsidR="00032028" w:rsidRDefault="00032028">
      <w:pPr>
        <w:spacing w:line="276" w:lineRule="auto"/>
        <w:ind w:firstLine="0"/>
        <w:jc w:val="left"/>
        <w:rPr>
          <w:szCs w:val="26"/>
        </w:rPr>
      </w:pPr>
    </w:p>
    <w:p w:rsidR="00032028" w:rsidRDefault="00032028">
      <w:pPr>
        <w:spacing w:line="276" w:lineRule="auto"/>
        <w:ind w:firstLine="0"/>
        <w:jc w:val="left"/>
        <w:rPr>
          <w:szCs w:val="26"/>
        </w:rPr>
      </w:pPr>
    </w:p>
    <w:p w:rsidR="00032028" w:rsidRDefault="00032028">
      <w:pPr>
        <w:spacing w:line="276" w:lineRule="auto"/>
        <w:ind w:firstLine="0"/>
        <w:jc w:val="left"/>
        <w:rPr>
          <w:szCs w:val="26"/>
        </w:rPr>
      </w:pPr>
    </w:p>
    <w:p w:rsidR="00032028" w:rsidRDefault="00032028">
      <w:pPr>
        <w:spacing w:line="276" w:lineRule="auto"/>
        <w:ind w:firstLine="0"/>
        <w:jc w:val="left"/>
        <w:rPr>
          <w:szCs w:val="26"/>
        </w:rPr>
      </w:pPr>
    </w:p>
    <w:p w:rsidR="00032028" w:rsidRDefault="00032028">
      <w:pPr>
        <w:spacing w:line="276" w:lineRule="auto"/>
        <w:ind w:firstLine="0"/>
        <w:jc w:val="left"/>
        <w:rPr>
          <w:szCs w:val="26"/>
        </w:rPr>
      </w:pPr>
    </w:p>
    <w:p w:rsidR="002B2C50" w:rsidRDefault="002B2C50">
      <w:pPr>
        <w:spacing w:line="276" w:lineRule="auto"/>
        <w:ind w:firstLine="0"/>
        <w:jc w:val="left"/>
        <w:rPr>
          <w:szCs w:val="26"/>
        </w:rPr>
      </w:pPr>
    </w:p>
    <w:p w:rsidR="002B2C50" w:rsidRPr="00032028" w:rsidRDefault="002B2C50">
      <w:pPr>
        <w:spacing w:line="276" w:lineRule="auto"/>
        <w:ind w:firstLine="0"/>
        <w:jc w:val="left"/>
        <w:rPr>
          <w:szCs w:val="26"/>
        </w:rPr>
      </w:pPr>
    </w:p>
    <w:p w:rsidR="00BB06A8" w:rsidRPr="00032028" w:rsidRDefault="00BB06A8">
      <w:pPr>
        <w:tabs>
          <w:tab w:val="left" w:pos="8041"/>
        </w:tabs>
        <w:ind w:left="5049" w:firstLine="0"/>
        <w:jc w:val="right"/>
        <w:rPr>
          <w:szCs w:val="26"/>
        </w:rPr>
      </w:pPr>
    </w:p>
    <w:p w:rsidR="002B2C50" w:rsidRDefault="002B2C50">
      <w:pPr>
        <w:ind w:firstLine="5049"/>
        <w:jc w:val="center"/>
        <w:outlineLvl w:val="0"/>
        <w:rPr>
          <w:szCs w:val="26"/>
        </w:rPr>
      </w:pPr>
    </w:p>
    <w:p w:rsidR="00BB06A8" w:rsidRPr="00032028" w:rsidRDefault="00032028">
      <w:pPr>
        <w:ind w:firstLine="5049"/>
        <w:jc w:val="center"/>
        <w:outlineLvl w:val="0"/>
        <w:rPr>
          <w:szCs w:val="26"/>
        </w:rPr>
      </w:pPr>
      <w:r w:rsidRPr="00032028">
        <w:rPr>
          <w:szCs w:val="26"/>
        </w:rPr>
        <w:t>УТВЕРЖДЕН</w:t>
      </w:r>
    </w:p>
    <w:p w:rsidR="00BB06A8" w:rsidRPr="00032028" w:rsidRDefault="00032028">
      <w:pPr>
        <w:ind w:firstLine="5049"/>
        <w:jc w:val="center"/>
        <w:rPr>
          <w:szCs w:val="26"/>
        </w:rPr>
      </w:pPr>
      <w:r w:rsidRPr="00032028">
        <w:rPr>
          <w:szCs w:val="26"/>
        </w:rPr>
        <w:t>постановлением администрации</w:t>
      </w:r>
    </w:p>
    <w:p w:rsidR="00BB06A8" w:rsidRPr="00032028" w:rsidRDefault="00032028">
      <w:pPr>
        <w:ind w:firstLine="5049"/>
        <w:jc w:val="center"/>
        <w:rPr>
          <w:szCs w:val="26"/>
        </w:rPr>
      </w:pPr>
      <w:r w:rsidRPr="00032028">
        <w:rPr>
          <w:szCs w:val="26"/>
        </w:rPr>
        <w:t>Арсеньевского городского округа</w:t>
      </w:r>
    </w:p>
    <w:p w:rsidR="00BB06A8" w:rsidRPr="00032028" w:rsidRDefault="00032028">
      <w:pPr>
        <w:ind w:firstLine="5049"/>
        <w:jc w:val="center"/>
        <w:rPr>
          <w:szCs w:val="26"/>
        </w:rPr>
      </w:pPr>
      <w:r w:rsidRPr="00032028">
        <w:rPr>
          <w:szCs w:val="26"/>
        </w:rPr>
        <w:t xml:space="preserve">от </w:t>
      </w:r>
      <w:r w:rsidR="001D7E94">
        <w:rPr>
          <w:szCs w:val="26"/>
          <w:u w:val="single"/>
        </w:rPr>
        <w:t>23 января</w:t>
      </w:r>
      <w:r w:rsidRPr="00032028">
        <w:rPr>
          <w:szCs w:val="26"/>
        </w:rPr>
        <w:t xml:space="preserve"> 2023 г. </w:t>
      </w:r>
      <w:r w:rsidR="001D7E94" w:rsidRPr="00032028">
        <w:rPr>
          <w:szCs w:val="26"/>
        </w:rPr>
        <w:t xml:space="preserve">№ </w:t>
      </w:r>
      <w:r w:rsidR="001D7E94" w:rsidRPr="001D7E94">
        <w:rPr>
          <w:szCs w:val="26"/>
          <w:u w:val="single"/>
        </w:rPr>
        <w:t>23-</w:t>
      </w:r>
      <w:r w:rsidRPr="00032028">
        <w:rPr>
          <w:szCs w:val="26"/>
          <w:u w:val="single"/>
        </w:rPr>
        <w:t>па</w:t>
      </w:r>
    </w:p>
    <w:p w:rsidR="00BB06A8" w:rsidRPr="00032028" w:rsidRDefault="00BB06A8">
      <w:pPr>
        <w:ind w:firstLine="9720"/>
        <w:jc w:val="right"/>
        <w:rPr>
          <w:szCs w:val="26"/>
        </w:rPr>
      </w:pPr>
    </w:p>
    <w:p w:rsidR="00BB06A8" w:rsidRDefault="00BB06A8">
      <w:pPr>
        <w:ind w:firstLine="9720"/>
        <w:jc w:val="right"/>
        <w:rPr>
          <w:szCs w:val="26"/>
        </w:rPr>
      </w:pPr>
    </w:p>
    <w:p w:rsidR="00032028" w:rsidRPr="00032028" w:rsidRDefault="00032028">
      <w:pPr>
        <w:ind w:firstLine="9720"/>
        <w:jc w:val="right"/>
        <w:rPr>
          <w:szCs w:val="26"/>
        </w:rPr>
      </w:pPr>
    </w:p>
    <w:p w:rsidR="00BB06A8" w:rsidRPr="00032028" w:rsidRDefault="00032028">
      <w:pPr>
        <w:tabs>
          <w:tab w:val="left" w:pos="8789"/>
        </w:tabs>
        <w:ind w:right="-81" w:firstLine="540"/>
        <w:jc w:val="center"/>
        <w:outlineLvl w:val="0"/>
        <w:rPr>
          <w:b/>
          <w:szCs w:val="26"/>
        </w:rPr>
      </w:pPr>
      <w:r w:rsidRPr="00032028">
        <w:rPr>
          <w:b/>
          <w:szCs w:val="26"/>
        </w:rPr>
        <w:t>СОСТАВ КОМИССИИ</w:t>
      </w:r>
    </w:p>
    <w:p w:rsidR="00BB06A8" w:rsidRPr="00032028" w:rsidRDefault="00032028">
      <w:pPr>
        <w:ind w:firstLine="0"/>
        <w:jc w:val="center"/>
        <w:rPr>
          <w:szCs w:val="26"/>
        </w:rPr>
      </w:pPr>
      <w:r w:rsidRPr="00032028">
        <w:rPr>
          <w:spacing w:val="-1"/>
          <w:szCs w:val="26"/>
        </w:rPr>
        <w:t xml:space="preserve">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достигли возраста 23 лет, </w:t>
      </w:r>
    </w:p>
    <w:p w:rsidR="00BB06A8" w:rsidRPr="00032028" w:rsidRDefault="00032028">
      <w:pPr>
        <w:tabs>
          <w:tab w:val="left" w:pos="8789"/>
        </w:tabs>
        <w:ind w:firstLine="0"/>
        <w:jc w:val="center"/>
        <w:rPr>
          <w:szCs w:val="26"/>
        </w:rPr>
      </w:pPr>
      <w:r w:rsidRPr="00032028">
        <w:rPr>
          <w:spacing w:val="-1"/>
          <w:szCs w:val="26"/>
        </w:rPr>
        <w:t>содействия в преодолении трудной жизненной ситуации</w:t>
      </w:r>
    </w:p>
    <w:p w:rsidR="00BB06A8" w:rsidRPr="00032028" w:rsidRDefault="00BB06A8">
      <w:pPr>
        <w:tabs>
          <w:tab w:val="left" w:pos="8789"/>
        </w:tabs>
        <w:ind w:right="-81" w:firstLine="540"/>
        <w:jc w:val="center"/>
        <w:rPr>
          <w:szCs w:val="26"/>
        </w:rPr>
      </w:pPr>
    </w:p>
    <w:p w:rsidR="00BB06A8" w:rsidRPr="00032028" w:rsidRDefault="00BB06A8">
      <w:pPr>
        <w:tabs>
          <w:tab w:val="left" w:pos="9356"/>
        </w:tabs>
        <w:ind w:right="-81" w:firstLine="540"/>
        <w:jc w:val="center"/>
        <w:rPr>
          <w:szCs w:val="26"/>
        </w:rPr>
      </w:pPr>
    </w:p>
    <w:tbl>
      <w:tblPr>
        <w:tblW w:w="9088" w:type="dxa"/>
        <w:tblInd w:w="271" w:type="dxa"/>
        <w:tblLook w:val="04A0" w:firstRow="1" w:lastRow="0" w:firstColumn="1" w:lastColumn="0" w:noHBand="0" w:noVBand="1"/>
      </w:tblPr>
      <w:tblGrid>
        <w:gridCol w:w="3088"/>
        <w:gridCol w:w="6000"/>
      </w:tblGrid>
      <w:tr w:rsidR="00BB06A8" w:rsidRPr="00032028">
        <w:tc>
          <w:tcPr>
            <w:tcW w:w="3088" w:type="dxa"/>
            <w:shd w:val="clear" w:color="auto" w:fill="auto"/>
          </w:tcPr>
          <w:p w:rsidR="00BB06A8" w:rsidRPr="00032028" w:rsidRDefault="00032028">
            <w:pPr>
              <w:tabs>
                <w:tab w:val="left" w:pos="8789"/>
              </w:tabs>
              <w:ind w:right="300" w:firstLine="0"/>
              <w:jc w:val="left"/>
              <w:rPr>
                <w:b/>
                <w:szCs w:val="26"/>
              </w:rPr>
            </w:pPr>
            <w:r w:rsidRPr="00032028">
              <w:rPr>
                <w:b/>
                <w:szCs w:val="26"/>
              </w:rPr>
              <w:t>Председатель Комиссии:</w:t>
            </w:r>
          </w:p>
          <w:p w:rsidR="00BB06A8" w:rsidRPr="00032028" w:rsidRDefault="00BB06A8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</w:p>
          <w:p w:rsidR="00BB06A8" w:rsidRPr="00032028" w:rsidRDefault="00032028">
            <w:pPr>
              <w:tabs>
                <w:tab w:val="left" w:pos="8789"/>
              </w:tabs>
              <w:ind w:right="300" w:firstLine="0"/>
              <w:jc w:val="left"/>
              <w:rPr>
                <w:szCs w:val="26"/>
              </w:rPr>
            </w:pPr>
            <w:r w:rsidRPr="00032028">
              <w:rPr>
                <w:szCs w:val="26"/>
              </w:rPr>
              <w:t>Орлов Алексей Владимирович</w:t>
            </w:r>
          </w:p>
          <w:p w:rsidR="00BB06A8" w:rsidRPr="00032028" w:rsidRDefault="00BB06A8">
            <w:pPr>
              <w:tabs>
                <w:tab w:val="left" w:pos="8789"/>
              </w:tabs>
              <w:ind w:right="300" w:firstLine="34"/>
              <w:jc w:val="left"/>
              <w:rPr>
                <w:szCs w:val="26"/>
              </w:rPr>
            </w:pPr>
          </w:p>
          <w:p w:rsidR="00BB06A8" w:rsidRPr="00032028" w:rsidRDefault="00032028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  <w:r w:rsidRPr="00032028">
              <w:rPr>
                <w:b/>
                <w:szCs w:val="26"/>
              </w:rPr>
              <w:t>Заместитель председателя Комиссии:</w:t>
            </w:r>
          </w:p>
          <w:p w:rsidR="00BB06A8" w:rsidRPr="00032028" w:rsidRDefault="00BB06A8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</w:p>
        </w:tc>
        <w:tc>
          <w:tcPr>
            <w:tcW w:w="5999" w:type="dxa"/>
            <w:shd w:val="clear" w:color="auto" w:fill="auto"/>
          </w:tcPr>
          <w:p w:rsidR="00BB06A8" w:rsidRPr="00032028" w:rsidRDefault="00BB06A8">
            <w:pPr>
              <w:tabs>
                <w:tab w:val="left" w:pos="8789"/>
              </w:tabs>
              <w:snapToGrid w:val="0"/>
              <w:ind w:right="79" w:firstLine="0"/>
              <w:jc w:val="left"/>
              <w:rPr>
                <w:szCs w:val="26"/>
              </w:rPr>
            </w:pPr>
          </w:p>
          <w:p w:rsidR="00BB06A8" w:rsidRPr="00032028" w:rsidRDefault="00BB06A8">
            <w:pPr>
              <w:tabs>
                <w:tab w:val="left" w:pos="8789"/>
              </w:tabs>
              <w:ind w:right="79" w:firstLine="0"/>
              <w:jc w:val="left"/>
              <w:rPr>
                <w:szCs w:val="26"/>
              </w:rPr>
            </w:pPr>
          </w:p>
          <w:p w:rsidR="00BB06A8" w:rsidRPr="00032028" w:rsidRDefault="00BB06A8">
            <w:pPr>
              <w:tabs>
                <w:tab w:val="left" w:pos="8789"/>
              </w:tabs>
              <w:ind w:right="79" w:firstLine="0"/>
              <w:jc w:val="left"/>
              <w:rPr>
                <w:szCs w:val="26"/>
              </w:rPr>
            </w:pPr>
          </w:p>
          <w:p w:rsidR="00BB06A8" w:rsidRPr="00032028" w:rsidRDefault="00032028">
            <w:pPr>
              <w:pStyle w:val="a7"/>
              <w:tabs>
                <w:tab w:val="left" w:pos="8080"/>
              </w:tabs>
              <w:spacing w:line="240" w:lineRule="auto"/>
              <w:ind w:right="113" w:firstLine="0"/>
              <w:rPr>
                <w:szCs w:val="26"/>
              </w:rPr>
            </w:pPr>
            <w:r w:rsidRPr="00032028">
              <w:rPr>
                <w:szCs w:val="26"/>
              </w:rPr>
              <w:t>начальник управления жизнеобеспечения администрации Арсеньевского городского округа</w:t>
            </w:r>
          </w:p>
        </w:tc>
      </w:tr>
      <w:tr w:rsidR="00BB06A8" w:rsidRPr="00032028">
        <w:tc>
          <w:tcPr>
            <w:tcW w:w="3088" w:type="dxa"/>
            <w:shd w:val="clear" w:color="auto" w:fill="auto"/>
          </w:tcPr>
          <w:p w:rsidR="00BB06A8" w:rsidRPr="00032028" w:rsidRDefault="00032028">
            <w:pPr>
              <w:tabs>
                <w:tab w:val="left" w:pos="8789"/>
              </w:tabs>
              <w:ind w:right="300" w:firstLine="0"/>
              <w:jc w:val="left"/>
              <w:rPr>
                <w:szCs w:val="26"/>
              </w:rPr>
            </w:pPr>
            <w:r w:rsidRPr="00032028">
              <w:rPr>
                <w:szCs w:val="26"/>
              </w:rPr>
              <w:t>Ольховик Юлия</w:t>
            </w:r>
          </w:p>
          <w:p w:rsidR="00BB06A8" w:rsidRPr="00032028" w:rsidRDefault="00032028">
            <w:pPr>
              <w:tabs>
                <w:tab w:val="left" w:pos="8789"/>
              </w:tabs>
              <w:ind w:right="300" w:firstLine="0"/>
              <w:jc w:val="left"/>
              <w:rPr>
                <w:szCs w:val="26"/>
              </w:rPr>
            </w:pPr>
            <w:r w:rsidRPr="00032028">
              <w:rPr>
                <w:szCs w:val="26"/>
              </w:rPr>
              <w:t>Алексеевна</w:t>
            </w:r>
          </w:p>
          <w:p w:rsidR="00BB06A8" w:rsidRPr="00032028" w:rsidRDefault="00BB06A8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</w:p>
          <w:p w:rsidR="00BB06A8" w:rsidRPr="00032028" w:rsidRDefault="00032028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  <w:r w:rsidRPr="00032028">
              <w:rPr>
                <w:b/>
                <w:szCs w:val="26"/>
              </w:rPr>
              <w:t>Секретарь</w:t>
            </w:r>
          </w:p>
          <w:p w:rsidR="00BB06A8" w:rsidRPr="00032028" w:rsidRDefault="00032028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  <w:r w:rsidRPr="00032028">
              <w:rPr>
                <w:b/>
                <w:szCs w:val="26"/>
              </w:rPr>
              <w:t>Комиссии:</w:t>
            </w:r>
          </w:p>
          <w:p w:rsidR="00BB06A8" w:rsidRPr="00032028" w:rsidRDefault="00BB06A8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</w:p>
          <w:p w:rsidR="00BB06A8" w:rsidRPr="00032028" w:rsidRDefault="00032028">
            <w:pPr>
              <w:tabs>
                <w:tab w:val="left" w:pos="8789"/>
              </w:tabs>
              <w:ind w:right="300" w:firstLine="0"/>
              <w:jc w:val="left"/>
              <w:rPr>
                <w:szCs w:val="26"/>
              </w:rPr>
            </w:pPr>
            <w:proofErr w:type="spellStart"/>
            <w:r w:rsidRPr="00032028">
              <w:rPr>
                <w:szCs w:val="26"/>
              </w:rPr>
              <w:t>Лоюк</w:t>
            </w:r>
            <w:proofErr w:type="spellEnd"/>
            <w:r w:rsidRPr="00032028">
              <w:rPr>
                <w:szCs w:val="26"/>
              </w:rPr>
              <w:t xml:space="preserve"> Дарья </w:t>
            </w:r>
          </w:p>
          <w:p w:rsidR="00BB06A8" w:rsidRPr="00032028" w:rsidRDefault="00032028">
            <w:pPr>
              <w:tabs>
                <w:tab w:val="left" w:pos="8789"/>
              </w:tabs>
              <w:ind w:right="300" w:firstLine="0"/>
              <w:jc w:val="left"/>
              <w:rPr>
                <w:szCs w:val="26"/>
              </w:rPr>
            </w:pPr>
            <w:r w:rsidRPr="00032028">
              <w:rPr>
                <w:szCs w:val="26"/>
              </w:rPr>
              <w:t>Владимировна</w:t>
            </w:r>
          </w:p>
          <w:p w:rsidR="00BB06A8" w:rsidRPr="00032028" w:rsidRDefault="00BB06A8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</w:p>
          <w:p w:rsidR="00BB06A8" w:rsidRPr="00032028" w:rsidRDefault="00BB06A8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</w:p>
          <w:p w:rsidR="00BB06A8" w:rsidRPr="00032028" w:rsidRDefault="00032028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  <w:r w:rsidRPr="00032028">
              <w:rPr>
                <w:b/>
                <w:szCs w:val="26"/>
              </w:rPr>
              <w:t>Члены Комиссии:</w:t>
            </w:r>
          </w:p>
          <w:p w:rsidR="00BB06A8" w:rsidRPr="00032028" w:rsidRDefault="00BB06A8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</w:p>
        </w:tc>
        <w:tc>
          <w:tcPr>
            <w:tcW w:w="5999" w:type="dxa"/>
            <w:shd w:val="clear" w:color="auto" w:fill="auto"/>
          </w:tcPr>
          <w:p w:rsidR="00BB06A8" w:rsidRPr="00032028" w:rsidRDefault="00032028">
            <w:pPr>
              <w:tabs>
                <w:tab w:val="left" w:pos="231"/>
                <w:tab w:val="left" w:pos="8789"/>
              </w:tabs>
              <w:ind w:right="113" w:firstLine="0"/>
              <w:rPr>
                <w:szCs w:val="26"/>
              </w:rPr>
            </w:pPr>
            <w:r w:rsidRPr="00032028">
              <w:rPr>
                <w:szCs w:val="26"/>
              </w:rPr>
              <w:t>начальник отдела по учету и распределению жилья управления жизнеобеспечения администрации Арсеньевского городского округа</w:t>
            </w:r>
          </w:p>
          <w:p w:rsidR="00BB06A8" w:rsidRPr="00032028" w:rsidRDefault="00BB06A8">
            <w:pPr>
              <w:tabs>
                <w:tab w:val="left" w:pos="231"/>
                <w:tab w:val="left" w:pos="8789"/>
              </w:tabs>
              <w:ind w:right="79" w:firstLine="45"/>
              <w:jc w:val="left"/>
              <w:rPr>
                <w:szCs w:val="26"/>
              </w:rPr>
            </w:pPr>
          </w:p>
          <w:p w:rsidR="00BB06A8" w:rsidRPr="00032028" w:rsidRDefault="00BB06A8">
            <w:pPr>
              <w:rPr>
                <w:szCs w:val="26"/>
              </w:rPr>
            </w:pPr>
          </w:p>
          <w:p w:rsidR="00BB06A8" w:rsidRPr="00032028" w:rsidRDefault="00BB06A8">
            <w:pPr>
              <w:tabs>
                <w:tab w:val="left" w:pos="570"/>
              </w:tabs>
              <w:ind w:right="113" w:firstLine="0"/>
              <w:rPr>
                <w:szCs w:val="26"/>
              </w:rPr>
            </w:pPr>
          </w:p>
          <w:p w:rsidR="00BB06A8" w:rsidRPr="00032028" w:rsidRDefault="00032028">
            <w:pPr>
              <w:tabs>
                <w:tab w:val="left" w:pos="570"/>
              </w:tabs>
              <w:ind w:right="113" w:firstLine="0"/>
              <w:rPr>
                <w:szCs w:val="26"/>
              </w:rPr>
            </w:pPr>
            <w:r w:rsidRPr="00032028">
              <w:rPr>
                <w:szCs w:val="26"/>
              </w:rPr>
              <w:t>главный специалист отдела по учету и распределению жилья управления жизнеобеспечения администрации Арсеньевского городского округа</w:t>
            </w:r>
          </w:p>
          <w:p w:rsidR="00BB06A8" w:rsidRPr="00032028" w:rsidRDefault="00BB06A8">
            <w:pPr>
              <w:tabs>
                <w:tab w:val="left" w:pos="570"/>
              </w:tabs>
              <w:ind w:hanging="49"/>
              <w:rPr>
                <w:szCs w:val="26"/>
              </w:rPr>
            </w:pPr>
          </w:p>
        </w:tc>
      </w:tr>
      <w:tr w:rsidR="00BB06A8" w:rsidRPr="00032028">
        <w:tc>
          <w:tcPr>
            <w:tcW w:w="3088" w:type="dxa"/>
            <w:shd w:val="clear" w:color="auto" w:fill="auto"/>
          </w:tcPr>
          <w:p w:rsidR="00BB06A8" w:rsidRPr="00032028" w:rsidRDefault="00032028">
            <w:pPr>
              <w:tabs>
                <w:tab w:val="left" w:pos="8789"/>
              </w:tabs>
              <w:ind w:right="300" w:firstLine="0"/>
              <w:jc w:val="left"/>
              <w:rPr>
                <w:szCs w:val="26"/>
              </w:rPr>
            </w:pPr>
            <w:r w:rsidRPr="00032028">
              <w:rPr>
                <w:szCs w:val="26"/>
              </w:rPr>
              <w:t>Еремченко Лиана Валентиновна</w:t>
            </w:r>
          </w:p>
        </w:tc>
        <w:tc>
          <w:tcPr>
            <w:tcW w:w="5999" w:type="dxa"/>
            <w:shd w:val="clear" w:color="auto" w:fill="auto"/>
          </w:tcPr>
          <w:p w:rsidR="00BB06A8" w:rsidRPr="00032028" w:rsidRDefault="00032028">
            <w:pPr>
              <w:tabs>
                <w:tab w:val="left" w:pos="570"/>
              </w:tabs>
              <w:ind w:right="113" w:firstLine="0"/>
              <w:rPr>
                <w:szCs w:val="26"/>
              </w:rPr>
            </w:pPr>
            <w:r w:rsidRPr="00032028">
              <w:rPr>
                <w:szCs w:val="26"/>
              </w:rPr>
              <w:t>главный специалист отдела по учету и распределению жилья управления жизнеобеспечения администрации Арсеньевского городского округа</w:t>
            </w:r>
          </w:p>
          <w:p w:rsidR="00BB06A8" w:rsidRPr="00032028" w:rsidRDefault="00BB06A8">
            <w:pPr>
              <w:tabs>
                <w:tab w:val="left" w:pos="570"/>
              </w:tabs>
              <w:ind w:right="113" w:firstLine="0"/>
              <w:rPr>
                <w:szCs w:val="26"/>
              </w:rPr>
            </w:pPr>
          </w:p>
        </w:tc>
      </w:tr>
      <w:tr w:rsidR="00BB06A8" w:rsidRPr="00032028">
        <w:tc>
          <w:tcPr>
            <w:tcW w:w="3088" w:type="dxa"/>
            <w:shd w:val="clear" w:color="auto" w:fill="auto"/>
          </w:tcPr>
          <w:p w:rsidR="00BB06A8" w:rsidRPr="00032028" w:rsidRDefault="00032028">
            <w:pPr>
              <w:tabs>
                <w:tab w:val="left" w:pos="8789"/>
              </w:tabs>
              <w:ind w:right="487" w:firstLine="34"/>
              <w:jc w:val="left"/>
              <w:rPr>
                <w:szCs w:val="26"/>
              </w:rPr>
            </w:pPr>
            <w:proofErr w:type="spellStart"/>
            <w:r w:rsidRPr="00032028">
              <w:rPr>
                <w:szCs w:val="26"/>
              </w:rPr>
              <w:t>Лукьянчук</w:t>
            </w:r>
            <w:proofErr w:type="spellEnd"/>
            <w:r w:rsidRPr="00032028">
              <w:rPr>
                <w:szCs w:val="26"/>
              </w:rPr>
              <w:t xml:space="preserve"> Наталья</w:t>
            </w:r>
          </w:p>
          <w:p w:rsidR="00BB06A8" w:rsidRPr="00032028" w:rsidRDefault="00032028">
            <w:pPr>
              <w:tabs>
                <w:tab w:val="left" w:pos="8789"/>
              </w:tabs>
              <w:ind w:right="487" w:firstLine="34"/>
              <w:jc w:val="left"/>
              <w:rPr>
                <w:szCs w:val="26"/>
              </w:rPr>
            </w:pPr>
            <w:r w:rsidRPr="00032028">
              <w:rPr>
                <w:szCs w:val="26"/>
              </w:rPr>
              <w:t>Алексеевна</w:t>
            </w:r>
          </w:p>
        </w:tc>
        <w:tc>
          <w:tcPr>
            <w:tcW w:w="5999" w:type="dxa"/>
            <w:shd w:val="clear" w:color="auto" w:fill="auto"/>
          </w:tcPr>
          <w:p w:rsidR="00BB06A8" w:rsidRPr="00032028" w:rsidRDefault="00032028">
            <w:pPr>
              <w:tabs>
                <w:tab w:val="left" w:pos="231"/>
                <w:tab w:val="left" w:pos="8789"/>
              </w:tabs>
              <w:ind w:right="113" w:firstLine="0"/>
              <w:rPr>
                <w:szCs w:val="26"/>
              </w:rPr>
            </w:pPr>
            <w:r w:rsidRPr="00032028">
              <w:rPr>
                <w:szCs w:val="26"/>
              </w:rPr>
              <w:t>начальник управления опеки и попечительства администрации Арсеньевского городского округа</w:t>
            </w:r>
          </w:p>
        </w:tc>
      </w:tr>
    </w:tbl>
    <w:p w:rsidR="00BB06A8" w:rsidRPr="00032028" w:rsidRDefault="00BB06A8">
      <w:pPr>
        <w:tabs>
          <w:tab w:val="left" w:pos="1035"/>
          <w:tab w:val="right" w:pos="9636"/>
        </w:tabs>
        <w:ind w:firstLine="0"/>
        <w:jc w:val="right"/>
        <w:rPr>
          <w:szCs w:val="26"/>
        </w:rPr>
      </w:pPr>
    </w:p>
    <w:p w:rsidR="00BB06A8" w:rsidRPr="00032028" w:rsidRDefault="00BB06A8">
      <w:pPr>
        <w:tabs>
          <w:tab w:val="right" w:pos="9636"/>
        </w:tabs>
        <w:ind w:firstLine="0"/>
        <w:jc w:val="center"/>
        <w:rPr>
          <w:szCs w:val="26"/>
        </w:rPr>
      </w:pPr>
    </w:p>
    <w:p w:rsidR="00BB06A8" w:rsidRPr="00032028" w:rsidRDefault="00032028">
      <w:pPr>
        <w:tabs>
          <w:tab w:val="right" w:pos="9636"/>
        </w:tabs>
        <w:ind w:firstLine="0"/>
        <w:jc w:val="center"/>
        <w:rPr>
          <w:szCs w:val="26"/>
        </w:rPr>
      </w:pPr>
      <w:bookmarkStart w:id="4" w:name="__DdeLink__940_463172306"/>
      <w:r w:rsidRPr="00032028">
        <w:rPr>
          <w:szCs w:val="26"/>
        </w:rPr>
        <w:t>__________________</w:t>
      </w:r>
      <w:bookmarkEnd w:id="4"/>
    </w:p>
    <w:p w:rsidR="00BB06A8" w:rsidRPr="00032028" w:rsidRDefault="00BB06A8">
      <w:pPr>
        <w:tabs>
          <w:tab w:val="left" w:pos="1035"/>
          <w:tab w:val="right" w:pos="9636"/>
        </w:tabs>
        <w:ind w:firstLine="0"/>
        <w:jc w:val="right"/>
        <w:rPr>
          <w:szCs w:val="26"/>
        </w:rPr>
      </w:pPr>
    </w:p>
    <w:p w:rsidR="00BB06A8" w:rsidRPr="00032028" w:rsidRDefault="00BB06A8">
      <w:pPr>
        <w:tabs>
          <w:tab w:val="left" w:pos="1035"/>
          <w:tab w:val="right" w:pos="9636"/>
        </w:tabs>
        <w:ind w:firstLine="0"/>
        <w:jc w:val="right"/>
        <w:rPr>
          <w:szCs w:val="26"/>
        </w:rPr>
      </w:pPr>
    </w:p>
    <w:p w:rsidR="00BB06A8" w:rsidRPr="00032028" w:rsidRDefault="00BB06A8">
      <w:pPr>
        <w:tabs>
          <w:tab w:val="left" w:pos="1035"/>
          <w:tab w:val="right" w:pos="9636"/>
        </w:tabs>
        <w:ind w:firstLine="0"/>
        <w:jc w:val="right"/>
        <w:rPr>
          <w:szCs w:val="26"/>
        </w:rPr>
      </w:pPr>
    </w:p>
    <w:p w:rsidR="00BB06A8" w:rsidRPr="00032028" w:rsidRDefault="00032028">
      <w:pPr>
        <w:ind w:firstLine="5049"/>
        <w:jc w:val="center"/>
        <w:outlineLvl w:val="0"/>
        <w:rPr>
          <w:szCs w:val="26"/>
        </w:rPr>
      </w:pPr>
      <w:r w:rsidRPr="00032028">
        <w:rPr>
          <w:szCs w:val="26"/>
        </w:rPr>
        <w:t>УТВЕРЖДЕНО</w:t>
      </w:r>
    </w:p>
    <w:p w:rsidR="00BB06A8" w:rsidRPr="00032028" w:rsidRDefault="00032028">
      <w:pPr>
        <w:ind w:firstLine="5049"/>
        <w:jc w:val="center"/>
        <w:rPr>
          <w:szCs w:val="26"/>
        </w:rPr>
      </w:pPr>
      <w:r w:rsidRPr="00032028">
        <w:rPr>
          <w:szCs w:val="26"/>
        </w:rPr>
        <w:t>постановлением администрации</w:t>
      </w:r>
    </w:p>
    <w:p w:rsidR="00BB06A8" w:rsidRPr="00032028" w:rsidRDefault="00032028">
      <w:pPr>
        <w:ind w:firstLine="5049"/>
        <w:jc w:val="center"/>
        <w:rPr>
          <w:szCs w:val="26"/>
        </w:rPr>
      </w:pPr>
      <w:r w:rsidRPr="00032028">
        <w:rPr>
          <w:szCs w:val="26"/>
        </w:rPr>
        <w:t>Арсеньевского городского округа</w:t>
      </w:r>
    </w:p>
    <w:p w:rsidR="00BB06A8" w:rsidRPr="00032028" w:rsidRDefault="001D7E94">
      <w:pPr>
        <w:ind w:firstLine="5049"/>
        <w:jc w:val="center"/>
        <w:rPr>
          <w:szCs w:val="26"/>
        </w:rPr>
      </w:pPr>
      <w:r w:rsidRPr="00032028">
        <w:rPr>
          <w:szCs w:val="26"/>
        </w:rPr>
        <w:t xml:space="preserve">от </w:t>
      </w:r>
      <w:r>
        <w:rPr>
          <w:szCs w:val="26"/>
          <w:u w:val="single"/>
        </w:rPr>
        <w:t>23 января</w:t>
      </w:r>
      <w:r w:rsidRPr="00032028">
        <w:rPr>
          <w:szCs w:val="26"/>
        </w:rPr>
        <w:t xml:space="preserve"> 2023 г. № </w:t>
      </w:r>
      <w:r w:rsidRPr="001D7E94">
        <w:rPr>
          <w:szCs w:val="26"/>
          <w:u w:val="single"/>
        </w:rPr>
        <w:t>23-</w:t>
      </w:r>
      <w:r w:rsidRPr="00032028">
        <w:rPr>
          <w:szCs w:val="26"/>
          <w:u w:val="single"/>
        </w:rPr>
        <w:t>па</w:t>
      </w:r>
    </w:p>
    <w:p w:rsidR="00BB06A8" w:rsidRPr="00032028" w:rsidRDefault="00BB06A8">
      <w:pPr>
        <w:tabs>
          <w:tab w:val="left" w:pos="1035"/>
          <w:tab w:val="right" w:pos="9636"/>
        </w:tabs>
        <w:ind w:firstLine="0"/>
        <w:jc w:val="right"/>
        <w:rPr>
          <w:szCs w:val="26"/>
        </w:rPr>
      </w:pPr>
    </w:p>
    <w:p w:rsidR="00BB06A8" w:rsidRPr="00032028" w:rsidRDefault="00BB06A8">
      <w:pPr>
        <w:tabs>
          <w:tab w:val="left" w:pos="1035"/>
          <w:tab w:val="right" w:pos="9636"/>
        </w:tabs>
        <w:ind w:firstLine="0"/>
        <w:jc w:val="right"/>
        <w:rPr>
          <w:szCs w:val="26"/>
        </w:rPr>
      </w:pPr>
    </w:p>
    <w:p w:rsidR="00BB06A8" w:rsidRPr="00032028" w:rsidRDefault="00032028">
      <w:pPr>
        <w:tabs>
          <w:tab w:val="left" w:pos="1035"/>
          <w:tab w:val="right" w:pos="9636"/>
        </w:tabs>
        <w:ind w:firstLine="0"/>
        <w:jc w:val="center"/>
        <w:rPr>
          <w:szCs w:val="26"/>
        </w:rPr>
      </w:pPr>
      <w:r w:rsidRPr="00032028">
        <w:rPr>
          <w:b/>
          <w:szCs w:val="26"/>
        </w:rPr>
        <w:t>ПОЛОЖЕНИЕ</w:t>
      </w:r>
    </w:p>
    <w:p w:rsidR="00BB06A8" w:rsidRPr="00032028" w:rsidRDefault="00032028">
      <w:pPr>
        <w:tabs>
          <w:tab w:val="left" w:pos="8789"/>
        </w:tabs>
        <w:ind w:firstLine="0"/>
        <w:jc w:val="center"/>
        <w:rPr>
          <w:szCs w:val="26"/>
        </w:rPr>
      </w:pPr>
      <w:r w:rsidRPr="00032028">
        <w:rPr>
          <w:szCs w:val="26"/>
        </w:rPr>
        <w:t xml:space="preserve">о комиссии </w:t>
      </w:r>
      <w:r w:rsidRPr="00032028">
        <w:rPr>
          <w:spacing w:val="-1"/>
          <w:szCs w:val="26"/>
        </w:rPr>
        <w:t xml:space="preserve">по </w:t>
      </w:r>
      <w:bookmarkStart w:id="5" w:name="__DdeLink__624_180979033"/>
      <w:r w:rsidRPr="00032028">
        <w:rPr>
          <w:spacing w:val="-1"/>
          <w:szCs w:val="26"/>
        </w:rPr>
        <w:t>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</w:t>
      </w:r>
      <w:bookmarkStart w:id="6" w:name="_GoBack"/>
      <w:bookmarkEnd w:id="6"/>
      <w:r w:rsidRPr="00032028">
        <w:rPr>
          <w:spacing w:val="-1"/>
          <w:szCs w:val="26"/>
        </w:rPr>
        <w:t>лей, лицам,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достигли возраста 23 лет, содействия в преодолении трудной жизненной ситуации</w:t>
      </w:r>
      <w:bookmarkEnd w:id="5"/>
    </w:p>
    <w:p w:rsidR="00BB06A8" w:rsidRPr="00032028" w:rsidRDefault="00BB06A8">
      <w:pPr>
        <w:tabs>
          <w:tab w:val="left" w:pos="1035"/>
          <w:tab w:val="right" w:pos="9636"/>
        </w:tabs>
        <w:ind w:firstLine="0"/>
        <w:jc w:val="center"/>
        <w:rPr>
          <w:szCs w:val="26"/>
        </w:rPr>
      </w:pPr>
    </w:p>
    <w:p w:rsidR="00BB06A8" w:rsidRPr="00032028" w:rsidRDefault="00032028">
      <w:pPr>
        <w:spacing w:line="360" w:lineRule="auto"/>
        <w:rPr>
          <w:szCs w:val="26"/>
        </w:rPr>
      </w:pPr>
      <w:r w:rsidRPr="00032028">
        <w:rPr>
          <w:szCs w:val="26"/>
        </w:rPr>
        <w:t xml:space="preserve">1. Комиссия </w:t>
      </w:r>
      <w:r w:rsidRPr="00032028">
        <w:rPr>
          <w:spacing w:val="-1"/>
          <w:szCs w:val="26"/>
        </w:rPr>
        <w:t>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достигли возраста 23 лет, содействия в преодолении трудной жизненной ситуации (далее — Комиссия), создается в целях выявления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достигли возраста 23 лет, содействия в преодолении трудной жизненной ситуации, принятия решения о заключении договора найма жилого помещения специализированного жилищного фонда на новый пятилетний срок либо об исключении жилого помещения из специализированного жилищного фонда и принятии решения о заключении договора социального найма в отношении данного жилого помещения</w:t>
      </w:r>
      <w:r w:rsidRPr="00032028">
        <w:rPr>
          <w:szCs w:val="26"/>
        </w:rPr>
        <w:t>.</w:t>
      </w:r>
    </w:p>
    <w:p w:rsidR="00BB06A8" w:rsidRPr="00032028" w:rsidRDefault="00032028">
      <w:pPr>
        <w:spacing w:line="360" w:lineRule="auto"/>
        <w:rPr>
          <w:szCs w:val="26"/>
        </w:rPr>
      </w:pPr>
      <w:r w:rsidRPr="00032028">
        <w:rPr>
          <w:szCs w:val="26"/>
        </w:rPr>
        <w:t>2. В состав Комиссии входят:</w:t>
      </w:r>
    </w:p>
    <w:p w:rsidR="00BB06A8" w:rsidRPr="00032028" w:rsidRDefault="00032028">
      <w:pPr>
        <w:spacing w:line="360" w:lineRule="auto"/>
        <w:rPr>
          <w:szCs w:val="26"/>
        </w:rPr>
      </w:pPr>
      <w:r w:rsidRPr="00032028">
        <w:rPr>
          <w:szCs w:val="26"/>
        </w:rPr>
        <w:t>председатель Комиссии;</w:t>
      </w:r>
    </w:p>
    <w:p w:rsidR="00BB06A8" w:rsidRPr="00032028" w:rsidRDefault="00032028">
      <w:pPr>
        <w:spacing w:line="360" w:lineRule="auto"/>
        <w:rPr>
          <w:szCs w:val="26"/>
        </w:rPr>
      </w:pPr>
      <w:r w:rsidRPr="00032028">
        <w:rPr>
          <w:szCs w:val="26"/>
        </w:rPr>
        <w:t>заместитель председателя Комиссии;</w:t>
      </w:r>
    </w:p>
    <w:p w:rsidR="00BB06A8" w:rsidRPr="00032028" w:rsidRDefault="00032028">
      <w:pPr>
        <w:spacing w:line="360" w:lineRule="auto"/>
        <w:rPr>
          <w:szCs w:val="26"/>
        </w:rPr>
      </w:pPr>
      <w:r w:rsidRPr="00032028">
        <w:rPr>
          <w:szCs w:val="26"/>
        </w:rPr>
        <w:t>секретарь Комиссии;</w:t>
      </w:r>
    </w:p>
    <w:p w:rsidR="00BB06A8" w:rsidRPr="00032028" w:rsidRDefault="00032028">
      <w:pPr>
        <w:spacing w:line="360" w:lineRule="auto"/>
        <w:rPr>
          <w:szCs w:val="26"/>
        </w:rPr>
      </w:pPr>
      <w:r w:rsidRPr="00032028">
        <w:rPr>
          <w:szCs w:val="26"/>
        </w:rPr>
        <w:t>члены Комиссии.</w:t>
      </w:r>
    </w:p>
    <w:p w:rsidR="00BB06A8" w:rsidRPr="00032028" w:rsidRDefault="00032028">
      <w:pPr>
        <w:spacing w:line="360" w:lineRule="auto"/>
        <w:rPr>
          <w:szCs w:val="26"/>
        </w:rPr>
      </w:pPr>
      <w:r w:rsidRPr="00032028">
        <w:rPr>
          <w:szCs w:val="26"/>
        </w:rPr>
        <w:t>3. Председатель Комиссии возглавляет работу Комиссии, определяет время и место работы Комиссии.</w:t>
      </w:r>
    </w:p>
    <w:p w:rsidR="00BB06A8" w:rsidRPr="00032028" w:rsidRDefault="00032028">
      <w:pPr>
        <w:spacing w:line="360" w:lineRule="auto"/>
        <w:rPr>
          <w:szCs w:val="26"/>
        </w:rPr>
      </w:pPr>
      <w:r w:rsidRPr="00032028">
        <w:rPr>
          <w:szCs w:val="26"/>
        </w:rPr>
        <w:lastRenderedPageBreak/>
        <w:t>4. В отсутствие председателя Комиссии работу возглавляет заместитель председателя Комиссии.</w:t>
      </w:r>
    </w:p>
    <w:p w:rsidR="00BB06A8" w:rsidRPr="00032028" w:rsidRDefault="00032028">
      <w:pPr>
        <w:spacing w:line="360" w:lineRule="auto"/>
        <w:rPr>
          <w:szCs w:val="26"/>
        </w:rPr>
      </w:pPr>
      <w:r w:rsidRPr="00032028">
        <w:rPr>
          <w:szCs w:val="26"/>
        </w:rPr>
        <w:t>5. Секретарь Комиссии осуществляет организационное обеспечение деятельности Комиссии, уведомляет членов Комиссии о дате, месте и времени обследования жилого помещения, обеспечивает оформление актов обследования жилых помещений.</w:t>
      </w:r>
    </w:p>
    <w:p w:rsidR="00BB06A8" w:rsidRPr="00032028" w:rsidRDefault="00032028">
      <w:pPr>
        <w:spacing w:line="360" w:lineRule="auto"/>
        <w:rPr>
          <w:szCs w:val="26"/>
        </w:rPr>
      </w:pPr>
      <w:r w:rsidRPr="00032028">
        <w:rPr>
          <w:szCs w:val="26"/>
        </w:rPr>
        <w:t xml:space="preserve">6. В случае временного отсутствия заместителя председателя Комиссии, члена Комиссии, в Комиссии принимают участие должностные лица, исполняющие их обязанности, с правом подписи заключения о наличии или отсутствии обстоятельств, свидетельствующих о необходимости оказания нанимателю </w:t>
      </w:r>
      <w:r w:rsidRPr="00032028">
        <w:rPr>
          <w:color w:val="000000"/>
          <w:szCs w:val="26"/>
        </w:rPr>
        <w:t>содействия в преодолении трудной жизненной ситуации</w:t>
      </w:r>
      <w:r w:rsidRPr="00032028">
        <w:rPr>
          <w:szCs w:val="26"/>
        </w:rPr>
        <w:t>.</w:t>
      </w:r>
    </w:p>
    <w:p w:rsidR="00BB06A8" w:rsidRPr="00032028" w:rsidRDefault="00032028">
      <w:pPr>
        <w:spacing w:line="360" w:lineRule="auto"/>
        <w:rPr>
          <w:szCs w:val="26"/>
        </w:rPr>
      </w:pPr>
      <w:r w:rsidRPr="00032028">
        <w:rPr>
          <w:szCs w:val="26"/>
        </w:rPr>
        <w:t xml:space="preserve">7. Решение принимается на заседании Комиссией в течение 20 дней со дня проведения обследования условий проживания нанимателя, подписывается председателем и другими членами Комиссии. </w:t>
      </w:r>
    </w:p>
    <w:p w:rsidR="00BB06A8" w:rsidRPr="00032028" w:rsidRDefault="00032028">
      <w:pPr>
        <w:spacing w:line="360" w:lineRule="auto"/>
        <w:rPr>
          <w:szCs w:val="26"/>
        </w:rPr>
      </w:pPr>
      <w:r w:rsidRPr="00032028">
        <w:rPr>
          <w:szCs w:val="26"/>
        </w:rPr>
        <w:t>8. Комиссия принимает решение простым большинством голосов от общего числа членов Комиссии, оформляет в виде заключения.</w:t>
      </w:r>
    </w:p>
    <w:p w:rsidR="00BB06A8" w:rsidRPr="00032028" w:rsidRDefault="00032028">
      <w:pPr>
        <w:spacing w:line="360" w:lineRule="auto"/>
        <w:rPr>
          <w:szCs w:val="26"/>
        </w:rPr>
      </w:pPr>
      <w:r w:rsidRPr="00032028">
        <w:rPr>
          <w:szCs w:val="26"/>
        </w:rPr>
        <w:t>9. На основании заключения Комиссии и приложенных к нему документов отдел по учету и распределению жилья управления жизнеобеспечения администрации Арсеньевского городского округа подготавливает и направляет на подпись Главе Арсеньевского городского округа проект одного из решений:</w:t>
      </w:r>
    </w:p>
    <w:p w:rsidR="00BB06A8" w:rsidRPr="00032028" w:rsidRDefault="00032028">
      <w:pPr>
        <w:spacing w:line="360" w:lineRule="auto"/>
        <w:rPr>
          <w:szCs w:val="26"/>
        </w:rPr>
      </w:pPr>
      <w:r w:rsidRPr="00032028">
        <w:rPr>
          <w:szCs w:val="26"/>
        </w:rPr>
        <w:t xml:space="preserve">- о заключении договора найма жилого помещения на новый пятилетний </w:t>
      </w:r>
      <w:proofErr w:type="gramStart"/>
      <w:r w:rsidRPr="00032028">
        <w:rPr>
          <w:szCs w:val="26"/>
        </w:rPr>
        <w:t>срок  с</w:t>
      </w:r>
      <w:proofErr w:type="gramEnd"/>
      <w:r w:rsidRPr="00032028">
        <w:rPr>
          <w:szCs w:val="26"/>
        </w:rPr>
        <w:t xml:space="preserve"> нанимателем (в случае наличия обстоятельств);</w:t>
      </w:r>
    </w:p>
    <w:p w:rsidR="00BB06A8" w:rsidRPr="00032028" w:rsidRDefault="00032028">
      <w:pPr>
        <w:spacing w:line="360" w:lineRule="auto"/>
        <w:rPr>
          <w:szCs w:val="26"/>
        </w:rPr>
      </w:pPr>
      <w:r w:rsidRPr="00032028">
        <w:rPr>
          <w:szCs w:val="26"/>
        </w:rPr>
        <w:t>- об исключении жилого помещения из специализированного жилищного фонда и заключении договора социального найма жилого помещения с нанимателем (в случае отсутствия обстоятельств).</w:t>
      </w:r>
    </w:p>
    <w:p w:rsidR="00BB06A8" w:rsidRPr="00032028" w:rsidRDefault="00032028">
      <w:pPr>
        <w:spacing w:line="360" w:lineRule="auto"/>
        <w:rPr>
          <w:szCs w:val="26"/>
        </w:rPr>
      </w:pPr>
      <w:r w:rsidRPr="00032028">
        <w:rPr>
          <w:szCs w:val="26"/>
        </w:rPr>
        <w:t>10. Отдел по учету и распределению жилья управления жизнеобеспечения администрации Арсеньевского городского округа в течение пяти рабочих дней со дня принятия решения направляет нанимателю копию документа, в котором обозначено одно из решений.</w:t>
      </w:r>
    </w:p>
    <w:p w:rsidR="00BB06A8" w:rsidRPr="00032028" w:rsidRDefault="00032028">
      <w:pPr>
        <w:tabs>
          <w:tab w:val="right" w:pos="9636"/>
        </w:tabs>
        <w:spacing w:before="280" w:after="280" w:line="360" w:lineRule="auto"/>
        <w:ind w:firstLine="0"/>
        <w:jc w:val="center"/>
        <w:rPr>
          <w:szCs w:val="26"/>
        </w:rPr>
      </w:pPr>
      <w:r w:rsidRPr="00032028">
        <w:rPr>
          <w:szCs w:val="26"/>
        </w:rPr>
        <w:t>__________________</w:t>
      </w:r>
    </w:p>
    <w:sectPr w:rsidR="00BB06A8" w:rsidRPr="00032028">
      <w:type w:val="continuous"/>
      <w:pgSz w:w="11906" w:h="16838"/>
      <w:pgMar w:top="600" w:right="850" w:bottom="1125" w:left="1417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Sans"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A8"/>
    <w:rsid w:val="00032028"/>
    <w:rsid w:val="001D7E94"/>
    <w:rsid w:val="002B2C50"/>
    <w:rsid w:val="00BB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2531"/>
  <w15:docId w15:val="{99BD4684-DF73-480B-AFF5-FA5E8D75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color w:val="00000A"/>
      <w:sz w:val="26"/>
    </w:rPr>
  </w:style>
  <w:style w:type="paragraph" w:styleId="1">
    <w:name w:val="heading 1"/>
    <w:basedOn w:val="10"/>
    <w:qFormat/>
    <w:pPr>
      <w:outlineLvl w:val="0"/>
    </w:pPr>
  </w:style>
  <w:style w:type="paragraph" w:styleId="2">
    <w:name w:val="heading 2"/>
    <w:basedOn w:val="10"/>
    <w:qFormat/>
    <w:pPr>
      <w:outlineLvl w:val="1"/>
    </w:pPr>
  </w:style>
  <w:style w:type="paragraph" w:styleId="3">
    <w:name w:val="heading 3"/>
    <w:basedOn w:val="10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</w:style>
  <w:style w:type="character" w:customStyle="1" w:styleId="a4">
    <w:name w:val="Привязка сноски"/>
    <w:rPr>
      <w:vertAlign w:val="superscript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a6">
    <w:name w:val="Символ концевой сноски"/>
    <w:qFormat/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Название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ad">
    <w:name w:val="Блочная цитата"/>
    <w:basedOn w:val="a"/>
    <w:qFormat/>
  </w:style>
  <w:style w:type="paragraph" w:styleId="ae">
    <w:name w:val="Subtitle"/>
    <w:basedOn w:val="10"/>
    <w:qFormat/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Arial" w:hAnsi="Arial" w:cs="Arial"/>
      <w:kern w:val="2"/>
      <w:szCs w:val="24"/>
      <w:lang w:eastAsia="zh-CN" w:bidi="hi-IN"/>
    </w:rPr>
  </w:style>
  <w:style w:type="paragraph" w:styleId="af">
    <w:name w:val="footnote text"/>
    <w:basedOn w:val="a"/>
    <w:pPr>
      <w:suppressLineNumbers/>
      <w:ind w:left="339" w:hanging="339"/>
    </w:pPr>
    <w:rPr>
      <w:sz w:val="20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table" w:styleId="af2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rsid w:val="00032028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rsid w:val="00032028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Головко Олеся Михайловна</dc:creator>
  <dc:description/>
  <cp:lastModifiedBy>Герасимова Зоя Николаевна</cp:lastModifiedBy>
  <cp:revision>43</cp:revision>
  <cp:lastPrinted>2023-01-20T05:01:00Z</cp:lastPrinted>
  <dcterms:created xsi:type="dcterms:W3CDTF">2020-02-14T04:06:00Z</dcterms:created>
  <dcterms:modified xsi:type="dcterms:W3CDTF">2023-01-23T01:08:00Z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