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 w:rsidSect="001033A4">
          <w:headerReference w:type="first" r:id="rId8"/>
          <w:pgSz w:w="11906" w:h="16838"/>
          <w:pgMar w:top="568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121E18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мая 2022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121E18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297-па</w:t>
            </w:r>
          </w:p>
        </w:tc>
      </w:tr>
    </w:tbl>
    <w:p w:rsidR="008903D1" w:rsidRDefault="008903D1"/>
    <w:p w:rsidR="0020295C" w:rsidRDefault="0020295C"/>
    <w:p w:rsidR="0020295C" w:rsidRDefault="0020295C">
      <w:pPr>
        <w:sectPr w:rsidR="0020295C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151977" w:rsidRDefault="00151977" w:rsidP="00151977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117C7">
        <w:rPr>
          <w:b/>
          <w:szCs w:val="26"/>
        </w:rPr>
        <w:t>О внесении изменений в постановление администрации</w:t>
      </w:r>
      <w:r>
        <w:rPr>
          <w:b/>
          <w:szCs w:val="26"/>
        </w:rPr>
        <w:t xml:space="preserve"> </w:t>
      </w:r>
      <w:r w:rsidRPr="006117C7">
        <w:rPr>
          <w:b/>
          <w:szCs w:val="26"/>
        </w:rPr>
        <w:t xml:space="preserve">Арсеньевского городского округа от </w:t>
      </w:r>
      <w:r>
        <w:rPr>
          <w:b/>
          <w:szCs w:val="26"/>
        </w:rPr>
        <w:t xml:space="preserve">25 августа 2014 </w:t>
      </w:r>
      <w:r w:rsidRPr="006117C7">
        <w:rPr>
          <w:b/>
          <w:szCs w:val="26"/>
        </w:rPr>
        <w:t xml:space="preserve">года № </w:t>
      </w:r>
      <w:r>
        <w:rPr>
          <w:b/>
          <w:szCs w:val="26"/>
        </w:rPr>
        <w:t>762</w:t>
      </w:r>
      <w:r w:rsidRPr="006117C7">
        <w:rPr>
          <w:b/>
          <w:szCs w:val="26"/>
        </w:rPr>
        <w:t>-па «Об утверждении админист</w:t>
      </w:r>
      <w:r>
        <w:rPr>
          <w:b/>
          <w:szCs w:val="26"/>
        </w:rPr>
        <w:t xml:space="preserve">ративного </w:t>
      </w:r>
      <w:r w:rsidRPr="006117C7">
        <w:rPr>
          <w:b/>
          <w:szCs w:val="26"/>
        </w:rPr>
        <w:t>регламент</w:t>
      </w:r>
      <w:r>
        <w:rPr>
          <w:b/>
          <w:szCs w:val="26"/>
        </w:rPr>
        <w:t>а предоставления администрацией</w:t>
      </w:r>
    </w:p>
    <w:p w:rsidR="00151977" w:rsidRPr="006117C7" w:rsidRDefault="00151977" w:rsidP="00151977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117C7">
        <w:rPr>
          <w:b/>
          <w:szCs w:val="26"/>
        </w:rPr>
        <w:t xml:space="preserve">Арсеньевского </w:t>
      </w:r>
      <w:r>
        <w:rPr>
          <w:b/>
          <w:szCs w:val="26"/>
        </w:rPr>
        <w:t xml:space="preserve">городского округа муниципальной </w:t>
      </w:r>
      <w:r w:rsidRPr="006117C7">
        <w:rPr>
          <w:b/>
          <w:szCs w:val="26"/>
        </w:rPr>
        <w:t>услуги «</w:t>
      </w:r>
      <w:r>
        <w:rPr>
          <w:b/>
          <w:szCs w:val="26"/>
        </w:rPr>
        <w:t>Перевод жилого помещения в нежилое помещение или нежилого помещения в жилое помещение</w:t>
      </w:r>
      <w:r w:rsidRPr="006117C7">
        <w:rPr>
          <w:b/>
          <w:szCs w:val="26"/>
        </w:rPr>
        <w:t>»</w:t>
      </w:r>
    </w:p>
    <w:p w:rsidR="00151977" w:rsidRDefault="00151977" w:rsidP="00151977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20295C" w:rsidRPr="006117C7" w:rsidRDefault="0020295C" w:rsidP="00151977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20295C" w:rsidRPr="008670D9" w:rsidRDefault="00C06301" w:rsidP="0020295C">
      <w:pPr>
        <w:suppressAutoHyphens w:val="0"/>
        <w:autoSpaceDN w:val="0"/>
        <w:adjustRightInd w:val="0"/>
        <w:spacing w:line="360" w:lineRule="auto"/>
        <w:rPr>
          <w:szCs w:val="26"/>
          <w:lang w:eastAsia="ru-RU"/>
        </w:rPr>
      </w:pPr>
      <w:r>
        <w:rPr>
          <w:szCs w:val="26"/>
          <w:lang w:eastAsia="ru-RU"/>
        </w:rPr>
        <w:t>В</w:t>
      </w:r>
      <w:r w:rsidR="0020295C" w:rsidRPr="008670D9">
        <w:rPr>
          <w:szCs w:val="26"/>
          <w:lang w:eastAsia="ru-RU"/>
        </w:rPr>
        <w:t xml:space="preserve">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Арсеньевского городского округа</w:t>
      </w:r>
    </w:p>
    <w:p w:rsidR="0020295C" w:rsidRPr="008670D9" w:rsidRDefault="0020295C" w:rsidP="0020295C">
      <w:pPr>
        <w:tabs>
          <w:tab w:val="left" w:pos="748"/>
          <w:tab w:val="left" w:pos="8041"/>
        </w:tabs>
        <w:spacing w:line="360" w:lineRule="auto"/>
        <w:ind w:firstLine="0"/>
        <w:rPr>
          <w:szCs w:val="26"/>
        </w:rPr>
      </w:pPr>
    </w:p>
    <w:p w:rsidR="0020295C" w:rsidRPr="008670D9" w:rsidRDefault="0020295C" w:rsidP="0020295C">
      <w:pPr>
        <w:tabs>
          <w:tab w:val="left" w:pos="748"/>
          <w:tab w:val="left" w:pos="8041"/>
        </w:tabs>
        <w:spacing w:line="360" w:lineRule="auto"/>
        <w:ind w:firstLine="0"/>
        <w:rPr>
          <w:szCs w:val="26"/>
        </w:rPr>
      </w:pPr>
      <w:r w:rsidRPr="008670D9">
        <w:rPr>
          <w:szCs w:val="26"/>
        </w:rPr>
        <w:t>ПОСТАНОВЛЯЕТ:</w:t>
      </w:r>
    </w:p>
    <w:p w:rsidR="0020295C" w:rsidRPr="008670D9" w:rsidRDefault="0020295C" w:rsidP="0020295C">
      <w:pPr>
        <w:tabs>
          <w:tab w:val="left" w:pos="748"/>
          <w:tab w:val="left" w:pos="8041"/>
        </w:tabs>
        <w:spacing w:line="360" w:lineRule="auto"/>
        <w:ind w:firstLine="0"/>
        <w:rPr>
          <w:szCs w:val="26"/>
        </w:rPr>
      </w:pPr>
    </w:p>
    <w:p w:rsidR="0020295C" w:rsidRPr="008670D9" w:rsidRDefault="0020295C" w:rsidP="0020295C">
      <w:pPr>
        <w:tabs>
          <w:tab w:val="left" w:pos="748"/>
          <w:tab w:val="left" w:pos="8041"/>
        </w:tabs>
        <w:spacing w:line="360" w:lineRule="auto"/>
        <w:rPr>
          <w:szCs w:val="26"/>
        </w:rPr>
      </w:pPr>
      <w:r w:rsidRPr="008670D9">
        <w:rPr>
          <w:szCs w:val="26"/>
        </w:rPr>
        <w:t xml:space="preserve">1. </w:t>
      </w:r>
      <w:r w:rsidRPr="008670D9">
        <w:rPr>
          <w:szCs w:val="26"/>
          <w:lang w:eastAsia="ru-RU"/>
        </w:rPr>
        <w:t>Внести</w:t>
      </w:r>
      <w:r>
        <w:rPr>
          <w:szCs w:val="26"/>
          <w:lang w:eastAsia="ru-RU"/>
        </w:rPr>
        <w:t xml:space="preserve"> в П</w:t>
      </w:r>
      <w:r w:rsidRPr="008670D9">
        <w:rPr>
          <w:szCs w:val="26"/>
          <w:lang w:eastAsia="ru-RU"/>
        </w:rPr>
        <w:t>риложени</w:t>
      </w:r>
      <w:r>
        <w:rPr>
          <w:szCs w:val="26"/>
          <w:lang w:eastAsia="ru-RU"/>
        </w:rPr>
        <w:t>е</w:t>
      </w:r>
      <w:r w:rsidRPr="008670D9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№ 3</w:t>
      </w:r>
      <w:r w:rsidRPr="008670D9">
        <w:rPr>
          <w:szCs w:val="26"/>
          <w:lang w:eastAsia="ru-RU"/>
        </w:rPr>
        <w:t xml:space="preserve"> к административному регламенту по предоставлению администрацией Арсеньевского городского округа муниципальной услуги «</w:t>
      </w:r>
      <w:r>
        <w:rPr>
          <w:szCs w:val="26"/>
        </w:rPr>
        <w:t>Перевод жилого помещения в нежилое помещение или нежилого помещения в жилое помещение</w:t>
      </w:r>
      <w:r w:rsidRPr="008670D9">
        <w:rPr>
          <w:szCs w:val="26"/>
          <w:lang w:eastAsia="ru-RU"/>
        </w:rPr>
        <w:t>», утвержденн</w:t>
      </w:r>
      <w:r>
        <w:rPr>
          <w:szCs w:val="26"/>
          <w:lang w:eastAsia="ru-RU"/>
        </w:rPr>
        <w:t>ому</w:t>
      </w:r>
      <w:r w:rsidRPr="008670D9">
        <w:rPr>
          <w:szCs w:val="26"/>
          <w:lang w:eastAsia="ru-RU"/>
        </w:rPr>
        <w:t xml:space="preserve"> постановлением </w:t>
      </w:r>
      <w:r w:rsidRPr="008670D9">
        <w:rPr>
          <w:szCs w:val="26"/>
        </w:rPr>
        <w:t xml:space="preserve">администрации Арсеньевского городского округа от </w:t>
      </w:r>
      <w:r>
        <w:rPr>
          <w:szCs w:val="26"/>
        </w:rPr>
        <w:t>25 августа 2014 года № 762</w:t>
      </w:r>
      <w:r w:rsidR="001033A4">
        <w:rPr>
          <w:szCs w:val="26"/>
        </w:rPr>
        <w:t>-па, изменение, заменив</w:t>
      </w:r>
      <w:r w:rsidRPr="008670D9">
        <w:rPr>
          <w:szCs w:val="26"/>
        </w:rPr>
        <w:t xml:space="preserve"> в </w:t>
      </w:r>
      <w:r>
        <w:rPr>
          <w:szCs w:val="26"/>
        </w:rPr>
        <w:t>подпункте 1.4 пункта 1 слова «8 (42361) 5 31 07» словами</w:t>
      </w:r>
      <w:r w:rsidRPr="008670D9">
        <w:rPr>
          <w:szCs w:val="26"/>
        </w:rPr>
        <w:t xml:space="preserve"> «</w:t>
      </w:r>
      <w:r>
        <w:rPr>
          <w:szCs w:val="26"/>
        </w:rPr>
        <w:t>8 (42361)</w:t>
      </w:r>
      <w:r w:rsidR="0047555E">
        <w:rPr>
          <w:szCs w:val="26"/>
        </w:rPr>
        <w:t xml:space="preserve"> 5 30 56</w:t>
      </w:r>
      <w:r w:rsidRPr="008670D9">
        <w:rPr>
          <w:szCs w:val="26"/>
        </w:rPr>
        <w:t xml:space="preserve">». </w:t>
      </w:r>
    </w:p>
    <w:p w:rsidR="001033A4" w:rsidRPr="008670D9" w:rsidRDefault="0020295C" w:rsidP="00C06301">
      <w:pPr>
        <w:tabs>
          <w:tab w:val="left" w:pos="1309"/>
        </w:tabs>
        <w:spacing w:line="360" w:lineRule="auto"/>
        <w:rPr>
          <w:szCs w:val="26"/>
        </w:rPr>
      </w:pPr>
      <w:r w:rsidRPr="008670D9">
        <w:rPr>
          <w:bCs/>
          <w:szCs w:val="26"/>
        </w:rPr>
        <w:t>2.</w:t>
      </w:r>
      <w:r w:rsidRPr="008670D9">
        <w:rPr>
          <w:bCs/>
          <w:szCs w:val="26"/>
        </w:rPr>
        <w:tab/>
        <w:t>Организационному управлению администрации Арсеньевского городского округа (Абрамова) обеспечить</w:t>
      </w:r>
      <w:r w:rsidRPr="008670D9">
        <w:rPr>
          <w:szCs w:val="26"/>
        </w:rPr>
        <w:t xml:space="preserve">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20295C" w:rsidRPr="008670D9" w:rsidRDefault="0020295C" w:rsidP="0020295C">
      <w:pPr>
        <w:tabs>
          <w:tab w:val="left" w:pos="1309"/>
        </w:tabs>
        <w:spacing w:line="360" w:lineRule="auto"/>
        <w:rPr>
          <w:bCs/>
          <w:szCs w:val="26"/>
        </w:rPr>
      </w:pPr>
      <w:r w:rsidRPr="008670D9">
        <w:rPr>
          <w:szCs w:val="26"/>
        </w:rPr>
        <w:t>3. Настоящее постановление вступает в силу после его официального опубликования.</w:t>
      </w:r>
      <w:bookmarkStart w:id="0" w:name="_GoBack"/>
      <w:bookmarkEnd w:id="0"/>
    </w:p>
    <w:p w:rsidR="0020295C" w:rsidRPr="008670D9" w:rsidRDefault="0020295C" w:rsidP="0020295C">
      <w:pPr>
        <w:spacing w:line="360" w:lineRule="auto"/>
        <w:ind w:firstLine="0"/>
        <w:rPr>
          <w:szCs w:val="26"/>
        </w:rPr>
      </w:pPr>
    </w:p>
    <w:p w:rsidR="0020295C" w:rsidRPr="008670D9" w:rsidRDefault="0020295C" w:rsidP="0020295C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8670D9">
        <w:rPr>
          <w:szCs w:val="26"/>
        </w:rPr>
        <w:t>Глава городского округа                                                                                      В.С.</w:t>
      </w:r>
      <w:r w:rsidR="00670C3B">
        <w:rPr>
          <w:szCs w:val="26"/>
        </w:rPr>
        <w:t xml:space="preserve"> </w:t>
      </w:r>
      <w:proofErr w:type="spellStart"/>
      <w:r w:rsidRPr="008670D9">
        <w:rPr>
          <w:szCs w:val="26"/>
        </w:rPr>
        <w:t>Пивень</w:t>
      </w:r>
      <w:proofErr w:type="spellEnd"/>
    </w:p>
    <w:sectPr w:rsidR="0020295C" w:rsidRPr="008670D9" w:rsidSect="001033A4">
      <w:type w:val="continuous"/>
      <w:pgSz w:w="11906" w:h="16838"/>
      <w:pgMar w:top="1560" w:right="851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284" w:rsidRDefault="000F0284">
      <w:r>
        <w:separator/>
      </w:r>
    </w:p>
  </w:endnote>
  <w:endnote w:type="continuationSeparator" w:id="0">
    <w:p w:rsidR="000F0284" w:rsidRDefault="000F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284" w:rsidRDefault="000F0284">
      <w:r>
        <w:separator/>
      </w:r>
    </w:p>
  </w:footnote>
  <w:footnote w:type="continuationSeparator" w:id="0">
    <w:p w:rsidR="000F0284" w:rsidRDefault="000F0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60" w:rsidRDefault="00854E60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D63"/>
    <w:multiLevelType w:val="hybridMultilevel"/>
    <w:tmpl w:val="BD5A9C9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961697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C15194"/>
    <w:multiLevelType w:val="hybridMultilevel"/>
    <w:tmpl w:val="D6B4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265F"/>
    <w:rsid w:val="00010977"/>
    <w:rsid w:val="00016600"/>
    <w:rsid w:val="00017CD6"/>
    <w:rsid w:val="00042974"/>
    <w:rsid w:val="00053D04"/>
    <w:rsid w:val="00081EA3"/>
    <w:rsid w:val="00091EE4"/>
    <w:rsid w:val="000A23A2"/>
    <w:rsid w:val="000A5AAD"/>
    <w:rsid w:val="000B5636"/>
    <w:rsid w:val="000B5668"/>
    <w:rsid w:val="000C0D05"/>
    <w:rsid w:val="000F0284"/>
    <w:rsid w:val="000F49AD"/>
    <w:rsid w:val="001033A4"/>
    <w:rsid w:val="00121E18"/>
    <w:rsid w:val="001472A9"/>
    <w:rsid w:val="0015004E"/>
    <w:rsid w:val="00151977"/>
    <w:rsid w:val="00152E44"/>
    <w:rsid w:val="001C0493"/>
    <w:rsid w:val="001C2EA6"/>
    <w:rsid w:val="001F0B0E"/>
    <w:rsid w:val="001F1938"/>
    <w:rsid w:val="0020295C"/>
    <w:rsid w:val="00245D1A"/>
    <w:rsid w:val="00272094"/>
    <w:rsid w:val="0028193D"/>
    <w:rsid w:val="00281FBD"/>
    <w:rsid w:val="00294A7F"/>
    <w:rsid w:val="002D6E9C"/>
    <w:rsid w:val="00336FD9"/>
    <w:rsid w:val="00340025"/>
    <w:rsid w:val="00363A4C"/>
    <w:rsid w:val="003661B4"/>
    <w:rsid w:val="003877EB"/>
    <w:rsid w:val="003A032A"/>
    <w:rsid w:val="003B191C"/>
    <w:rsid w:val="003D016D"/>
    <w:rsid w:val="003D15F2"/>
    <w:rsid w:val="0040499E"/>
    <w:rsid w:val="004232BF"/>
    <w:rsid w:val="00443016"/>
    <w:rsid w:val="00457B4D"/>
    <w:rsid w:val="00461894"/>
    <w:rsid w:val="0047555E"/>
    <w:rsid w:val="00482021"/>
    <w:rsid w:val="00486578"/>
    <w:rsid w:val="0049490F"/>
    <w:rsid w:val="004A56D2"/>
    <w:rsid w:val="004C4AD5"/>
    <w:rsid w:val="004C73C9"/>
    <w:rsid w:val="004D0B7C"/>
    <w:rsid w:val="004D1AC3"/>
    <w:rsid w:val="004F0F7C"/>
    <w:rsid w:val="00542309"/>
    <w:rsid w:val="00547348"/>
    <w:rsid w:val="0056756B"/>
    <w:rsid w:val="005712C1"/>
    <w:rsid w:val="00572B53"/>
    <w:rsid w:val="00590F2F"/>
    <w:rsid w:val="005974BA"/>
    <w:rsid w:val="005B66FE"/>
    <w:rsid w:val="005C43E0"/>
    <w:rsid w:val="005D2730"/>
    <w:rsid w:val="005D521B"/>
    <w:rsid w:val="005D749A"/>
    <w:rsid w:val="005F2D28"/>
    <w:rsid w:val="00602438"/>
    <w:rsid w:val="006364E9"/>
    <w:rsid w:val="00642703"/>
    <w:rsid w:val="00652374"/>
    <w:rsid w:val="00660B4B"/>
    <w:rsid w:val="00670C3B"/>
    <w:rsid w:val="00670E52"/>
    <w:rsid w:val="006839E3"/>
    <w:rsid w:val="006A055B"/>
    <w:rsid w:val="006D1495"/>
    <w:rsid w:val="006D21C8"/>
    <w:rsid w:val="006D3583"/>
    <w:rsid w:val="006D709B"/>
    <w:rsid w:val="006E2B37"/>
    <w:rsid w:val="007263CA"/>
    <w:rsid w:val="00744AB0"/>
    <w:rsid w:val="00745DEB"/>
    <w:rsid w:val="007550A3"/>
    <w:rsid w:val="00757AC1"/>
    <w:rsid w:val="00774723"/>
    <w:rsid w:val="00796C9A"/>
    <w:rsid w:val="007C6C6F"/>
    <w:rsid w:val="007E4C1C"/>
    <w:rsid w:val="007E7D40"/>
    <w:rsid w:val="00817610"/>
    <w:rsid w:val="00820A66"/>
    <w:rsid w:val="008278AE"/>
    <w:rsid w:val="00837AAD"/>
    <w:rsid w:val="00854E60"/>
    <w:rsid w:val="0086561C"/>
    <w:rsid w:val="00866D18"/>
    <w:rsid w:val="00876638"/>
    <w:rsid w:val="008903D1"/>
    <w:rsid w:val="00891581"/>
    <w:rsid w:val="008B41F4"/>
    <w:rsid w:val="008B59EA"/>
    <w:rsid w:val="008B7C94"/>
    <w:rsid w:val="008E549F"/>
    <w:rsid w:val="008F1AA8"/>
    <w:rsid w:val="00904706"/>
    <w:rsid w:val="00927E7D"/>
    <w:rsid w:val="00934588"/>
    <w:rsid w:val="00963C05"/>
    <w:rsid w:val="009676CC"/>
    <w:rsid w:val="00980EE7"/>
    <w:rsid w:val="0098310F"/>
    <w:rsid w:val="00994A4F"/>
    <w:rsid w:val="009B10C3"/>
    <w:rsid w:val="009B61EE"/>
    <w:rsid w:val="009E50B9"/>
    <w:rsid w:val="00A05089"/>
    <w:rsid w:val="00A064E3"/>
    <w:rsid w:val="00A25A2C"/>
    <w:rsid w:val="00A32EB7"/>
    <w:rsid w:val="00A3571A"/>
    <w:rsid w:val="00A757F6"/>
    <w:rsid w:val="00A829FB"/>
    <w:rsid w:val="00A82DE6"/>
    <w:rsid w:val="00AA40DC"/>
    <w:rsid w:val="00AA60E9"/>
    <w:rsid w:val="00AD624D"/>
    <w:rsid w:val="00B017DB"/>
    <w:rsid w:val="00B358F0"/>
    <w:rsid w:val="00B47560"/>
    <w:rsid w:val="00B85599"/>
    <w:rsid w:val="00BA281D"/>
    <w:rsid w:val="00BB575E"/>
    <w:rsid w:val="00BB75D5"/>
    <w:rsid w:val="00C06301"/>
    <w:rsid w:val="00C07FAD"/>
    <w:rsid w:val="00C20B8D"/>
    <w:rsid w:val="00C33805"/>
    <w:rsid w:val="00C42DBA"/>
    <w:rsid w:val="00C44D3B"/>
    <w:rsid w:val="00C507C2"/>
    <w:rsid w:val="00C64994"/>
    <w:rsid w:val="00C77594"/>
    <w:rsid w:val="00CD1180"/>
    <w:rsid w:val="00D13A6B"/>
    <w:rsid w:val="00D23EAB"/>
    <w:rsid w:val="00D36BBA"/>
    <w:rsid w:val="00D82250"/>
    <w:rsid w:val="00D871A1"/>
    <w:rsid w:val="00DA1E0E"/>
    <w:rsid w:val="00E25661"/>
    <w:rsid w:val="00E35262"/>
    <w:rsid w:val="00E433B8"/>
    <w:rsid w:val="00E61424"/>
    <w:rsid w:val="00E70EB5"/>
    <w:rsid w:val="00EC145E"/>
    <w:rsid w:val="00ED0A91"/>
    <w:rsid w:val="00ED749E"/>
    <w:rsid w:val="00EF1025"/>
    <w:rsid w:val="00EF2E32"/>
    <w:rsid w:val="00F00BC3"/>
    <w:rsid w:val="00F50A27"/>
    <w:rsid w:val="00F86EAA"/>
    <w:rsid w:val="00FC62DA"/>
    <w:rsid w:val="00FC7A30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66EF40"/>
  <w15:docId w15:val="{86E9B153-C4AE-421E-B94E-565FA583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CC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974B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74BA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4BA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4BA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4B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4B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4B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4B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4B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1">
    <w:name w:val="Основной шрифт абзаца1"/>
    <w:rsid w:val="004A56D2"/>
  </w:style>
  <w:style w:type="character" w:customStyle="1" w:styleId="a3">
    <w:name w:val="Знак Знак"/>
    <w:basedOn w:val="1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891581"/>
    <w:pPr>
      <w:ind w:left="720"/>
      <w:contextualSpacing/>
    </w:pPr>
  </w:style>
  <w:style w:type="table" w:styleId="af0">
    <w:name w:val="Table Grid"/>
    <w:basedOn w:val="a1"/>
    <w:rsid w:val="0004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E2566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5974BA"/>
    <w:rPr>
      <w:rFonts w:asciiTheme="majorHAnsi" w:eastAsiaTheme="majorEastAsia" w:hAnsiTheme="majorHAnsi" w:cstheme="majorBidi"/>
      <w:i/>
      <w:iCs/>
      <w:color w:val="365F91" w:themeColor="accent1" w:themeShade="BF"/>
      <w:sz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5974BA"/>
    <w:rPr>
      <w:rFonts w:asciiTheme="majorHAnsi" w:eastAsiaTheme="majorEastAsia" w:hAnsiTheme="majorHAnsi" w:cstheme="majorBidi"/>
      <w:color w:val="365F91" w:themeColor="accent1" w:themeShade="BF"/>
      <w:sz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6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5974BA"/>
    <w:rPr>
      <w:rFonts w:asciiTheme="majorHAnsi" w:eastAsiaTheme="majorEastAsia" w:hAnsiTheme="majorHAnsi" w:cstheme="majorBidi"/>
      <w:i/>
      <w:iCs/>
      <w:color w:val="243F60" w:themeColor="accent1" w:themeShade="7F"/>
      <w:sz w:val="26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5974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5974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customStyle="1" w:styleId="ConsPlusNormal">
    <w:name w:val="ConsPlusNormal"/>
    <w:link w:val="ConsPlusNormal0"/>
    <w:rsid w:val="00EF1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5197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C7605-8373-4304-B70C-A3A52D62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191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20</cp:revision>
  <cp:lastPrinted>2022-05-23T04:38:00Z</cp:lastPrinted>
  <dcterms:created xsi:type="dcterms:W3CDTF">2021-10-18T06:00:00Z</dcterms:created>
  <dcterms:modified xsi:type="dcterms:W3CDTF">2022-05-25T00:33:00Z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-214109492</vt:i4>
  </property>
</Properties>
</file>