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Опросный лист</w:t>
      </w:r>
    </w:p>
    <w:p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в рамках проведения публичных консультаций</w:t>
      </w:r>
    </w:p>
    <w:p>
      <w:pPr>
        <w:pStyle w:val="ConsPlusNormal"/>
        <w:jc w:val="center"/>
        <w:rPr/>
      </w:pPr>
      <w:r>
        <w:rPr>
          <w:sz w:val="26"/>
          <w:szCs w:val="26"/>
        </w:rPr>
        <w:t>по вопросу подготовки проекта</w:t>
      </w:r>
    </w:p>
    <w:p>
      <w:pPr>
        <w:pStyle w:val="ConsPlusNormal"/>
        <w:jc w:val="center"/>
        <w:rPr>
          <w:sz w:val="26"/>
          <w:szCs w:val="26"/>
        </w:rPr>
      </w:pPr>
      <w:r>
        <w:rPr/>
      </w:r>
    </w:p>
    <w:p>
      <w:pPr>
        <w:pStyle w:val="ConsPlusNormal"/>
        <w:jc w:val="both"/>
        <w:rPr/>
      </w:pPr>
      <w:r>
        <w:rPr>
          <w:b w:val="false"/>
          <w:sz w:val="26"/>
          <w:szCs w:val="26"/>
        </w:rPr>
        <w:t xml:space="preserve">Постановления « О внесении изменений в постановление администрации Арсеньевского городского округа от 13 апреля 2016 года № 277-па «Об утверждении Порядка предоставления имущественной поддержки субъектам малого и среднего предпринимательства Арсеньевского городского округа» </w:t>
      </w:r>
    </w:p>
    <w:p>
      <w:pPr>
        <w:pStyle w:val="ConsPlusNormal"/>
        <w:jc w:val="both"/>
        <w:rPr>
          <w:b w:val="false"/>
          <w:b w:val="false"/>
          <w:sz w:val="26"/>
          <w:szCs w:val="26"/>
        </w:rPr>
      </w:pPr>
      <w:r>
        <w:rPr/>
      </w:r>
    </w:p>
    <w:p>
      <w:pPr>
        <w:pStyle w:val="ConsPlusNormal"/>
        <w:ind w:left="0" w:right="0" w:firstLine="709"/>
        <w:jc w:val="both"/>
        <w:rPr/>
      </w:pPr>
      <w:r>
        <w:rPr>
          <w:b w:val="false"/>
          <w:bCs w:val="false"/>
          <w:sz w:val="26"/>
          <w:szCs w:val="26"/>
        </w:rPr>
        <w:t xml:space="preserve">Заполните и направьте данную форму по электронной почте на адрес </w:t>
      </w:r>
      <w:r>
        <w:rPr>
          <w:sz w:val="26"/>
          <w:szCs w:val="26"/>
          <w:lang w:val="en-US"/>
        </w:rPr>
        <w:t>econ</w:t>
      </w:r>
      <w:r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ars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town</w:t>
      </w:r>
      <w:r>
        <w:rPr>
          <w:b w:val="false"/>
          <w:bCs w:val="false"/>
          <w:sz w:val="26"/>
          <w:szCs w:val="26"/>
        </w:rPr>
        <w:t xml:space="preserve"> не позднее              201</w:t>
      </w:r>
      <w:bookmarkStart w:id="0" w:name="_GoBack"/>
      <w:bookmarkEnd w:id="0"/>
      <w:r>
        <w:rPr>
          <w:b w:val="false"/>
          <w:bCs w:val="false"/>
          <w:sz w:val="26"/>
          <w:szCs w:val="26"/>
        </w:rPr>
        <w:t>9</w:t>
      </w:r>
      <w:r>
        <w:rPr>
          <w:b w:val="false"/>
          <w:bCs w:val="false"/>
          <w:sz w:val="26"/>
          <w:szCs w:val="26"/>
        </w:rPr>
        <w:t xml:space="preserve"> года.</w:t>
      </w:r>
    </w:p>
    <w:p>
      <w:pPr>
        <w:pStyle w:val="ConsPlusNormal"/>
        <w:ind w:left="0" w:right="0" w:firstLine="709"/>
        <w:jc w:val="both"/>
        <w:rPr/>
      </w:pPr>
      <w:r>
        <w:rPr>
          <w:b w:val="false"/>
          <w:bCs w:val="false"/>
          <w:sz w:val="26"/>
          <w:szCs w:val="26"/>
        </w:rPr>
        <w:t>Разработчик проекта муниципального нормативного правового акта Арсеньевского городского округа, поправок к проекту муниципального нормативного правового акта городского округа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>
      <w:pPr>
        <w:pStyle w:val="ConsPlusNormal"/>
        <w:ind w:left="0" w:right="0" w:firstLine="709"/>
        <w:jc w:val="both"/>
        <w:rPr/>
      </w:pPr>
      <w:r>
        <w:rPr>
          <w:b w:val="false"/>
          <w:bCs w:val="false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>
      <w:pPr>
        <w:pStyle w:val="ConsPlusNormal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Контактная информация</w:t>
      </w:r>
    </w:p>
    <w:p>
      <w:pPr>
        <w:pStyle w:val="ConsPlusNormal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Укажите:</w:t>
      </w:r>
    </w:p>
    <w:p>
      <w:pPr>
        <w:pStyle w:val="ConsPlusNormal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Наименование организации ______________________________________</w:t>
      </w:r>
    </w:p>
    <w:p>
      <w:pPr>
        <w:pStyle w:val="ConsPlusNormal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Сферу деятельности организации ________________________________</w:t>
      </w:r>
    </w:p>
    <w:p>
      <w:pPr>
        <w:pStyle w:val="ConsPlusNormal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Ф.И.О. контактного лица ________________________________________</w:t>
      </w:r>
    </w:p>
    <w:p>
      <w:pPr>
        <w:pStyle w:val="ConsPlusNormal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Номер контактного телефона ____________________________________</w:t>
      </w:r>
    </w:p>
    <w:p>
      <w:pPr>
        <w:pStyle w:val="ConsPlusNormal"/>
        <w:ind w:left="0" w:right="0" w:firstLine="709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Адрес электронной почты _______________________________________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2. Какие полезные эффекты (для Арсеньевского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3. Какие негативные эффекты (для Арсеньевского городского округа,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ConsPlusNormal"/>
        <w:ind w:firstLine="54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10. Иные предложения и замечания по проекту НПА.</w:t>
      </w:r>
    </w:p>
    <w:p>
      <w:pPr>
        <w:pStyle w:val="ConsPlus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412" w:type="dxa"/>
        <w:jc w:val="left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9412"/>
      </w:tblGrid>
      <w:tr>
        <w:trPr/>
        <w:tc>
          <w:tcPr>
            <w:tcW w:w="9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ConsPlusNormal"/>
              <w:rPr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b w:val="false"/>
                <w:bCs w:val="false"/>
                <w:sz w:val="26"/>
                <w:szCs w:val="26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68" w:footer="0" w:bottom="1134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2f60"/>
    <w:pPr>
      <w:widowControl w:val="false"/>
      <w:bidi w:val="0"/>
      <w:ind w:firstLine="709"/>
      <w:jc w:val="both"/>
    </w:pPr>
    <w:rPr>
      <w:rFonts w:ascii="Times New Roman" w:hAnsi="Times New Roman" w:eastAsia="Times New Roman" w:cs="Times New Roman"/>
      <w:color w:val="auto"/>
      <w:sz w:val="26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uiPriority w:val="99"/>
    <w:qFormat/>
    <w:rsid w:val="00832f60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2" w:customStyle="1">
    <w:name w:val="Знак2"/>
    <w:basedOn w:val="Normal"/>
    <w:uiPriority w:val="99"/>
    <w:qFormat/>
    <w:rsid w:val="00832f60"/>
    <w:pPr>
      <w:spacing w:lineRule="exact" w:line="240" w:before="0" w:after="160"/>
      <w:ind w:hanging="0"/>
      <w:jc w:val="right"/>
    </w:pPr>
    <w:rPr>
      <w:sz w:val="20"/>
      <w:szCs w:val="20"/>
      <w:lang w:val="en-GB"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LibreOffice/5.0.5.2$Windows_x86 LibreOffice_project/55b006a02d247b5f7215fc6ea0fde844b30035b3</Application>
  <Paragraphs>24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2018-08-13T01:24:00Z</dcterms:created>
  <dc:creator>Филимонова Анастасия Сергеевна</dc:creator>
  <dc:language>ru-RU</dc:language>
  <dcterms:modified xsi:type="dcterms:W3CDTF">2019-01-10T11:45:35Z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