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714439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6265" cy="74231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42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714439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E2474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885A10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мая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A601DD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885A1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288-па</w:t>
            </w:r>
          </w:p>
        </w:tc>
      </w:tr>
    </w:tbl>
    <w:p w:rsidR="008C51D3" w:rsidRPr="009A7A54" w:rsidRDefault="008C51D3" w:rsidP="00F66375">
      <w:pPr>
        <w:tabs>
          <w:tab w:val="left" w:pos="8041"/>
        </w:tabs>
        <w:ind w:firstLine="748"/>
        <w:rPr>
          <w:lang w:val="en-US"/>
        </w:rPr>
        <w:sectPr w:rsidR="008C51D3" w:rsidRPr="009A7A54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B5ECB" w:rsidRDefault="000B5ECB" w:rsidP="00C73E0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0B5ECB" w:rsidRPr="00160D34" w:rsidRDefault="000B5ECB" w:rsidP="00C73E0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A7AF5" w:rsidRPr="00613BCF" w:rsidRDefault="0076095E" w:rsidP="0038349A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 по определению перечня территорий общего пользования Арсеньевского городского округа,</w:t>
      </w:r>
      <w:r w:rsidR="00A27EB3">
        <w:rPr>
          <w:b/>
          <w:szCs w:val="26"/>
        </w:rPr>
        <w:t xml:space="preserve"> не входящих в состав о</w:t>
      </w:r>
      <w:r w:rsidR="00E618A0">
        <w:rPr>
          <w:b/>
          <w:szCs w:val="26"/>
        </w:rPr>
        <w:t>бщего имущества многоквартирных домов</w:t>
      </w:r>
      <w:r w:rsidR="00A27EB3">
        <w:rPr>
          <w:b/>
          <w:szCs w:val="26"/>
        </w:rPr>
        <w:t>,</w:t>
      </w:r>
      <w:r>
        <w:rPr>
          <w:b/>
          <w:szCs w:val="26"/>
        </w:rPr>
        <w:t xml:space="preserve"> подлежащих благоустройству в первоочередном порядке в 2023 году в рамках реализации муниципальной программы «Формирование современной городской среды Арсеньевского городского округа» на 2020-2024 годы, для проведения рейтингового голосования в электронной форме в информационно-тел</w:t>
      </w:r>
      <w:r w:rsidR="00D638CE">
        <w:rPr>
          <w:b/>
          <w:szCs w:val="26"/>
        </w:rPr>
        <w:t>екоммуникационной сети Интернет</w:t>
      </w:r>
    </w:p>
    <w:p w:rsidR="002A7AF5" w:rsidRPr="00613BCF" w:rsidRDefault="002A7AF5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</w:p>
    <w:p w:rsidR="002A7AF5" w:rsidRPr="00613BCF" w:rsidRDefault="002A7AF5" w:rsidP="002A7AF5">
      <w:pPr>
        <w:tabs>
          <w:tab w:val="left" w:pos="8041"/>
        </w:tabs>
        <w:ind w:firstLine="0"/>
        <w:jc w:val="center"/>
        <w:rPr>
          <w:b/>
          <w:spacing w:val="-1"/>
          <w:szCs w:val="26"/>
          <w:lang w:eastAsia="zh-CN"/>
        </w:rPr>
      </w:pPr>
    </w:p>
    <w:p w:rsidR="002A7AF5" w:rsidRPr="00613BCF" w:rsidRDefault="0076095E" w:rsidP="004E1840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С целью определения перечня</w:t>
      </w:r>
      <w:r w:rsidR="00A27EB3">
        <w:rPr>
          <w:szCs w:val="26"/>
        </w:rPr>
        <w:t xml:space="preserve"> </w:t>
      </w:r>
      <w:r>
        <w:rPr>
          <w:szCs w:val="26"/>
        </w:rPr>
        <w:t>территорий Арсеньевского городского округа,</w:t>
      </w:r>
      <w:r w:rsidR="00A27EB3" w:rsidRPr="00A27EB3">
        <w:rPr>
          <w:szCs w:val="26"/>
        </w:rPr>
        <w:t xml:space="preserve"> не входящих в состав о</w:t>
      </w:r>
      <w:r w:rsidR="00E618A0">
        <w:rPr>
          <w:szCs w:val="26"/>
        </w:rPr>
        <w:t>бщего имущества многоквартирных домов</w:t>
      </w:r>
      <w:r w:rsidR="00A27EB3">
        <w:rPr>
          <w:b/>
          <w:szCs w:val="26"/>
        </w:rPr>
        <w:t>,</w:t>
      </w:r>
      <w:r w:rsidR="00A27EB3">
        <w:rPr>
          <w:szCs w:val="26"/>
        </w:rPr>
        <w:t xml:space="preserve"> подлежащих благоустройству</w:t>
      </w:r>
      <w:r>
        <w:rPr>
          <w:szCs w:val="26"/>
        </w:rPr>
        <w:t xml:space="preserve"> в первоочередном порядке в 2023 году в рамках реализации муниципальной программы «Формирование современной городской среды Арсеньевского городского округа» на 2020-2024 годы,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21 июля 2014 года № 212-ФЗ «Об основах общественного контроля в Росси</w:t>
      </w:r>
      <w:r w:rsidR="00E618A0">
        <w:rPr>
          <w:szCs w:val="26"/>
        </w:rPr>
        <w:t>йской Федерации», постановлениями</w:t>
      </w:r>
      <w:r>
        <w:rPr>
          <w:szCs w:val="26"/>
        </w:rPr>
        <w:t xml:space="preserve"> Правительства Российской Федерации от 10 февраля 2017 года № 169 «Об утверждении Правил предоставления и распределения субсидий из федерального бюджета </w:t>
      </w:r>
      <w:r w:rsidR="00A27EB3">
        <w:rPr>
          <w:szCs w:val="26"/>
        </w:rPr>
        <w:t>бюджетам субъектов Российской Федерации  на поддержку государственных программ субъектов Российской Федерации и муниципальных программ формирования современной городской среды», администрации Приморского края от 01 февраля 2019 № 48-па</w:t>
      </w:r>
      <w:r w:rsidR="00F459FC">
        <w:rPr>
          <w:szCs w:val="26"/>
        </w:rPr>
        <w:t xml:space="preserve"> «Об утверждении Порядка отбора общественных территорий, подлежащих благоустройству в первоочередном порядке  в рамках реализации муниципальных программ (подпрограмм) формирования современной городской среды»</w:t>
      </w:r>
      <w:r w:rsidR="00E618A0">
        <w:rPr>
          <w:szCs w:val="26"/>
        </w:rPr>
        <w:t xml:space="preserve">, </w:t>
      </w:r>
      <w:r w:rsidR="00F459FC">
        <w:rPr>
          <w:szCs w:val="26"/>
        </w:rPr>
        <w:t xml:space="preserve">администрации Арсеньевского городского округа от 30 октября 2017 года </w:t>
      </w:r>
      <w:r w:rsidR="008C5A18" w:rsidRPr="008C5A18">
        <w:rPr>
          <w:szCs w:val="26"/>
        </w:rPr>
        <w:t xml:space="preserve">        </w:t>
      </w:r>
      <w:r w:rsidR="00F459FC">
        <w:rPr>
          <w:szCs w:val="26"/>
        </w:rPr>
        <w:lastRenderedPageBreak/>
        <w:t>№ 677-па «Об утверждении муниципальной программы «Формирование современной городской среды Арсеньевского городского округа» на 2020-2024 годы», муниципальным правовым актом Арсеньевского городского округа от 28 февраля 2019 года № 100-МПА «Положение об организации и проведении на территории Арсеньевского городского округа общес</w:t>
      </w:r>
      <w:r w:rsidR="00E618A0">
        <w:rPr>
          <w:szCs w:val="26"/>
        </w:rPr>
        <w:t>твенных обсуждений, сроков пред</w:t>
      </w:r>
      <w:r w:rsidR="00F459FC">
        <w:rPr>
          <w:szCs w:val="26"/>
        </w:rPr>
        <w:t>ставления, рассмотрения и оценки предложений граждан, организаций», руководствуясь Уставом Арсеньевского городского округа,</w:t>
      </w:r>
      <w:r w:rsidR="00846C20">
        <w:rPr>
          <w:szCs w:val="26"/>
        </w:rPr>
        <w:t xml:space="preserve"> администрация Арсеньевского городского округа </w:t>
      </w:r>
    </w:p>
    <w:p w:rsidR="003E36C0" w:rsidRDefault="003E36C0" w:rsidP="00025B17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3E36C0" w:rsidRDefault="003E36C0" w:rsidP="00025B17">
      <w:pPr>
        <w:tabs>
          <w:tab w:val="left" w:pos="8041"/>
        </w:tabs>
        <w:ind w:firstLine="0"/>
        <w:rPr>
          <w:b/>
          <w:szCs w:val="26"/>
          <w:lang w:eastAsia="zh-CN"/>
        </w:rPr>
      </w:pPr>
    </w:p>
    <w:p w:rsidR="002A7AF5" w:rsidRDefault="002A7AF5" w:rsidP="00025B17">
      <w:pPr>
        <w:tabs>
          <w:tab w:val="left" w:pos="8041"/>
        </w:tabs>
        <w:ind w:firstLine="0"/>
        <w:rPr>
          <w:szCs w:val="26"/>
          <w:lang w:eastAsia="zh-CN"/>
        </w:rPr>
      </w:pPr>
      <w:r w:rsidRPr="00613BCF">
        <w:rPr>
          <w:szCs w:val="26"/>
          <w:lang w:eastAsia="zh-CN"/>
        </w:rPr>
        <w:t>ПОСТАНОВЛЯЕТ</w:t>
      </w:r>
      <w:r w:rsidR="002F479B">
        <w:rPr>
          <w:szCs w:val="26"/>
          <w:lang w:eastAsia="zh-CN"/>
        </w:rPr>
        <w:t>:</w:t>
      </w:r>
    </w:p>
    <w:p w:rsidR="003E36C0" w:rsidRDefault="003E36C0" w:rsidP="00025B17">
      <w:pPr>
        <w:tabs>
          <w:tab w:val="left" w:pos="8041"/>
        </w:tabs>
        <w:ind w:firstLine="0"/>
        <w:rPr>
          <w:szCs w:val="26"/>
          <w:lang w:eastAsia="zh-CN"/>
        </w:rPr>
      </w:pPr>
    </w:p>
    <w:p w:rsidR="003E36C0" w:rsidRPr="00613BCF" w:rsidRDefault="003E36C0" w:rsidP="00025B17">
      <w:pPr>
        <w:tabs>
          <w:tab w:val="left" w:pos="8041"/>
        </w:tabs>
        <w:ind w:firstLine="0"/>
        <w:rPr>
          <w:szCs w:val="26"/>
          <w:lang w:eastAsia="zh-CN"/>
        </w:rPr>
      </w:pPr>
    </w:p>
    <w:p w:rsidR="00691ED3" w:rsidRPr="00691ED3" w:rsidRDefault="002A7AF5" w:rsidP="004E1840">
      <w:pPr>
        <w:tabs>
          <w:tab w:val="left" w:pos="8041"/>
        </w:tabs>
        <w:spacing w:line="360" w:lineRule="auto"/>
        <w:rPr>
          <w:szCs w:val="26"/>
        </w:rPr>
      </w:pPr>
      <w:r w:rsidRPr="00613BCF">
        <w:rPr>
          <w:szCs w:val="26"/>
        </w:rPr>
        <w:t xml:space="preserve">1. </w:t>
      </w:r>
      <w:r w:rsidR="00846C20">
        <w:rPr>
          <w:szCs w:val="26"/>
        </w:rPr>
        <w:t xml:space="preserve">Провести на территории Арсеньевского городского округа общественные обсуждения по вопросу определения перечня территорий общего пользования Арсеньевского городского округа, не входящих в состав общего имущества </w:t>
      </w:r>
      <w:r w:rsidR="008B3ECF">
        <w:rPr>
          <w:szCs w:val="26"/>
        </w:rPr>
        <w:t>многоквартирных домов</w:t>
      </w:r>
      <w:r w:rsidR="00846C20">
        <w:rPr>
          <w:szCs w:val="26"/>
        </w:rPr>
        <w:t xml:space="preserve">, подлежащих благоустройству в первоочередном порядке в 2023 году в рамках реализации муниципальной программы «Формирование современной городской среды Арсеньевского городского округа» на 2020-2024 годы, для проведения рейтингового голосования (далее – общественные </w:t>
      </w:r>
      <w:r w:rsidR="00AA6D0A">
        <w:rPr>
          <w:szCs w:val="26"/>
        </w:rPr>
        <w:t>обсуждения</w:t>
      </w:r>
      <w:r w:rsidR="00846C20">
        <w:rPr>
          <w:szCs w:val="26"/>
        </w:rPr>
        <w:t xml:space="preserve">) в электронной форме в информационно-телекоммуникационной сети «Интернет» </w:t>
      </w:r>
      <w:r w:rsidR="008C5A18" w:rsidRPr="008C5A18">
        <w:rPr>
          <w:szCs w:val="26"/>
        </w:rPr>
        <w:t xml:space="preserve">   </w:t>
      </w:r>
      <w:r w:rsidR="00846C20">
        <w:rPr>
          <w:szCs w:val="26"/>
        </w:rPr>
        <w:t>(далее – интернет</w:t>
      </w:r>
      <w:r w:rsidR="008B3ECF">
        <w:rPr>
          <w:szCs w:val="26"/>
        </w:rPr>
        <w:t>-</w:t>
      </w:r>
      <w:r w:rsidR="00846C20">
        <w:rPr>
          <w:szCs w:val="26"/>
        </w:rPr>
        <w:t>голосование).</w:t>
      </w:r>
    </w:p>
    <w:p w:rsidR="00613BCF" w:rsidRDefault="00091640" w:rsidP="004E1840">
      <w:pPr>
        <w:tabs>
          <w:tab w:val="left" w:pos="8041"/>
        </w:tabs>
        <w:spacing w:line="360" w:lineRule="auto"/>
        <w:rPr>
          <w:bCs/>
          <w:szCs w:val="26"/>
          <w:lang w:eastAsia="zh-CN"/>
        </w:rPr>
      </w:pPr>
      <w:r>
        <w:rPr>
          <w:bCs/>
          <w:szCs w:val="26"/>
          <w:lang w:eastAsia="zh-CN"/>
        </w:rPr>
        <w:t>2</w:t>
      </w:r>
      <w:r w:rsidR="0010709A">
        <w:rPr>
          <w:bCs/>
          <w:szCs w:val="26"/>
          <w:lang w:eastAsia="zh-CN"/>
        </w:rPr>
        <w:t xml:space="preserve">. </w:t>
      </w:r>
      <w:r w:rsidR="00F231A7">
        <w:rPr>
          <w:bCs/>
          <w:szCs w:val="26"/>
          <w:lang w:eastAsia="zh-CN"/>
        </w:rPr>
        <w:t xml:space="preserve">Утвердить прилагаемый порядок проведения процедуры </w:t>
      </w:r>
      <w:r w:rsidR="008C5A18" w:rsidRPr="008C5A18">
        <w:rPr>
          <w:bCs/>
          <w:szCs w:val="26"/>
          <w:lang w:eastAsia="zh-CN"/>
        </w:rPr>
        <w:t xml:space="preserve">                           </w:t>
      </w:r>
      <w:r w:rsidR="00F231A7">
        <w:rPr>
          <w:bCs/>
          <w:szCs w:val="26"/>
          <w:lang w:eastAsia="zh-CN"/>
        </w:rPr>
        <w:t>интернет-голосования и определения победителя по итогам общественных обсуждений</w:t>
      </w:r>
      <w:r w:rsidR="005D39EC">
        <w:rPr>
          <w:bCs/>
          <w:szCs w:val="26"/>
          <w:lang w:eastAsia="zh-CN"/>
        </w:rPr>
        <w:t>.</w:t>
      </w:r>
    </w:p>
    <w:p w:rsidR="00150032" w:rsidRDefault="0010709A" w:rsidP="004E1840">
      <w:pPr>
        <w:tabs>
          <w:tab w:val="left" w:pos="8041"/>
        </w:tabs>
        <w:spacing w:line="360" w:lineRule="auto"/>
        <w:rPr>
          <w:bCs/>
          <w:szCs w:val="26"/>
          <w:lang w:eastAsia="zh-CN"/>
        </w:rPr>
      </w:pPr>
      <w:r>
        <w:rPr>
          <w:bCs/>
          <w:szCs w:val="26"/>
          <w:lang w:eastAsia="zh-CN"/>
        </w:rPr>
        <w:t xml:space="preserve">3.     </w:t>
      </w:r>
      <w:r w:rsidR="00F231A7">
        <w:rPr>
          <w:bCs/>
          <w:szCs w:val="26"/>
          <w:lang w:eastAsia="zh-CN"/>
        </w:rPr>
        <w:t xml:space="preserve">Установить срок проведения общественных обсуждений с </w:t>
      </w:r>
      <w:r w:rsidR="0045019B">
        <w:rPr>
          <w:bCs/>
          <w:szCs w:val="26"/>
          <w:lang w:eastAsia="zh-CN"/>
        </w:rPr>
        <w:t>01 июня</w:t>
      </w:r>
      <w:r w:rsidR="0094513B" w:rsidRPr="0094513B">
        <w:rPr>
          <w:bCs/>
          <w:szCs w:val="26"/>
          <w:lang w:eastAsia="zh-CN"/>
        </w:rPr>
        <w:t xml:space="preserve"> 2022</w:t>
      </w:r>
      <w:r w:rsidR="0045019B">
        <w:rPr>
          <w:bCs/>
          <w:szCs w:val="26"/>
          <w:lang w:eastAsia="zh-CN"/>
        </w:rPr>
        <w:t xml:space="preserve"> по 01 июля</w:t>
      </w:r>
      <w:r w:rsidR="00F231A7">
        <w:rPr>
          <w:bCs/>
          <w:szCs w:val="26"/>
          <w:lang w:eastAsia="zh-CN"/>
        </w:rPr>
        <w:t xml:space="preserve"> 2022 года. </w:t>
      </w:r>
    </w:p>
    <w:p w:rsidR="00F231A7" w:rsidRDefault="00F231A7" w:rsidP="004E1840">
      <w:pPr>
        <w:tabs>
          <w:tab w:val="left" w:pos="8041"/>
        </w:tabs>
        <w:spacing w:line="360" w:lineRule="auto"/>
        <w:rPr>
          <w:bCs/>
          <w:szCs w:val="26"/>
          <w:lang w:eastAsia="zh-CN"/>
        </w:rPr>
      </w:pPr>
      <w:r>
        <w:rPr>
          <w:bCs/>
          <w:szCs w:val="26"/>
          <w:lang w:eastAsia="zh-CN"/>
        </w:rPr>
        <w:t>4. Подведение итогов интернет-голосования производится общественной комиссией, утвержденной постановлением администрации Арсеньевского городского округа от 06 февраля 2019 года № 71-па «О создании общественной комиссии по осуществлению контроля за ходом выполнения мероприятий муниципальной программы «Формирование современной городской среды Арсеньевского город</w:t>
      </w:r>
      <w:r w:rsidR="00C125E5">
        <w:rPr>
          <w:bCs/>
          <w:szCs w:val="26"/>
          <w:lang w:eastAsia="zh-CN"/>
        </w:rPr>
        <w:t>ского округа» на 2018-2022 годы</w:t>
      </w:r>
      <w:r>
        <w:rPr>
          <w:bCs/>
          <w:szCs w:val="26"/>
          <w:lang w:eastAsia="zh-CN"/>
        </w:rPr>
        <w:t>.</w:t>
      </w:r>
    </w:p>
    <w:p w:rsidR="00F231A7" w:rsidRDefault="00F231A7" w:rsidP="004E1840">
      <w:pPr>
        <w:tabs>
          <w:tab w:val="left" w:pos="8041"/>
        </w:tabs>
        <w:spacing w:line="360" w:lineRule="auto"/>
        <w:rPr>
          <w:szCs w:val="26"/>
        </w:rPr>
      </w:pPr>
      <w:r>
        <w:rPr>
          <w:bCs/>
          <w:szCs w:val="26"/>
          <w:lang w:eastAsia="zh-CN"/>
        </w:rPr>
        <w:t xml:space="preserve">5. </w:t>
      </w:r>
      <w:r w:rsidR="00AA6D0A">
        <w:rPr>
          <w:bCs/>
          <w:szCs w:val="26"/>
          <w:lang w:eastAsia="zh-CN"/>
        </w:rPr>
        <w:t>Включить в п</w:t>
      </w:r>
      <w:r>
        <w:rPr>
          <w:bCs/>
          <w:szCs w:val="26"/>
          <w:lang w:eastAsia="zh-CN"/>
        </w:rPr>
        <w:t xml:space="preserve">еречень территорий общего пользования Арсеньевского городского округа, </w:t>
      </w:r>
      <w:r>
        <w:rPr>
          <w:szCs w:val="26"/>
        </w:rPr>
        <w:t>не входящих в состав о</w:t>
      </w:r>
      <w:r w:rsidR="002921CC">
        <w:rPr>
          <w:szCs w:val="26"/>
        </w:rPr>
        <w:t>бщего имущества многоквартирных домов</w:t>
      </w:r>
      <w:r>
        <w:rPr>
          <w:szCs w:val="26"/>
        </w:rPr>
        <w:t xml:space="preserve">, </w:t>
      </w:r>
      <w:r>
        <w:rPr>
          <w:szCs w:val="26"/>
        </w:rPr>
        <w:lastRenderedPageBreak/>
        <w:t>подлежащих благоустройству в первоочередном порядке в 2023</w:t>
      </w:r>
      <w:r w:rsidR="000E7590">
        <w:rPr>
          <w:szCs w:val="26"/>
        </w:rPr>
        <w:t xml:space="preserve"> году в рамках реализации муниципальной программы «Формирование современной городской среды Арсеньевского городского округа» на 2020-2024 годы:</w:t>
      </w:r>
    </w:p>
    <w:p w:rsidR="000E7590" w:rsidRDefault="000E7590" w:rsidP="004E1840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1) двор</w:t>
      </w:r>
      <w:r w:rsidR="002921CC">
        <w:rPr>
          <w:szCs w:val="26"/>
        </w:rPr>
        <w:t>овая территория многоквартирных домов</w:t>
      </w:r>
      <w:r>
        <w:rPr>
          <w:szCs w:val="26"/>
        </w:rPr>
        <w:t xml:space="preserve"> № 23 по ул. Жуковского и № 3 по ул. Калининская</w:t>
      </w:r>
      <w:r w:rsidR="002921CC">
        <w:rPr>
          <w:szCs w:val="26"/>
        </w:rPr>
        <w:t>;</w:t>
      </w:r>
    </w:p>
    <w:p w:rsidR="000E7590" w:rsidRDefault="000E7590" w:rsidP="004E1840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2) дворовая территория многоквартирного дома № 1 по ул. Котовского</w:t>
      </w:r>
      <w:r w:rsidR="002921CC">
        <w:rPr>
          <w:szCs w:val="26"/>
        </w:rPr>
        <w:t>;</w:t>
      </w:r>
      <w:r>
        <w:rPr>
          <w:szCs w:val="26"/>
        </w:rPr>
        <w:t xml:space="preserve"> </w:t>
      </w:r>
    </w:p>
    <w:p w:rsidR="000E7590" w:rsidRDefault="000E7590" w:rsidP="004E1840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3) двор</w:t>
      </w:r>
      <w:r w:rsidR="002921CC">
        <w:rPr>
          <w:szCs w:val="26"/>
        </w:rPr>
        <w:t>овая территория многоквартирных домов</w:t>
      </w:r>
      <w:r>
        <w:rPr>
          <w:szCs w:val="26"/>
        </w:rPr>
        <w:t xml:space="preserve"> №№ 16, 18 по ул. Октябрьская</w:t>
      </w:r>
      <w:r w:rsidR="002921CC">
        <w:rPr>
          <w:szCs w:val="26"/>
        </w:rPr>
        <w:t>.</w:t>
      </w:r>
    </w:p>
    <w:p w:rsidR="000E7590" w:rsidRDefault="000E7590" w:rsidP="004E1840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6. Общественные обсуждения по определению перечня территорий, не входящих в состав о</w:t>
      </w:r>
      <w:r w:rsidR="002921CC">
        <w:rPr>
          <w:szCs w:val="26"/>
        </w:rPr>
        <w:t>бщего имущества многоквартирных домов</w:t>
      </w:r>
      <w:r>
        <w:rPr>
          <w:szCs w:val="26"/>
        </w:rPr>
        <w:t xml:space="preserve">, осуществляется путем интернет-голосования на официальном сайте администрации Арсеньевского городского округа </w:t>
      </w:r>
      <w:r w:rsidR="002921CC">
        <w:rPr>
          <w:szCs w:val="26"/>
        </w:rPr>
        <w:t>(</w:t>
      </w:r>
      <w:r>
        <w:rPr>
          <w:szCs w:val="26"/>
          <w:lang w:val="en-US"/>
        </w:rPr>
        <w:t>http</w:t>
      </w:r>
      <w:r w:rsidRPr="000E7590">
        <w:rPr>
          <w:szCs w:val="26"/>
        </w:rPr>
        <w:t>:/</w:t>
      </w:r>
      <w:r w:rsidR="00EF01BE">
        <w:rPr>
          <w:szCs w:val="26"/>
        </w:rPr>
        <w:t>/</w:t>
      </w:r>
      <w:proofErr w:type="spellStart"/>
      <w:r>
        <w:rPr>
          <w:szCs w:val="26"/>
          <w:lang w:val="en-US"/>
        </w:rPr>
        <w:t>ars</w:t>
      </w:r>
      <w:proofErr w:type="spellEnd"/>
      <w:r w:rsidRPr="000E7590">
        <w:rPr>
          <w:szCs w:val="26"/>
        </w:rPr>
        <w:t>.</w:t>
      </w:r>
      <w:r>
        <w:rPr>
          <w:szCs w:val="26"/>
          <w:lang w:val="en-US"/>
        </w:rPr>
        <w:t>town</w:t>
      </w:r>
      <w:r w:rsidR="002921CC">
        <w:rPr>
          <w:szCs w:val="26"/>
        </w:rPr>
        <w:t>)</w:t>
      </w:r>
      <w:r w:rsidRPr="000E7590">
        <w:rPr>
          <w:szCs w:val="26"/>
        </w:rPr>
        <w:t xml:space="preserve">. </w:t>
      </w:r>
    </w:p>
    <w:p w:rsidR="000E7590" w:rsidRDefault="000E7590" w:rsidP="004E1840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7. Победителем общественных обсуждений призна</w:t>
      </w:r>
      <w:r w:rsidR="002921CC">
        <w:rPr>
          <w:szCs w:val="26"/>
        </w:rPr>
        <w:t>ется</w:t>
      </w:r>
      <w:r>
        <w:rPr>
          <w:szCs w:val="26"/>
        </w:rPr>
        <w:t xml:space="preserve"> </w:t>
      </w:r>
      <w:r w:rsidR="002921CC">
        <w:rPr>
          <w:szCs w:val="26"/>
        </w:rPr>
        <w:t>одна</w:t>
      </w:r>
      <w:r>
        <w:rPr>
          <w:szCs w:val="26"/>
        </w:rPr>
        <w:t xml:space="preserve"> общественн</w:t>
      </w:r>
      <w:r w:rsidR="002921CC">
        <w:rPr>
          <w:szCs w:val="26"/>
        </w:rPr>
        <w:t>ая территория, набравшая</w:t>
      </w:r>
      <w:r>
        <w:rPr>
          <w:szCs w:val="26"/>
        </w:rPr>
        <w:t xml:space="preserve"> наибольшее количество голосов. </w:t>
      </w:r>
    </w:p>
    <w:p w:rsidR="000E7590" w:rsidRDefault="000E7590" w:rsidP="004E1840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8. Отделу жилищного хозяйства управления жизнеобеспечения администрации Арсеньевского городского округа (Чернышева):</w:t>
      </w:r>
    </w:p>
    <w:p w:rsidR="000E7590" w:rsidRDefault="000E7590" w:rsidP="004E1840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- по окончании общественных обсуждений в течение 2-х рабочих дней направить результаты интернет-голосования в комиссию для подведения итогов с оформлением итогового протокола о результатах общественных обсуждений.</w:t>
      </w:r>
    </w:p>
    <w:p w:rsidR="000E7590" w:rsidRDefault="000E7590" w:rsidP="004E1840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 xml:space="preserve">9. Организационному управлению администрации Арсеньевского городского округа (Абрамова) обеспечить опубликование и размещение на официальном сайте администрации Арсеньевского городского округа настоящего постановления. </w:t>
      </w:r>
    </w:p>
    <w:p w:rsidR="000E7590" w:rsidRPr="000E7590" w:rsidRDefault="000E7590" w:rsidP="004E1840">
      <w:pPr>
        <w:tabs>
          <w:tab w:val="left" w:pos="8041"/>
        </w:tabs>
        <w:spacing w:line="360" w:lineRule="auto"/>
        <w:rPr>
          <w:bCs/>
          <w:szCs w:val="26"/>
          <w:lang w:eastAsia="zh-CN"/>
        </w:rPr>
      </w:pPr>
      <w:r>
        <w:rPr>
          <w:szCs w:val="26"/>
        </w:rPr>
        <w:t>10. Контроль за исполнением настоящего постановления возложить на первого замести</w:t>
      </w:r>
      <w:r w:rsidR="00826CCD">
        <w:rPr>
          <w:szCs w:val="26"/>
        </w:rPr>
        <w:t>теля главы администрации Арсеньевского</w:t>
      </w:r>
      <w:r>
        <w:rPr>
          <w:szCs w:val="26"/>
        </w:rPr>
        <w:t xml:space="preserve"> городского округа Богомолова Е.В.</w:t>
      </w:r>
    </w:p>
    <w:p w:rsidR="00EE2697" w:rsidRDefault="00EE2697" w:rsidP="00EE2697">
      <w:pPr>
        <w:tabs>
          <w:tab w:val="left" w:pos="8041"/>
        </w:tabs>
        <w:spacing w:line="276" w:lineRule="auto"/>
        <w:rPr>
          <w:bCs/>
          <w:szCs w:val="26"/>
          <w:lang w:eastAsia="zh-CN"/>
        </w:rPr>
      </w:pPr>
    </w:p>
    <w:p w:rsidR="00C20AD1" w:rsidRPr="00EE2697" w:rsidRDefault="00C20AD1" w:rsidP="00EE2697">
      <w:pPr>
        <w:tabs>
          <w:tab w:val="left" w:pos="8041"/>
        </w:tabs>
        <w:spacing w:line="276" w:lineRule="auto"/>
        <w:rPr>
          <w:bCs/>
          <w:szCs w:val="26"/>
          <w:lang w:eastAsia="zh-CN"/>
        </w:rPr>
      </w:pPr>
    </w:p>
    <w:p w:rsidR="00613BCF" w:rsidRDefault="00DE4AFF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  <w:r>
        <w:rPr>
          <w:szCs w:val="26"/>
        </w:rPr>
        <w:t xml:space="preserve">Глава городского округа                                                                                      В.С. </w:t>
      </w:r>
      <w:proofErr w:type="spellStart"/>
      <w:r>
        <w:rPr>
          <w:szCs w:val="26"/>
        </w:rPr>
        <w:t>Пивень</w:t>
      </w:r>
      <w:proofErr w:type="spellEnd"/>
    </w:p>
    <w:p w:rsidR="00885A10" w:rsidRDefault="00885A10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p w:rsidR="00885A10" w:rsidRDefault="00885A10" w:rsidP="00613BCF">
      <w:pPr>
        <w:tabs>
          <w:tab w:val="left" w:pos="8041"/>
        </w:tabs>
        <w:spacing w:line="276" w:lineRule="auto"/>
        <w:ind w:firstLine="0"/>
        <w:rPr>
          <w:szCs w:val="26"/>
        </w:rPr>
        <w:sectPr w:rsidR="00885A10" w:rsidSect="001F398F">
          <w:type w:val="continuous"/>
          <w:pgSz w:w="11906" w:h="16838" w:code="9"/>
          <w:pgMar w:top="964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885A10" w:rsidRDefault="00885A10" w:rsidP="00885A10">
      <w:pPr>
        <w:autoSpaceDE/>
        <w:ind w:left="5159" w:firstLine="0"/>
        <w:jc w:val="center"/>
        <w:rPr>
          <w:rFonts w:eastAsia="Arial"/>
          <w:kern w:val="2"/>
          <w:szCs w:val="24"/>
          <w:lang w:bidi="hi-IN"/>
        </w:rPr>
      </w:pPr>
      <w:r>
        <w:rPr>
          <w:rFonts w:eastAsia="Arial"/>
          <w:kern w:val="2"/>
          <w:szCs w:val="24"/>
          <w:lang w:bidi="hi-IN"/>
        </w:rPr>
        <w:t>УТВЕРЖДЕН</w:t>
      </w:r>
    </w:p>
    <w:p w:rsidR="00885A10" w:rsidRDefault="00885A10" w:rsidP="00885A10">
      <w:pPr>
        <w:autoSpaceDE/>
        <w:ind w:left="5159" w:firstLine="0"/>
        <w:jc w:val="center"/>
        <w:rPr>
          <w:rFonts w:ascii="Arial" w:hAnsi="Arial" w:cs="Liberation Serif"/>
          <w:kern w:val="2"/>
          <w:szCs w:val="24"/>
          <w:lang w:bidi="hi-IN"/>
        </w:rPr>
      </w:pPr>
    </w:p>
    <w:p w:rsidR="00885A10" w:rsidRDefault="00885A10" w:rsidP="00885A10">
      <w:pPr>
        <w:autoSpaceDE/>
        <w:ind w:left="5159" w:firstLine="0"/>
        <w:rPr>
          <w:kern w:val="2"/>
          <w:szCs w:val="24"/>
        </w:rPr>
      </w:pPr>
      <w:r>
        <w:rPr>
          <w:kern w:val="2"/>
          <w:szCs w:val="24"/>
        </w:rPr>
        <w:t xml:space="preserve">    постановлением администрации </w:t>
      </w:r>
    </w:p>
    <w:p w:rsidR="00885A10" w:rsidRDefault="00885A10" w:rsidP="00885A10">
      <w:pPr>
        <w:autoSpaceDE/>
        <w:ind w:left="5159" w:firstLine="0"/>
        <w:jc w:val="center"/>
        <w:rPr>
          <w:kern w:val="2"/>
          <w:szCs w:val="26"/>
        </w:rPr>
      </w:pPr>
      <w:r>
        <w:rPr>
          <w:kern w:val="2"/>
          <w:szCs w:val="24"/>
        </w:rPr>
        <w:t>Арсеньевского городского округа</w:t>
      </w:r>
    </w:p>
    <w:p w:rsidR="00885A10" w:rsidRDefault="00885A10" w:rsidP="00885A10">
      <w:pPr>
        <w:tabs>
          <w:tab w:val="left" w:pos="8041"/>
        </w:tabs>
        <w:autoSpaceDE/>
        <w:ind w:left="5159" w:firstLine="0"/>
        <w:jc w:val="center"/>
        <w:rPr>
          <w:rFonts w:eastAsia="Andale Sans UI"/>
          <w:kern w:val="2"/>
          <w:szCs w:val="26"/>
        </w:rPr>
      </w:pPr>
      <w:r>
        <w:rPr>
          <w:kern w:val="2"/>
          <w:szCs w:val="26"/>
        </w:rPr>
        <w:t>от «</w:t>
      </w:r>
      <w:r>
        <w:rPr>
          <w:kern w:val="2"/>
          <w:szCs w:val="26"/>
          <w:u w:val="single"/>
        </w:rPr>
        <w:t>20</w:t>
      </w:r>
      <w:r>
        <w:rPr>
          <w:kern w:val="2"/>
          <w:szCs w:val="26"/>
        </w:rPr>
        <w:t xml:space="preserve">» </w:t>
      </w:r>
      <w:r>
        <w:rPr>
          <w:kern w:val="2"/>
          <w:szCs w:val="26"/>
          <w:u w:val="single"/>
        </w:rPr>
        <w:t>мая</w:t>
      </w:r>
      <w:r>
        <w:rPr>
          <w:kern w:val="2"/>
          <w:szCs w:val="26"/>
        </w:rPr>
        <w:t xml:space="preserve"> 20</w:t>
      </w:r>
      <w:r w:rsidRPr="00A10ECC">
        <w:rPr>
          <w:kern w:val="2"/>
          <w:szCs w:val="26"/>
          <w:u w:val="single"/>
        </w:rPr>
        <w:t>22</w:t>
      </w:r>
      <w:r>
        <w:rPr>
          <w:kern w:val="2"/>
          <w:szCs w:val="26"/>
        </w:rPr>
        <w:t xml:space="preserve"> г. № </w:t>
      </w:r>
      <w:r>
        <w:rPr>
          <w:kern w:val="2"/>
          <w:szCs w:val="26"/>
          <w:u w:val="single"/>
        </w:rPr>
        <w:t>288-па</w:t>
      </w:r>
      <w:bookmarkStart w:id="0" w:name="_GoBack"/>
      <w:bookmarkEnd w:id="0"/>
    </w:p>
    <w:p w:rsidR="00885A10" w:rsidRDefault="00885A10" w:rsidP="00885A10"/>
    <w:p w:rsidR="00885A10" w:rsidRDefault="00885A10" w:rsidP="00885A10"/>
    <w:p w:rsidR="00885A10" w:rsidRDefault="00885A10" w:rsidP="00885A10">
      <w:pPr>
        <w:rPr>
          <w:b/>
        </w:rPr>
      </w:pPr>
      <w:r>
        <w:rPr>
          <w:b/>
        </w:rPr>
        <w:t xml:space="preserve">     </w:t>
      </w:r>
      <w:r w:rsidRPr="008E7479">
        <w:rPr>
          <w:b/>
        </w:rPr>
        <w:t xml:space="preserve">Порядок проведения процедуры интернет-голосования и </w:t>
      </w:r>
    </w:p>
    <w:p w:rsidR="00885A10" w:rsidRDefault="00885A10" w:rsidP="00885A10">
      <w:pPr>
        <w:rPr>
          <w:b/>
        </w:rPr>
      </w:pPr>
      <w:r w:rsidRPr="008E7479">
        <w:rPr>
          <w:b/>
        </w:rPr>
        <w:t>определения победителя по итогам общественных обсуждений</w:t>
      </w:r>
    </w:p>
    <w:p w:rsidR="00885A10" w:rsidRDefault="00885A10" w:rsidP="00885A10">
      <w:pPr>
        <w:rPr>
          <w:b/>
        </w:rPr>
      </w:pPr>
    </w:p>
    <w:p w:rsidR="00885A10" w:rsidRDefault="00885A10" w:rsidP="00885A10">
      <w:pPr>
        <w:ind w:firstLine="0"/>
        <w:rPr>
          <w:b/>
        </w:rPr>
      </w:pPr>
    </w:p>
    <w:p w:rsidR="00885A10" w:rsidRDefault="00885A10" w:rsidP="00885A10">
      <w:pPr>
        <w:spacing w:line="360" w:lineRule="auto"/>
        <w:ind w:firstLine="567"/>
      </w:pPr>
      <w:r>
        <w:t xml:space="preserve">     1. Порядок проведения процедуры интернет-голосования.</w:t>
      </w:r>
    </w:p>
    <w:p w:rsidR="00885A10" w:rsidRDefault="00885A10" w:rsidP="00885A10">
      <w:pPr>
        <w:spacing w:line="360" w:lineRule="auto"/>
        <w:ind w:firstLine="567"/>
      </w:pPr>
      <w:r w:rsidRPr="008E7479">
        <w:t xml:space="preserve"> </w:t>
      </w:r>
      <w:r>
        <w:t xml:space="preserve">    </w:t>
      </w:r>
      <w:r w:rsidRPr="008E7479">
        <w:t>1.1</w:t>
      </w:r>
      <w:r>
        <w:t>.</w:t>
      </w:r>
      <w:r w:rsidRPr="008E7479">
        <w:t xml:space="preserve"> </w:t>
      </w:r>
      <w:r>
        <w:t>Процедура интернет-голосования осуществляется в электронной форме</w:t>
      </w:r>
      <w:r w:rsidRPr="008E7479">
        <w:t xml:space="preserve"> </w:t>
      </w:r>
      <w:r>
        <w:t xml:space="preserve">посредством общественного голосования на портале </w:t>
      </w:r>
      <w:proofErr w:type="spellStart"/>
      <w:r>
        <w:t>Госуслуг</w:t>
      </w:r>
      <w:proofErr w:type="spellEnd"/>
      <w:r>
        <w:t>. Ссылка на сервис размещена на главной странице официального сайта администрации Арсеньевского городского округа (</w:t>
      </w:r>
      <w:r w:rsidRPr="008E7479">
        <w:rPr>
          <w:lang w:val="en-US"/>
        </w:rPr>
        <w:t>http</w:t>
      </w:r>
      <w:r w:rsidRPr="008E7479">
        <w:t>://</w:t>
      </w:r>
      <w:proofErr w:type="spellStart"/>
      <w:r w:rsidRPr="008E7479">
        <w:rPr>
          <w:lang w:val="en-US"/>
        </w:rPr>
        <w:t>ars</w:t>
      </w:r>
      <w:proofErr w:type="spellEnd"/>
      <w:r w:rsidRPr="008E7479">
        <w:t>.</w:t>
      </w:r>
      <w:r w:rsidRPr="008E7479">
        <w:rPr>
          <w:lang w:val="en-US"/>
        </w:rPr>
        <w:t>town</w:t>
      </w:r>
      <w:r>
        <w:t>)</w:t>
      </w:r>
      <w:r w:rsidRPr="008E7479">
        <w:t>.</w:t>
      </w:r>
    </w:p>
    <w:p w:rsidR="00885A10" w:rsidRDefault="00885A10" w:rsidP="00885A10">
      <w:pPr>
        <w:spacing w:line="360" w:lineRule="auto"/>
        <w:ind w:firstLine="567"/>
      </w:pPr>
      <w:r w:rsidRPr="008E7479">
        <w:t xml:space="preserve"> </w:t>
      </w:r>
      <w:r>
        <w:t xml:space="preserve">    1.</w:t>
      </w:r>
      <w:r w:rsidRPr="008E7479">
        <w:t>2</w:t>
      </w:r>
      <w:r>
        <w:t>. При проведении интернет-голосования представляется возможность проголосовать удаленно (дистанционно) с использованием персональных стационарных и мобильных аппаратных средств выхода в информационно-телекоммуникационную сеть Интернет</w:t>
      </w:r>
      <w:r w:rsidRPr="008E7479">
        <w:t>.</w:t>
      </w:r>
    </w:p>
    <w:p w:rsidR="00885A10" w:rsidRDefault="00885A10" w:rsidP="00885A10">
      <w:pPr>
        <w:spacing w:line="360" w:lineRule="auto"/>
        <w:ind w:firstLine="567"/>
      </w:pPr>
      <w:r>
        <w:t xml:space="preserve">     1.3. Чтобы принять участие в интернет-голосовании необходимо пройти процедуру авторизации с помощью учетной записи гражданина на портале </w:t>
      </w:r>
      <w:proofErr w:type="spellStart"/>
      <w:r>
        <w:t>Госуслуг</w:t>
      </w:r>
      <w:proofErr w:type="spellEnd"/>
      <w:r>
        <w:t xml:space="preserve"> (ЕСИА)</w:t>
      </w:r>
      <w:r w:rsidRPr="008E7479">
        <w:t>.</w:t>
      </w:r>
    </w:p>
    <w:p w:rsidR="00885A10" w:rsidRDefault="00885A10" w:rsidP="00885A10">
      <w:pPr>
        <w:spacing w:line="360" w:lineRule="auto"/>
        <w:ind w:firstLine="567"/>
      </w:pPr>
      <w:r>
        <w:t xml:space="preserve">     1.4. Принимать участие в общественных обсуждениях в электронной форме имеют право граждане Российской Федерации, достигшие 14-летнего возраста и проживающие на территории Арсеньевского городского округа (далее – граждане)</w:t>
      </w:r>
      <w:r w:rsidRPr="008E7479">
        <w:t>.</w:t>
      </w:r>
    </w:p>
    <w:p w:rsidR="00885A10" w:rsidRDefault="00885A10" w:rsidP="00885A10">
      <w:pPr>
        <w:spacing w:line="360" w:lineRule="auto"/>
        <w:ind w:firstLine="567"/>
      </w:pPr>
      <w:r>
        <w:t xml:space="preserve">     Граждане участвуют в голосовании лично. Каждый гражданин имеет один голос. </w:t>
      </w:r>
    </w:p>
    <w:p w:rsidR="00885A10" w:rsidRDefault="00885A10" w:rsidP="00885A10">
      <w:pPr>
        <w:spacing w:line="360" w:lineRule="auto"/>
        <w:ind w:firstLine="567"/>
      </w:pPr>
      <w:r>
        <w:t xml:space="preserve">     1.5. Число общественных территорий, за которые может проголосовать участник интернет-голосования – одна территория. </w:t>
      </w:r>
    </w:p>
    <w:p w:rsidR="00885A10" w:rsidRDefault="00885A10" w:rsidP="00885A10">
      <w:pPr>
        <w:spacing w:line="360" w:lineRule="auto"/>
        <w:ind w:firstLine="567"/>
      </w:pPr>
      <w:r>
        <w:t xml:space="preserve">     1.6. Результаты интернет-голосования, проведенного в электронной форме, направляются в общественную комиссию, утвержденную постановлением администрации Арсеньевского городского округа от 06 февраля 2019 года № 71-па, по осуществлению контроля за ходом выполнения мероприятий муниципальной программы «Формирование современной городской среды Арсеньевского городского округа» на 2018-2022 годы, для подведения итогов с оформлением итогового протокола о результатах общественных обсуждений. </w:t>
      </w:r>
    </w:p>
    <w:p w:rsidR="00885A10" w:rsidRDefault="00885A10" w:rsidP="00885A10">
      <w:pPr>
        <w:spacing w:line="360" w:lineRule="auto"/>
        <w:ind w:firstLine="567"/>
      </w:pPr>
      <w:r>
        <w:t xml:space="preserve">     Итоговый протокол оформляется в соответствии с Порядком отбора территорий, не входящих в состав общего имущества многоквартирных домов, подлежащих благоустройству в первоочередном порядке в рамках реализации муниципальных программ (подпрограмм) формирования современной городской среды, утвержденным Администрацией Приморского края от 01 февраля 2019 года № 48-па, и подлежит опубликованию на официальном сайте администрации Арсеньевского городского округа (</w:t>
      </w:r>
      <w:hyperlink r:id="rId8" w:history="1">
        <w:r w:rsidRPr="00352C88">
          <w:rPr>
            <w:rStyle w:val="a8"/>
            <w:color w:val="000000" w:themeColor="text1"/>
            <w:lang w:val="en-US"/>
          </w:rPr>
          <w:t>http</w:t>
        </w:r>
        <w:r w:rsidRPr="00352C88">
          <w:rPr>
            <w:rStyle w:val="a8"/>
            <w:color w:val="000000" w:themeColor="text1"/>
          </w:rPr>
          <w:t>://</w:t>
        </w:r>
        <w:proofErr w:type="spellStart"/>
        <w:r w:rsidRPr="00352C88">
          <w:rPr>
            <w:rStyle w:val="a8"/>
            <w:color w:val="000000" w:themeColor="text1"/>
            <w:lang w:val="en-US"/>
          </w:rPr>
          <w:t>ars</w:t>
        </w:r>
        <w:proofErr w:type="spellEnd"/>
        <w:r w:rsidRPr="00352C88">
          <w:rPr>
            <w:rStyle w:val="a8"/>
            <w:color w:val="000000" w:themeColor="text1"/>
          </w:rPr>
          <w:t>.</w:t>
        </w:r>
        <w:r w:rsidRPr="00352C88">
          <w:rPr>
            <w:rStyle w:val="a8"/>
            <w:color w:val="000000" w:themeColor="text1"/>
            <w:lang w:val="en-US"/>
          </w:rPr>
          <w:t>town</w:t>
        </w:r>
      </w:hyperlink>
      <w:r>
        <w:rPr>
          <w:rStyle w:val="a8"/>
          <w:color w:val="000000" w:themeColor="text1"/>
        </w:rPr>
        <w:t>)</w:t>
      </w:r>
      <w:r w:rsidRPr="00305A4E">
        <w:t xml:space="preserve"> </w:t>
      </w:r>
      <w:r>
        <w:t>в срок не позднее пяти дней со дня его подписания.</w:t>
      </w:r>
    </w:p>
    <w:p w:rsidR="00885A10" w:rsidRDefault="00885A10" w:rsidP="00885A10">
      <w:pPr>
        <w:spacing w:line="360" w:lineRule="auto"/>
        <w:ind w:firstLine="567"/>
      </w:pPr>
      <w:r>
        <w:t xml:space="preserve">     2. Порядок определения победителя по итогам общественных обсуждений. </w:t>
      </w:r>
    </w:p>
    <w:p w:rsidR="00885A10" w:rsidRDefault="00885A10" w:rsidP="00885A10">
      <w:pPr>
        <w:spacing w:line="360" w:lineRule="auto"/>
        <w:ind w:firstLine="567"/>
      </w:pPr>
      <w:r>
        <w:t xml:space="preserve">     2.1. Победителем общественных обсуждений признается одна территория, набравшая наибольшее количество голосов. Впоследствии она становится участником рейтингового голосования.</w:t>
      </w:r>
    </w:p>
    <w:p w:rsidR="00885A10" w:rsidRDefault="00885A10" w:rsidP="00885A10">
      <w:pPr>
        <w:spacing w:line="360" w:lineRule="auto"/>
        <w:ind w:firstLine="0"/>
      </w:pPr>
    </w:p>
    <w:p w:rsidR="00885A10" w:rsidRDefault="00885A10" w:rsidP="00885A10">
      <w:pPr>
        <w:spacing w:line="360" w:lineRule="auto"/>
        <w:ind w:firstLine="0"/>
      </w:pPr>
    </w:p>
    <w:p w:rsidR="00885A10" w:rsidRPr="00271BBD" w:rsidRDefault="00885A10" w:rsidP="00885A10">
      <w:pPr>
        <w:spacing w:line="360" w:lineRule="auto"/>
        <w:ind w:firstLine="0"/>
        <w:jc w:val="center"/>
        <w:rPr>
          <w:b/>
        </w:rPr>
      </w:pPr>
      <w:r w:rsidRPr="00271BBD">
        <w:rPr>
          <w:b/>
        </w:rPr>
        <w:t>____________________</w:t>
      </w:r>
    </w:p>
    <w:p w:rsidR="00885A10" w:rsidRDefault="00885A10" w:rsidP="00885A10">
      <w:pPr>
        <w:ind w:firstLine="0"/>
      </w:pPr>
    </w:p>
    <w:p w:rsidR="00885A10" w:rsidRPr="00C73E0F" w:rsidRDefault="00885A10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</w:p>
    <w:sectPr w:rsidR="00885A10" w:rsidRPr="00C73E0F" w:rsidSect="00885A10">
      <w:pgSz w:w="11906" w:h="16838" w:code="9"/>
      <w:pgMar w:top="964" w:right="851" w:bottom="851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964" w:rsidRDefault="000D5964">
      <w:r>
        <w:separator/>
      </w:r>
    </w:p>
  </w:endnote>
  <w:endnote w:type="continuationSeparator" w:id="0">
    <w:p w:rsidR="000D5964" w:rsidRDefault="000D5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964" w:rsidRDefault="000D5964">
      <w:r>
        <w:separator/>
      </w:r>
    </w:p>
  </w:footnote>
  <w:footnote w:type="continuationSeparator" w:id="0">
    <w:p w:rsidR="000D5964" w:rsidRDefault="000D5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5"/>
    <w:rsid w:val="00012E93"/>
    <w:rsid w:val="00014DFB"/>
    <w:rsid w:val="00025B17"/>
    <w:rsid w:val="00060CE2"/>
    <w:rsid w:val="0008324A"/>
    <w:rsid w:val="0008485B"/>
    <w:rsid w:val="00091640"/>
    <w:rsid w:val="000B49D9"/>
    <w:rsid w:val="000B5ECB"/>
    <w:rsid w:val="000D141F"/>
    <w:rsid w:val="000D32DB"/>
    <w:rsid w:val="000D5964"/>
    <w:rsid w:val="000E7590"/>
    <w:rsid w:val="0010709A"/>
    <w:rsid w:val="00123568"/>
    <w:rsid w:val="00127107"/>
    <w:rsid w:val="00150032"/>
    <w:rsid w:val="00150A68"/>
    <w:rsid w:val="00160D34"/>
    <w:rsid w:val="00161858"/>
    <w:rsid w:val="00167D54"/>
    <w:rsid w:val="001C12F8"/>
    <w:rsid w:val="001D210B"/>
    <w:rsid w:val="001E0271"/>
    <w:rsid w:val="001F38B4"/>
    <w:rsid w:val="001F398F"/>
    <w:rsid w:val="001F5E74"/>
    <w:rsid w:val="001F7ABE"/>
    <w:rsid w:val="00206BE9"/>
    <w:rsid w:val="0025096D"/>
    <w:rsid w:val="00272BE7"/>
    <w:rsid w:val="00286612"/>
    <w:rsid w:val="002921CC"/>
    <w:rsid w:val="002A7AF5"/>
    <w:rsid w:val="002F479B"/>
    <w:rsid w:val="002F5299"/>
    <w:rsid w:val="00300FA4"/>
    <w:rsid w:val="00303407"/>
    <w:rsid w:val="003141C4"/>
    <w:rsid w:val="0032700A"/>
    <w:rsid w:val="00327CEA"/>
    <w:rsid w:val="0038349A"/>
    <w:rsid w:val="003B0643"/>
    <w:rsid w:val="003C7484"/>
    <w:rsid w:val="003E0725"/>
    <w:rsid w:val="003E36C0"/>
    <w:rsid w:val="003F5F54"/>
    <w:rsid w:val="00403018"/>
    <w:rsid w:val="0045019B"/>
    <w:rsid w:val="00451C35"/>
    <w:rsid w:val="00454238"/>
    <w:rsid w:val="004602A0"/>
    <w:rsid w:val="00471E00"/>
    <w:rsid w:val="004E1840"/>
    <w:rsid w:val="00514707"/>
    <w:rsid w:val="00592A52"/>
    <w:rsid w:val="0059491F"/>
    <w:rsid w:val="00594EC6"/>
    <w:rsid w:val="005A55C1"/>
    <w:rsid w:val="005D39EC"/>
    <w:rsid w:val="005F38F2"/>
    <w:rsid w:val="005F45EB"/>
    <w:rsid w:val="005F621C"/>
    <w:rsid w:val="005F71D7"/>
    <w:rsid w:val="00600529"/>
    <w:rsid w:val="00613BCF"/>
    <w:rsid w:val="006234FF"/>
    <w:rsid w:val="00636E77"/>
    <w:rsid w:val="006454B4"/>
    <w:rsid w:val="00671575"/>
    <w:rsid w:val="00673EA0"/>
    <w:rsid w:val="00681EFD"/>
    <w:rsid w:val="00683398"/>
    <w:rsid w:val="006851F6"/>
    <w:rsid w:val="00691ED3"/>
    <w:rsid w:val="006A59FD"/>
    <w:rsid w:val="006A7761"/>
    <w:rsid w:val="006C74BD"/>
    <w:rsid w:val="006E3865"/>
    <w:rsid w:val="006E5EA1"/>
    <w:rsid w:val="007076D8"/>
    <w:rsid w:val="00714439"/>
    <w:rsid w:val="007240A1"/>
    <w:rsid w:val="0076095E"/>
    <w:rsid w:val="0077066E"/>
    <w:rsid w:val="00773245"/>
    <w:rsid w:val="007B2B5B"/>
    <w:rsid w:val="007D0C2A"/>
    <w:rsid w:val="007D3EDF"/>
    <w:rsid w:val="00804BE1"/>
    <w:rsid w:val="008154ED"/>
    <w:rsid w:val="00817106"/>
    <w:rsid w:val="00822299"/>
    <w:rsid w:val="00826CCD"/>
    <w:rsid w:val="008337E8"/>
    <w:rsid w:val="00846C20"/>
    <w:rsid w:val="008613AC"/>
    <w:rsid w:val="00882939"/>
    <w:rsid w:val="00885A10"/>
    <w:rsid w:val="00890CF7"/>
    <w:rsid w:val="008A2829"/>
    <w:rsid w:val="008B3ECF"/>
    <w:rsid w:val="008C51D3"/>
    <w:rsid w:val="008C5A18"/>
    <w:rsid w:val="008E0B13"/>
    <w:rsid w:val="008F1446"/>
    <w:rsid w:val="0090245B"/>
    <w:rsid w:val="009031B8"/>
    <w:rsid w:val="0094513B"/>
    <w:rsid w:val="009750B7"/>
    <w:rsid w:val="00992B48"/>
    <w:rsid w:val="00994D10"/>
    <w:rsid w:val="009A7A54"/>
    <w:rsid w:val="009B6CA3"/>
    <w:rsid w:val="009C452A"/>
    <w:rsid w:val="009E34FE"/>
    <w:rsid w:val="00A2655B"/>
    <w:rsid w:val="00A27EB3"/>
    <w:rsid w:val="00A601DD"/>
    <w:rsid w:val="00A7023D"/>
    <w:rsid w:val="00A90A27"/>
    <w:rsid w:val="00AA6D0A"/>
    <w:rsid w:val="00AB0DC0"/>
    <w:rsid w:val="00AB6BB2"/>
    <w:rsid w:val="00AC5275"/>
    <w:rsid w:val="00AE691B"/>
    <w:rsid w:val="00AF6318"/>
    <w:rsid w:val="00B424C3"/>
    <w:rsid w:val="00B4356A"/>
    <w:rsid w:val="00B53139"/>
    <w:rsid w:val="00B66C52"/>
    <w:rsid w:val="00B90291"/>
    <w:rsid w:val="00B945F8"/>
    <w:rsid w:val="00BA10C1"/>
    <w:rsid w:val="00BB5081"/>
    <w:rsid w:val="00BC3DC5"/>
    <w:rsid w:val="00BE6D8D"/>
    <w:rsid w:val="00C125E5"/>
    <w:rsid w:val="00C20AD1"/>
    <w:rsid w:val="00C53553"/>
    <w:rsid w:val="00C613AE"/>
    <w:rsid w:val="00C73E0F"/>
    <w:rsid w:val="00C86421"/>
    <w:rsid w:val="00C975CD"/>
    <w:rsid w:val="00CD66E5"/>
    <w:rsid w:val="00CF5FF0"/>
    <w:rsid w:val="00D03713"/>
    <w:rsid w:val="00D04A4B"/>
    <w:rsid w:val="00D127D8"/>
    <w:rsid w:val="00D16279"/>
    <w:rsid w:val="00D203CE"/>
    <w:rsid w:val="00D638CE"/>
    <w:rsid w:val="00D71F27"/>
    <w:rsid w:val="00D7375A"/>
    <w:rsid w:val="00D74227"/>
    <w:rsid w:val="00D87C5F"/>
    <w:rsid w:val="00D96501"/>
    <w:rsid w:val="00DA030E"/>
    <w:rsid w:val="00DE4AFF"/>
    <w:rsid w:val="00DF02F0"/>
    <w:rsid w:val="00DF1F40"/>
    <w:rsid w:val="00E0057D"/>
    <w:rsid w:val="00E1584F"/>
    <w:rsid w:val="00E26D49"/>
    <w:rsid w:val="00E618A0"/>
    <w:rsid w:val="00E67A5A"/>
    <w:rsid w:val="00E954C3"/>
    <w:rsid w:val="00E97C4A"/>
    <w:rsid w:val="00EC6431"/>
    <w:rsid w:val="00ED242D"/>
    <w:rsid w:val="00EE2697"/>
    <w:rsid w:val="00EE6E10"/>
    <w:rsid w:val="00EF01BE"/>
    <w:rsid w:val="00EF340C"/>
    <w:rsid w:val="00F057D9"/>
    <w:rsid w:val="00F231A7"/>
    <w:rsid w:val="00F37B6A"/>
    <w:rsid w:val="00F459FC"/>
    <w:rsid w:val="00F66375"/>
    <w:rsid w:val="00F7778A"/>
    <w:rsid w:val="00F854FA"/>
    <w:rsid w:val="00F87ADF"/>
    <w:rsid w:val="00F973BB"/>
    <w:rsid w:val="00FA31F5"/>
    <w:rsid w:val="00FD4F8B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04F3896"/>
  <w15:chartTrackingRefBased/>
  <w15:docId w15:val="{AE750C99-002E-4F71-830C-E1703166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C73E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73E0F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885A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s.town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ysheva_EA\Desktop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1519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8210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41</cp:revision>
  <cp:lastPrinted>2022-04-27T04:47:00Z</cp:lastPrinted>
  <dcterms:created xsi:type="dcterms:W3CDTF">2021-09-21T06:43:00Z</dcterms:created>
  <dcterms:modified xsi:type="dcterms:W3CDTF">2022-05-20T01:53:00Z</dcterms:modified>
</cp:coreProperties>
</file>