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01" w:rsidRPr="00104A41" w:rsidRDefault="00566D01" w:rsidP="00566D01">
      <w:pPr>
        <w:spacing w:line="360" w:lineRule="auto"/>
        <w:ind w:firstLine="675"/>
        <w:jc w:val="both"/>
        <w:rPr>
          <w:sz w:val="26"/>
          <w:szCs w:val="26"/>
          <w:lang w:val="en-US"/>
        </w:rPr>
      </w:pPr>
    </w:p>
    <w:p w:rsidR="00F526BA" w:rsidRDefault="00F526BA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05" w:rsidRPr="00787505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05" w:rsidRPr="00787505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505" w:rsidRPr="00F526BA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6BA">
        <w:rPr>
          <w:rFonts w:ascii="Times New Roman" w:hAnsi="Times New Roman" w:cs="Times New Roman"/>
          <w:b/>
          <w:sz w:val="26"/>
          <w:szCs w:val="26"/>
        </w:rPr>
        <w:t>МУНИЦИПАЛЬНЫЙ ПРАВОВОЙ АКТ</w:t>
      </w:r>
    </w:p>
    <w:p w:rsidR="00787505" w:rsidRPr="00F526BA" w:rsidRDefault="00787505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6BA">
        <w:rPr>
          <w:rFonts w:ascii="Times New Roman" w:hAnsi="Times New Roman" w:cs="Times New Roman"/>
          <w:b/>
          <w:sz w:val="26"/>
          <w:szCs w:val="26"/>
        </w:rPr>
        <w:t xml:space="preserve">АРСЕНЬЕВСКОГО ГОРОДСКОГО ОКРУГА </w:t>
      </w:r>
    </w:p>
    <w:p w:rsidR="00566D01" w:rsidRPr="00F526BA" w:rsidRDefault="00566D01" w:rsidP="00787505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6BA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787505" w:rsidRPr="00787505" w:rsidRDefault="00787505" w:rsidP="00787505">
      <w:pPr>
        <w:pStyle w:val="ConsPlusNormal"/>
        <w:widowControl/>
        <w:ind w:left="5652"/>
        <w:rPr>
          <w:rFonts w:ascii="Times New Roman" w:hAnsi="Times New Roman" w:cs="Times New Roman"/>
          <w:sz w:val="24"/>
          <w:szCs w:val="24"/>
        </w:rPr>
      </w:pPr>
    </w:p>
    <w:p w:rsidR="00787505" w:rsidRPr="00787505" w:rsidRDefault="00787505" w:rsidP="00787505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 w:rsidRPr="00787505">
        <w:rPr>
          <w:rFonts w:ascii="Times New Roman" w:hAnsi="Times New Roman" w:cs="Times New Roman"/>
          <w:sz w:val="24"/>
          <w:szCs w:val="24"/>
        </w:rPr>
        <w:t xml:space="preserve">Принят Думой </w:t>
      </w:r>
    </w:p>
    <w:p w:rsidR="00787505" w:rsidRPr="00787505" w:rsidRDefault="00787505" w:rsidP="00787505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 w:rsidRPr="00787505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787505" w:rsidRPr="00787505" w:rsidRDefault="007C0474" w:rsidP="00787505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F5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787505" w:rsidRPr="007875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87505" w:rsidRPr="00787505" w:rsidRDefault="00787505" w:rsidP="0078750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66D01" w:rsidRPr="00352E7F" w:rsidRDefault="00566D01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2E7F">
        <w:rPr>
          <w:b/>
          <w:sz w:val="26"/>
          <w:szCs w:val="26"/>
        </w:rPr>
        <w:t xml:space="preserve">О внесении изменений в муниципальный правовой акт </w:t>
      </w:r>
    </w:p>
    <w:p w:rsidR="00566D01" w:rsidRPr="00352E7F" w:rsidRDefault="00566D01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52E7F">
        <w:rPr>
          <w:b/>
          <w:sz w:val="26"/>
          <w:szCs w:val="26"/>
        </w:rPr>
        <w:t xml:space="preserve">Арсеньевского городского округа от </w:t>
      </w:r>
      <w:r w:rsidR="005A2DAF">
        <w:rPr>
          <w:b/>
          <w:sz w:val="26"/>
          <w:szCs w:val="26"/>
        </w:rPr>
        <w:t>02</w:t>
      </w:r>
      <w:r w:rsidRPr="00352E7F">
        <w:rPr>
          <w:b/>
          <w:sz w:val="26"/>
          <w:szCs w:val="26"/>
        </w:rPr>
        <w:t xml:space="preserve"> </w:t>
      </w:r>
      <w:r w:rsidR="007C0474" w:rsidRPr="00352E7F">
        <w:rPr>
          <w:b/>
          <w:sz w:val="26"/>
          <w:szCs w:val="26"/>
        </w:rPr>
        <w:t>октября 20</w:t>
      </w:r>
      <w:r w:rsidR="005A2DAF">
        <w:rPr>
          <w:b/>
          <w:sz w:val="26"/>
          <w:szCs w:val="26"/>
        </w:rPr>
        <w:t>17</w:t>
      </w:r>
      <w:r w:rsidRPr="00352E7F">
        <w:rPr>
          <w:b/>
          <w:sz w:val="26"/>
          <w:szCs w:val="26"/>
        </w:rPr>
        <w:t xml:space="preserve"> года </w:t>
      </w:r>
      <w:r w:rsidR="005A2DAF">
        <w:rPr>
          <w:b/>
          <w:sz w:val="26"/>
          <w:szCs w:val="26"/>
        </w:rPr>
        <w:t>04</w:t>
      </w:r>
      <w:r w:rsidRPr="00352E7F">
        <w:rPr>
          <w:b/>
          <w:sz w:val="26"/>
          <w:szCs w:val="26"/>
        </w:rPr>
        <w:t xml:space="preserve">-МПА </w:t>
      </w:r>
    </w:p>
    <w:p w:rsidR="00787505" w:rsidRPr="00352E7F" w:rsidRDefault="00566D01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zh-CN"/>
        </w:rPr>
      </w:pPr>
      <w:r w:rsidRPr="00352E7F">
        <w:rPr>
          <w:b/>
          <w:sz w:val="26"/>
          <w:szCs w:val="26"/>
          <w:lang w:eastAsia="zh-CN"/>
        </w:rPr>
        <w:t>«</w:t>
      </w:r>
      <w:r w:rsidR="005A2DAF">
        <w:rPr>
          <w:b/>
          <w:sz w:val="26"/>
          <w:szCs w:val="26"/>
          <w:lang w:eastAsia="zh-CN"/>
        </w:rPr>
        <w:t>Положение об организации похоронного дела и содержании общественных кладбищ на территории Арсеньевского городского округа</w:t>
      </w:r>
      <w:r w:rsidRPr="00352E7F">
        <w:rPr>
          <w:b/>
          <w:sz w:val="26"/>
          <w:szCs w:val="26"/>
          <w:lang w:eastAsia="zh-CN"/>
        </w:rPr>
        <w:t xml:space="preserve">»   </w:t>
      </w:r>
    </w:p>
    <w:p w:rsidR="00F526BA" w:rsidRPr="00352E7F" w:rsidRDefault="00F526BA" w:rsidP="00566D0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87505" w:rsidRPr="00352E7F" w:rsidRDefault="00787505" w:rsidP="007C047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87505" w:rsidRPr="00F86E09" w:rsidRDefault="00787505" w:rsidP="00D57AB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 xml:space="preserve">1. Внести в муниципальный правовой </w:t>
      </w:r>
      <w:hyperlink r:id="rId9" w:history="1">
        <w:r w:rsidRPr="00F86E09">
          <w:rPr>
            <w:rStyle w:val="a5"/>
            <w:color w:val="auto"/>
            <w:sz w:val="26"/>
            <w:szCs w:val="26"/>
            <w:u w:val="none"/>
          </w:rPr>
          <w:t>акт</w:t>
        </w:r>
      </w:hyperlink>
      <w:r w:rsidRPr="00F86E09">
        <w:rPr>
          <w:sz w:val="26"/>
          <w:szCs w:val="26"/>
        </w:rPr>
        <w:t xml:space="preserve"> Арсеньевского городского округа от                              </w:t>
      </w:r>
      <w:r w:rsidR="005A2DAF" w:rsidRPr="00F86E09">
        <w:rPr>
          <w:sz w:val="26"/>
          <w:szCs w:val="26"/>
        </w:rPr>
        <w:t>02</w:t>
      </w:r>
      <w:r w:rsidRPr="00F86E09">
        <w:rPr>
          <w:sz w:val="26"/>
          <w:szCs w:val="26"/>
        </w:rPr>
        <w:t xml:space="preserve"> </w:t>
      </w:r>
      <w:r w:rsidR="007C0474" w:rsidRPr="00F86E09">
        <w:rPr>
          <w:sz w:val="26"/>
          <w:szCs w:val="26"/>
        </w:rPr>
        <w:t>октября 20</w:t>
      </w:r>
      <w:r w:rsidR="005A2DAF" w:rsidRPr="00F86E09">
        <w:rPr>
          <w:sz w:val="26"/>
          <w:szCs w:val="26"/>
        </w:rPr>
        <w:t>17</w:t>
      </w:r>
      <w:r w:rsidRPr="00F86E09">
        <w:rPr>
          <w:sz w:val="26"/>
          <w:szCs w:val="26"/>
        </w:rPr>
        <w:t xml:space="preserve"> года № </w:t>
      </w:r>
      <w:r w:rsidR="005A2DAF" w:rsidRPr="00F86E09">
        <w:rPr>
          <w:sz w:val="26"/>
          <w:szCs w:val="26"/>
        </w:rPr>
        <w:t>04</w:t>
      </w:r>
      <w:r w:rsidRPr="00F86E09">
        <w:rPr>
          <w:sz w:val="26"/>
          <w:szCs w:val="26"/>
        </w:rPr>
        <w:t>-МПА «</w:t>
      </w:r>
      <w:r w:rsidR="007C0474" w:rsidRPr="00F86E09">
        <w:rPr>
          <w:sz w:val="26"/>
          <w:szCs w:val="26"/>
          <w:lang w:eastAsia="zh-CN"/>
        </w:rPr>
        <w:t xml:space="preserve">Положение </w:t>
      </w:r>
      <w:r w:rsidR="005A2DAF" w:rsidRPr="00F86E09">
        <w:rPr>
          <w:sz w:val="26"/>
          <w:szCs w:val="26"/>
        </w:rPr>
        <w:t xml:space="preserve">об организации похоронного дела и содержании общественных кладбищ на территории Арсеньевского городского округа» (в редакции муниципального правового акта Думы Арсеньевского городского округа от 28 февраля 2019 года № 101-МПА) </w:t>
      </w:r>
      <w:r w:rsidRPr="00F86E09">
        <w:rPr>
          <w:sz w:val="26"/>
          <w:szCs w:val="26"/>
        </w:rPr>
        <w:t>следующие изменения:</w:t>
      </w:r>
    </w:p>
    <w:p w:rsidR="00787505" w:rsidRPr="00F86E09" w:rsidRDefault="00787505" w:rsidP="00D57AB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 xml:space="preserve">1.1. </w:t>
      </w:r>
      <w:r w:rsidR="005A2DAF" w:rsidRPr="00F86E09">
        <w:rPr>
          <w:sz w:val="26"/>
          <w:szCs w:val="26"/>
        </w:rPr>
        <w:t xml:space="preserve">В пункте 1.1 </w:t>
      </w:r>
      <w:r w:rsidR="002817E6" w:rsidRPr="00F86E09">
        <w:rPr>
          <w:sz w:val="26"/>
          <w:szCs w:val="26"/>
        </w:rPr>
        <w:t>Раздел</w:t>
      </w:r>
      <w:r w:rsidR="005A2DAF" w:rsidRPr="00F86E09">
        <w:rPr>
          <w:sz w:val="26"/>
          <w:szCs w:val="26"/>
        </w:rPr>
        <w:t>а</w:t>
      </w:r>
      <w:r w:rsidR="002817E6" w:rsidRPr="00F86E09">
        <w:rPr>
          <w:sz w:val="26"/>
          <w:szCs w:val="26"/>
        </w:rPr>
        <w:t xml:space="preserve"> 1</w:t>
      </w:r>
      <w:r w:rsidRPr="00F86E09">
        <w:rPr>
          <w:sz w:val="26"/>
          <w:szCs w:val="26"/>
        </w:rPr>
        <w:t xml:space="preserve"> </w:t>
      </w:r>
      <w:r w:rsidR="005A2DAF" w:rsidRPr="00F86E09">
        <w:rPr>
          <w:sz w:val="26"/>
          <w:szCs w:val="26"/>
        </w:rPr>
        <w:t>заменить слова «постановлением Главного государственного санитарного врача РФ от 8 апреля 2003 года № 35 «О введении в действие СанПиН 2.1.1279-03» словами «постановлением Главного государственного санитарного врача РФ от 28 января 2021 года № 3 «Об утверждении санитарных правил и норм СанПиН</w:t>
      </w:r>
      <w:r w:rsidR="00301F98" w:rsidRPr="00F86E09">
        <w:rPr>
          <w:sz w:val="26"/>
          <w:szCs w:val="26"/>
        </w:rPr>
        <w:t xml:space="preserve"> </w:t>
      </w:r>
      <w:r w:rsidR="005A2DAF" w:rsidRPr="00F86E09">
        <w:rPr>
          <w:sz w:val="26"/>
          <w:szCs w:val="26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r w:rsidR="002B5341" w:rsidRPr="00F86E09">
        <w:rPr>
          <w:sz w:val="26"/>
          <w:szCs w:val="26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301F98" w:rsidRPr="00F86E09">
        <w:rPr>
          <w:sz w:val="26"/>
          <w:szCs w:val="26"/>
        </w:rPr>
        <w:t>.</w:t>
      </w:r>
    </w:p>
    <w:p w:rsidR="00301F98" w:rsidRPr="00F86E09" w:rsidRDefault="00301F98" w:rsidP="00301F9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>1.2. Шестой абзац раздела 2 изложить в следующей редакции:</w:t>
      </w:r>
    </w:p>
    <w:p w:rsidR="00301F98" w:rsidRPr="00F86E09" w:rsidRDefault="00301F98" w:rsidP="00D57AB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 xml:space="preserve">«Книга регистрации захоронений - книга, в которой работники муниципального казенного учреждения «Административно-хозяйственное управление» администрации Арсеньевского городского округа </w:t>
      </w:r>
      <w:r w:rsidR="00A32146" w:rsidRPr="00F86E09">
        <w:rPr>
          <w:sz w:val="26"/>
          <w:szCs w:val="26"/>
        </w:rPr>
        <w:t xml:space="preserve">(далее – МКУ АХУ) </w:t>
      </w:r>
      <w:r w:rsidRPr="00F86E09">
        <w:rPr>
          <w:sz w:val="26"/>
          <w:szCs w:val="26"/>
        </w:rPr>
        <w:t>регистрируют каждое захоронение.».</w:t>
      </w:r>
    </w:p>
    <w:p w:rsidR="009F531C" w:rsidRPr="00F86E09" w:rsidRDefault="009F531C" w:rsidP="00D57AB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lastRenderedPageBreak/>
        <w:t>1.3. Дополнить раздел 3 пунктом 3.4 следующего содержания:</w:t>
      </w:r>
    </w:p>
    <w:p w:rsidR="009F531C" w:rsidRPr="00F86E09" w:rsidRDefault="009F531C" w:rsidP="00D57AB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 xml:space="preserve">«3.4. </w:t>
      </w:r>
      <w:r w:rsidRPr="00F86E09">
        <w:rPr>
          <w:sz w:val="26"/>
          <w:szCs w:val="26"/>
          <w:shd w:val="clear" w:color="auto" w:fill="FFFFFF"/>
        </w:rPr>
        <w:t>Кладбища Арсеньевского городского округа предназначены для погребения умерших или погибших независимо от их вероисповедания и профессиональной деятельности, с учетом их волеизъявления, либо по решению специализированной службы по вопросам похоронного дела.».</w:t>
      </w:r>
    </w:p>
    <w:p w:rsidR="00FC7075" w:rsidRPr="00F86E09" w:rsidRDefault="00F56C0D" w:rsidP="00FC70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>1.4</w:t>
      </w:r>
      <w:r w:rsidR="00FC7075" w:rsidRPr="00F86E09">
        <w:rPr>
          <w:sz w:val="26"/>
          <w:szCs w:val="26"/>
        </w:rPr>
        <w:t>. В пунктах</w:t>
      </w:r>
      <w:r w:rsidR="00A32146" w:rsidRPr="00F86E09">
        <w:rPr>
          <w:sz w:val="26"/>
          <w:szCs w:val="26"/>
        </w:rPr>
        <w:t xml:space="preserve"> 4.2</w:t>
      </w:r>
      <w:r w:rsidR="00FC7075" w:rsidRPr="00F86E09">
        <w:rPr>
          <w:sz w:val="26"/>
          <w:szCs w:val="26"/>
        </w:rPr>
        <w:t>, 4.3, 4.5, 4.6, 4.7</w:t>
      </w:r>
      <w:r w:rsidR="00A32146" w:rsidRPr="00F86E09">
        <w:rPr>
          <w:sz w:val="26"/>
          <w:szCs w:val="26"/>
        </w:rPr>
        <w:t xml:space="preserve"> раздела 4 слова «Специализированную сл</w:t>
      </w:r>
      <w:r w:rsidR="00FC7075" w:rsidRPr="00F86E09">
        <w:rPr>
          <w:sz w:val="26"/>
          <w:szCs w:val="26"/>
        </w:rPr>
        <w:t>ужбу» заменить словами «МКУ АХУ».</w:t>
      </w:r>
    </w:p>
    <w:p w:rsidR="002A2D02" w:rsidRPr="00F86E09" w:rsidRDefault="00F56C0D" w:rsidP="002A2D0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>1.5</w:t>
      </w:r>
      <w:r w:rsidR="002A2D02" w:rsidRPr="00F86E09">
        <w:rPr>
          <w:sz w:val="26"/>
          <w:szCs w:val="26"/>
        </w:rPr>
        <w:t>. Дополнить раздел 4 пунктом 4.9 следующего содержания:</w:t>
      </w:r>
    </w:p>
    <w:p w:rsidR="002A2D02" w:rsidRPr="00F86E09" w:rsidRDefault="002A2D02" w:rsidP="00F56C0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>«4.9. Самовольное захоронение вне отведенных для этого местах не допускается.».</w:t>
      </w:r>
    </w:p>
    <w:p w:rsidR="004B7D4F" w:rsidRPr="00F86E09" w:rsidRDefault="00F56C0D" w:rsidP="00FC70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>1.6</w:t>
      </w:r>
      <w:r w:rsidR="004B7D4F" w:rsidRPr="00F86E09">
        <w:rPr>
          <w:sz w:val="26"/>
          <w:szCs w:val="26"/>
        </w:rPr>
        <w:t xml:space="preserve">. </w:t>
      </w:r>
      <w:r w:rsidR="004138A6" w:rsidRPr="00F86E09">
        <w:rPr>
          <w:sz w:val="26"/>
          <w:szCs w:val="26"/>
        </w:rPr>
        <w:t>Пункт 7.2 раздела 7 изложить в следующей редакции:</w:t>
      </w:r>
    </w:p>
    <w:p w:rsidR="00006882" w:rsidRPr="00F86E09" w:rsidRDefault="004138A6" w:rsidP="004138A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 xml:space="preserve">«7.2. Услуги по погребению, указанные в п. </w:t>
      </w:r>
      <w:r w:rsidR="00006882" w:rsidRPr="00F86E09">
        <w:rPr>
          <w:rFonts w:ascii="Times New Roman" w:hAnsi="Times New Roman" w:cs="Times New Roman"/>
          <w:sz w:val="26"/>
          <w:szCs w:val="26"/>
        </w:rPr>
        <w:t>7.1,</w:t>
      </w:r>
      <w:r w:rsidRPr="00F86E09">
        <w:rPr>
          <w:rFonts w:ascii="Times New Roman" w:hAnsi="Times New Roman" w:cs="Times New Roman"/>
          <w:sz w:val="26"/>
          <w:szCs w:val="26"/>
        </w:rPr>
        <w:t xml:space="preserve"> оказываются специализированной службой </w:t>
      </w:r>
      <w:r w:rsidR="00006882" w:rsidRPr="00F86E09">
        <w:rPr>
          <w:rFonts w:ascii="Times New Roman" w:hAnsi="Times New Roman" w:cs="Times New Roman"/>
          <w:sz w:val="26"/>
          <w:szCs w:val="26"/>
          <w:lang w:eastAsia="zh-CN"/>
        </w:rPr>
        <w:t>по вопросам похоронного дела</w:t>
      </w:r>
      <w:r w:rsidR="00006882" w:rsidRPr="00F86E09">
        <w:rPr>
          <w:rFonts w:ascii="Times New Roman" w:hAnsi="Times New Roman" w:cs="Times New Roman"/>
          <w:sz w:val="26"/>
          <w:szCs w:val="26"/>
        </w:rPr>
        <w:t xml:space="preserve"> на безвозмездной основе. </w:t>
      </w:r>
    </w:p>
    <w:p w:rsidR="004138A6" w:rsidRPr="00F86E09" w:rsidRDefault="004138A6" w:rsidP="000821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>Стоимость услуг, предоставляемых согласно гарантированному перечню услуг по погребению, устанавливается Думой Арсеньевского городского округа после согласования с Министерством труда и социальной политики Приморского края.</w:t>
      </w:r>
      <w:r w:rsidR="00BC4CA6" w:rsidRPr="00F86E09">
        <w:rPr>
          <w:rFonts w:ascii="Times New Roman" w:hAnsi="Times New Roman" w:cs="Times New Roman"/>
          <w:sz w:val="26"/>
          <w:szCs w:val="26"/>
        </w:rPr>
        <w:t>».</w:t>
      </w:r>
    </w:p>
    <w:p w:rsidR="000821BA" w:rsidRPr="00F86E09" w:rsidRDefault="00F56C0D" w:rsidP="000821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>1.7</w:t>
      </w:r>
      <w:r w:rsidR="000821BA" w:rsidRPr="00F86E09">
        <w:rPr>
          <w:sz w:val="26"/>
          <w:szCs w:val="26"/>
        </w:rPr>
        <w:t>. Пункт</w:t>
      </w:r>
      <w:r w:rsidR="002A655A" w:rsidRPr="00F86E09">
        <w:rPr>
          <w:sz w:val="26"/>
          <w:szCs w:val="26"/>
        </w:rPr>
        <w:t>ы</w:t>
      </w:r>
      <w:r w:rsidR="000821BA" w:rsidRPr="00F86E09">
        <w:rPr>
          <w:sz w:val="26"/>
          <w:szCs w:val="26"/>
        </w:rPr>
        <w:t xml:space="preserve"> 8.1</w:t>
      </w:r>
      <w:r w:rsidR="002A655A" w:rsidRPr="00F86E09">
        <w:rPr>
          <w:sz w:val="26"/>
          <w:szCs w:val="26"/>
        </w:rPr>
        <w:t>, 8.2</w:t>
      </w:r>
      <w:r w:rsidR="000821BA" w:rsidRPr="00F86E09">
        <w:rPr>
          <w:sz w:val="26"/>
          <w:szCs w:val="26"/>
        </w:rPr>
        <w:t xml:space="preserve"> раздела 8 изложить в следующей редакции:</w:t>
      </w:r>
    </w:p>
    <w:p w:rsidR="000821BA" w:rsidRPr="00F86E09" w:rsidRDefault="000821BA" w:rsidP="000821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>«8.1.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на основании постановления администрации городского округа в течение десяти рабочих дней с момента получения такого постановления специализированной службой.</w:t>
      </w:r>
    </w:p>
    <w:p w:rsidR="002A655A" w:rsidRPr="00F86E09" w:rsidRDefault="002A655A" w:rsidP="002A655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 xml:space="preserve">8.2.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</w:t>
      </w:r>
      <w:r w:rsidR="00F56C0D" w:rsidRPr="00F86E09">
        <w:rPr>
          <w:rFonts w:ascii="Times New Roman" w:hAnsi="Times New Roman" w:cs="Times New Roman"/>
          <w:sz w:val="26"/>
          <w:szCs w:val="26"/>
        </w:rPr>
        <w:t xml:space="preserve">по вопросам похоронного дела </w:t>
      </w:r>
      <w:r w:rsidRPr="00F86E09">
        <w:rPr>
          <w:rFonts w:ascii="Times New Roman" w:hAnsi="Times New Roman" w:cs="Times New Roman"/>
          <w:sz w:val="26"/>
          <w:szCs w:val="26"/>
        </w:rPr>
        <w:t>с согласия указанных органов путем предания земле на определенном для таких случаев участке общественного кладбища (</w:t>
      </w:r>
      <w:r w:rsidRPr="00F86E09">
        <w:rPr>
          <w:rFonts w:ascii="Times New Roman" w:hAnsi="Times New Roman"/>
          <w:sz w:val="26"/>
          <w:szCs w:val="26"/>
        </w:rPr>
        <w:t xml:space="preserve">сектор 1 квартала Б на кладбище </w:t>
      </w:r>
      <w:r w:rsidRPr="00F86E09">
        <w:rPr>
          <w:rFonts w:ascii="Times New Roman" w:hAnsi="Times New Roman"/>
          <w:sz w:val="26"/>
          <w:szCs w:val="26"/>
          <w:lang w:bidi="ru-RU"/>
        </w:rPr>
        <w:t xml:space="preserve">Арсеньевского городского округа, расположенного </w:t>
      </w:r>
      <w:r w:rsidRPr="00F86E09">
        <w:rPr>
          <w:rFonts w:ascii="Times New Roman" w:hAnsi="Times New Roman"/>
          <w:sz w:val="26"/>
          <w:szCs w:val="26"/>
        </w:rPr>
        <w:t xml:space="preserve">по адресу: Приморский край, г. Арсеньев, относительно ориентира, расположенного в границах участка, ориентир по правой стороне ключа Суличевского, 200 м на юго - восток от 3 км а/д Арсеньев – </w:t>
      </w:r>
      <w:r w:rsidRPr="00F86E09">
        <w:rPr>
          <w:rFonts w:ascii="Times New Roman" w:hAnsi="Times New Roman"/>
          <w:sz w:val="26"/>
          <w:szCs w:val="26"/>
        </w:rPr>
        <w:lastRenderedPageBreak/>
        <w:t>Варфоломеевка)</w:t>
      </w:r>
      <w:r w:rsidRPr="00F86E09">
        <w:rPr>
          <w:rFonts w:ascii="Times New Roman" w:hAnsi="Times New Roman" w:cs="Times New Roman"/>
          <w:sz w:val="26"/>
          <w:szCs w:val="26"/>
        </w:rPr>
        <w:t>.</w:t>
      </w:r>
      <w:r w:rsidR="009F1EEA" w:rsidRPr="00F86E09">
        <w:rPr>
          <w:rFonts w:ascii="Times New Roman" w:hAnsi="Times New Roman" w:cs="Times New Roman"/>
          <w:sz w:val="26"/>
          <w:szCs w:val="26"/>
        </w:rPr>
        <w:t>».</w:t>
      </w:r>
    </w:p>
    <w:p w:rsidR="00F56C0D" w:rsidRPr="00F86E09" w:rsidRDefault="00F56C0D" w:rsidP="00F56C0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 xml:space="preserve">1.8. Пункт 9.6 раздела 9 </w:t>
      </w:r>
      <w:r w:rsidR="00B76F49" w:rsidRPr="00F86E09">
        <w:rPr>
          <w:sz w:val="26"/>
          <w:szCs w:val="26"/>
        </w:rPr>
        <w:t>исключить.</w:t>
      </w:r>
    </w:p>
    <w:p w:rsidR="00473AB2" w:rsidRPr="00F86E09" w:rsidRDefault="00473AB2" w:rsidP="00BA53B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F86E09">
        <w:rPr>
          <w:sz w:val="26"/>
          <w:szCs w:val="26"/>
        </w:rPr>
        <w:t>1.9. Пункт 9.14 раздела 9 изложить в следующей редакции:</w:t>
      </w:r>
    </w:p>
    <w:p w:rsidR="00473AB2" w:rsidRPr="00F86E09" w:rsidRDefault="00473AB2" w:rsidP="00BA7F0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6E09">
        <w:rPr>
          <w:rFonts w:ascii="Times New Roman" w:hAnsi="Times New Roman" w:cs="Times New Roman"/>
          <w:b w:val="0"/>
          <w:sz w:val="26"/>
          <w:szCs w:val="26"/>
        </w:rPr>
        <w:t xml:space="preserve">«9.14. Эксгумация останков умерших, захороненных на кладбищах, расположенных на территории Арсеньевского городского округа, с целью их перезахоронения осуществляется </w:t>
      </w:r>
      <w:r w:rsidR="00BA53B0" w:rsidRPr="00F86E0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постановлением администрации Арсеньевского городского округа от 04 марта 2025 года № 130-па «Об утверждении Порядка эксгумации и перезахоронения останков умерших, захороненных на кладбищах, расположенных на территории Арсеньевского городского округа» </w:t>
      </w:r>
      <w:r w:rsidRPr="00F86E09">
        <w:rPr>
          <w:rFonts w:ascii="Times New Roman" w:hAnsi="Times New Roman" w:cs="Times New Roman"/>
          <w:b w:val="0"/>
          <w:sz w:val="26"/>
          <w:szCs w:val="26"/>
        </w:rPr>
        <w:t>на основании выданного администрацией Арсеньевского городского округа Разрешения на эксгумацию и перезахоронение останков умерших, захороненных на кладбищах, расположенных на территории Арсеньевского городского округа,</w:t>
      </w:r>
      <w:r w:rsidRPr="00F86E09">
        <w:rPr>
          <w:sz w:val="26"/>
          <w:szCs w:val="26"/>
        </w:rPr>
        <w:t xml:space="preserve"> </w:t>
      </w:r>
      <w:r w:rsidRPr="00F86E09">
        <w:rPr>
          <w:rFonts w:ascii="Times New Roman" w:hAnsi="Times New Roman" w:cs="Times New Roman"/>
          <w:b w:val="0"/>
          <w:sz w:val="26"/>
          <w:szCs w:val="26"/>
        </w:rPr>
        <w:t>принятого в форме постановления администрации Арсеньевского городского округа</w:t>
      </w:r>
      <w:r w:rsidR="00841C8D" w:rsidRPr="00F86E0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A7F00" w:rsidRPr="00F86E09" w:rsidRDefault="00BA7F00" w:rsidP="00A92B2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>Не рекомендуется проводить перезахоронение ранее одного года с момента погребения.».</w:t>
      </w:r>
    </w:p>
    <w:p w:rsidR="00A92B2D" w:rsidRPr="00F86E09" w:rsidRDefault="00A92B2D" w:rsidP="00A92B2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>1.10. Пункт 9.15 раздела 9 изложить в следующей редакции:</w:t>
      </w:r>
    </w:p>
    <w:p w:rsidR="00A92B2D" w:rsidRPr="00F86E09" w:rsidRDefault="00A92B2D" w:rsidP="00A92B2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 xml:space="preserve">«9.15. Катафальное транспортное средство, а также сопровождающий его транспорт, образующие похоронную процессию, имеют право беспрепятственного проезда на территорию кладбищ. Для этого катафальные транспортные средства, а также сопровождающий его транспорт, образующие похоронную процессию, должны иметь пропуска, выдаваемые МКУ АХУ (для организаций, оказывающих ритуальные услуги, </w:t>
      </w:r>
      <w:hyperlink w:anchor="Par507" w:tooltip="                                 ЗАЯВЛЕНИЕ" w:history="1">
        <w:r w:rsidRPr="00F86E09">
          <w:rPr>
            <w:rFonts w:ascii="Times New Roman" w:hAnsi="Times New Roman" w:cs="Times New Roman"/>
            <w:sz w:val="26"/>
            <w:szCs w:val="26"/>
          </w:rPr>
          <w:t>Приложение № 6</w:t>
        </w:r>
      </w:hyperlink>
      <w:r w:rsidRPr="00F86E09">
        <w:rPr>
          <w:rFonts w:ascii="Times New Roman" w:hAnsi="Times New Roman" w:cs="Times New Roman"/>
          <w:sz w:val="26"/>
          <w:szCs w:val="26"/>
        </w:rPr>
        <w:t>).</w:t>
      </w:r>
    </w:p>
    <w:p w:rsidR="005A2DAF" w:rsidRPr="00F86E09" w:rsidRDefault="001A75B3" w:rsidP="001A75B3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6E09">
        <w:rPr>
          <w:rFonts w:ascii="Times New Roman" w:hAnsi="Times New Roman" w:cs="Times New Roman"/>
          <w:sz w:val="26"/>
          <w:szCs w:val="26"/>
        </w:rPr>
        <w:t>1.11. Приложения №</w:t>
      </w:r>
      <w:r w:rsidR="00DD7131" w:rsidRPr="00F86E09">
        <w:rPr>
          <w:rFonts w:ascii="Times New Roman" w:hAnsi="Times New Roman" w:cs="Times New Roman"/>
          <w:sz w:val="26"/>
          <w:szCs w:val="26"/>
        </w:rPr>
        <w:t>№ 1, 5, 7</w:t>
      </w:r>
      <w:r w:rsidRPr="00F86E09">
        <w:rPr>
          <w:rFonts w:ascii="Times New Roman" w:hAnsi="Times New Roman" w:cs="Times New Roman"/>
          <w:sz w:val="26"/>
          <w:szCs w:val="26"/>
        </w:rPr>
        <w:t xml:space="preserve"> к Положению изложить в редакции Приложений </w:t>
      </w:r>
      <w:r w:rsidR="00DD7131" w:rsidRPr="00F86E09">
        <w:rPr>
          <w:rFonts w:ascii="Times New Roman" w:hAnsi="Times New Roman" w:cs="Times New Roman"/>
          <w:sz w:val="26"/>
          <w:szCs w:val="26"/>
        </w:rPr>
        <w:t xml:space="preserve">№№ 1, 2, 3 </w:t>
      </w:r>
      <w:r w:rsidRPr="00F86E09">
        <w:rPr>
          <w:rFonts w:ascii="Times New Roman" w:hAnsi="Times New Roman" w:cs="Times New Roman"/>
          <w:sz w:val="26"/>
          <w:szCs w:val="26"/>
        </w:rPr>
        <w:t>к настоящему муниципальному правовому акту</w:t>
      </w:r>
      <w:r w:rsidR="00DD7131" w:rsidRPr="00F86E09">
        <w:rPr>
          <w:rFonts w:ascii="Times New Roman" w:hAnsi="Times New Roman" w:cs="Times New Roman"/>
          <w:sz w:val="26"/>
          <w:szCs w:val="26"/>
        </w:rPr>
        <w:t>.</w:t>
      </w:r>
    </w:p>
    <w:p w:rsidR="00506FB8" w:rsidRPr="00F86E09" w:rsidRDefault="00787505" w:rsidP="001A75B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Par19"/>
      <w:bookmarkEnd w:id="0"/>
      <w:r w:rsidRPr="00F86E09">
        <w:rPr>
          <w:sz w:val="26"/>
          <w:szCs w:val="26"/>
        </w:rPr>
        <w:t xml:space="preserve">2. </w:t>
      </w:r>
      <w:r w:rsidR="007C0474" w:rsidRPr="00F86E09">
        <w:rPr>
          <w:bCs/>
          <w:sz w:val="26"/>
          <w:szCs w:val="26"/>
        </w:rPr>
        <w:t>Настоящий муниципальный правовой акт вступает в силу после его официального обнародования</w:t>
      </w:r>
      <w:r w:rsidRPr="00F86E09">
        <w:rPr>
          <w:sz w:val="26"/>
          <w:szCs w:val="26"/>
        </w:rPr>
        <w:t>.</w:t>
      </w:r>
    </w:p>
    <w:p w:rsidR="001A75B3" w:rsidRPr="00352E7F" w:rsidRDefault="001A75B3" w:rsidP="001A75B3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787505" w:rsidRPr="00352E7F" w:rsidRDefault="00787505" w:rsidP="00787505">
      <w:pPr>
        <w:tabs>
          <w:tab w:val="left" w:pos="5529"/>
        </w:tabs>
        <w:spacing w:line="360" w:lineRule="auto"/>
        <w:rPr>
          <w:color w:val="000000" w:themeColor="text1"/>
          <w:sz w:val="26"/>
          <w:szCs w:val="26"/>
        </w:rPr>
      </w:pPr>
      <w:r w:rsidRPr="00352E7F">
        <w:rPr>
          <w:noProof/>
          <w:color w:val="000000" w:themeColor="text1"/>
          <w:sz w:val="26"/>
          <w:szCs w:val="26"/>
        </w:rPr>
        <w:t xml:space="preserve">Глава городского округа                                                                  </w:t>
      </w:r>
      <w:r w:rsidR="00F526BA" w:rsidRPr="00352E7F">
        <w:rPr>
          <w:noProof/>
          <w:color w:val="000000" w:themeColor="text1"/>
          <w:sz w:val="26"/>
          <w:szCs w:val="26"/>
        </w:rPr>
        <w:t xml:space="preserve">        </w:t>
      </w:r>
      <w:r w:rsidRPr="00352E7F">
        <w:rPr>
          <w:noProof/>
          <w:color w:val="000000" w:themeColor="text1"/>
          <w:sz w:val="26"/>
          <w:szCs w:val="26"/>
        </w:rPr>
        <w:t xml:space="preserve">         </w:t>
      </w:r>
      <w:r w:rsidR="007C0474" w:rsidRPr="00352E7F">
        <w:rPr>
          <w:noProof/>
          <w:color w:val="000000" w:themeColor="text1"/>
          <w:sz w:val="26"/>
          <w:szCs w:val="26"/>
        </w:rPr>
        <w:t>С</w:t>
      </w:r>
      <w:r w:rsidRPr="00352E7F">
        <w:rPr>
          <w:noProof/>
          <w:color w:val="000000" w:themeColor="text1"/>
          <w:sz w:val="26"/>
          <w:szCs w:val="26"/>
        </w:rPr>
        <w:t xml:space="preserve">.С. </w:t>
      </w:r>
      <w:r w:rsidR="007C0474" w:rsidRPr="00352E7F">
        <w:rPr>
          <w:noProof/>
          <w:color w:val="000000" w:themeColor="text1"/>
          <w:sz w:val="26"/>
          <w:szCs w:val="26"/>
        </w:rPr>
        <w:t>Угаров</w:t>
      </w:r>
    </w:p>
    <w:p w:rsidR="00787505" w:rsidRDefault="00787505" w:rsidP="00787505">
      <w:pPr>
        <w:spacing w:line="360" w:lineRule="auto"/>
        <w:rPr>
          <w:color w:val="000000" w:themeColor="text1"/>
          <w:sz w:val="26"/>
          <w:szCs w:val="26"/>
        </w:rPr>
      </w:pPr>
    </w:p>
    <w:p w:rsidR="00506FB8" w:rsidRPr="00352E7F" w:rsidRDefault="00506FB8" w:rsidP="00787505">
      <w:pPr>
        <w:spacing w:line="360" w:lineRule="auto"/>
        <w:rPr>
          <w:color w:val="000000" w:themeColor="text1"/>
          <w:sz w:val="26"/>
          <w:szCs w:val="26"/>
        </w:rPr>
      </w:pPr>
    </w:p>
    <w:p w:rsidR="007C0474" w:rsidRPr="00352E7F" w:rsidRDefault="007C0474" w:rsidP="007C0474">
      <w:pPr>
        <w:jc w:val="both"/>
        <w:rPr>
          <w:color w:val="000000" w:themeColor="text1"/>
          <w:sz w:val="26"/>
          <w:szCs w:val="26"/>
        </w:rPr>
      </w:pPr>
      <w:r w:rsidRPr="00352E7F">
        <w:rPr>
          <w:color w:val="000000" w:themeColor="text1"/>
          <w:sz w:val="26"/>
          <w:szCs w:val="26"/>
        </w:rPr>
        <w:t>«___» __________2025 года</w:t>
      </w:r>
    </w:p>
    <w:p w:rsidR="001A75B3" w:rsidRDefault="007C0474" w:rsidP="007C0474">
      <w:pPr>
        <w:spacing w:line="360" w:lineRule="auto"/>
        <w:rPr>
          <w:color w:val="000000" w:themeColor="text1"/>
          <w:sz w:val="26"/>
          <w:szCs w:val="26"/>
        </w:rPr>
      </w:pPr>
      <w:r w:rsidRPr="00352E7F">
        <w:rPr>
          <w:color w:val="000000" w:themeColor="text1"/>
          <w:sz w:val="26"/>
          <w:szCs w:val="26"/>
        </w:rPr>
        <w:t xml:space="preserve">№        - МПА    </w:t>
      </w:r>
    </w:p>
    <w:p w:rsidR="00787505" w:rsidRDefault="007C0474" w:rsidP="007C0474">
      <w:pPr>
        <w:spacing w:line="360" w:lineRule="auto"/>
        <w:rPr>
          <w:color w:val="000000" w:themeColor="text1"/>
          <w:sz w:val="26"/>
          <w:szCs w:val="26"/>
        </w:rPr>
      </w:pPr>
      <w:r w:rsidRPr="00352E7F">
        <w:rPr>
          <w:color w:val="000000" w:themeColor="text1"/>
          <w:sz w:val="26"/>
          <w:szCs w:val="26"/>
        </w:rPr>
        <w:t xml:space="preserve">   </w:t>
      </w:r>
    </w:p>
    <w:p w:rsidR="00F86E09" w:rsidRDefault="00F86E09" w:rsidP="007C0474">
      <w:pPr>
        <w:spacing w:line="360" w:lineRule="auto"/>
        <w:rPr>
          <w:color w:val="000000" w:themeColor="text1"/>
          <w:sz w:val="26"/>
          <w:szCs w:val="26"/>
        </w:rPr>
      </w:pPr>
      <w:bookmarkStart w:id="1" w:name="_GoBack"/>
      <w:bookmarkEnd w:id="1"/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A75B3" w:rsidTr="00E156AD">
        <w:trPr>
          <w:trHeight w:val="558"/>
        </w:trPr>
        <w:tc>
          <w:tcPr>
            <w:tcW w:w="4075" w:type="dxa"/>
            <w:vAlign w:val="center"/>
          </w:tcPr>
          <w:p w:rsidR="001A75B3" w:rsidRPr="001A75B3" w:rsidRDefault="001A75B3" w:rsidP="001A75B3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Приложение № 1</w:t>
            </w:r>
          </w:p>
        </w:tc>
      </w:tr>
      <w:tr w:rsidR="001A75B3" w:rsidRPr="001A75B3" w:rsidTr="00E156AD">
        <w:tc>
          <w:tcPr>
            <w:tcW w:w="4075" w:type="dxa"/>
            <w:vAlign w:val="center"/>
          </w:tcPr>
          <w:p w:rsidR="001A75B3" w:rsidRDefault="001A75B3" w:rsidP="001A75B3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 муниципальному правовому акту Думы Арсеньевского городского округа</w:t>
            </w:r>
          </w:p>
          <w:p w:rsidR="001A75B3" w:rsidRPr="001A75B3" w:rsidRDefault="001A75B3" w:rsidP="001A75B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№_____-</w:t>
            </w:r>
            <w:r w:rsidR="0052549F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МПА от ___________</w:t>
            </w:r>
          </w:p>
        </w:tc>
      </w:tr>
    </w:tbl>
    <w:p w:rsidR="001A75B3" w:rsidRDefault="001A75B3" w:rsidP="007C0474">
      <w:pPr>
        <w:spacing w:line="360" w:lineRule="auto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762004" w:rsidTr="00E156AD">
        <w:tc>
          <w:tcPr>
            <w:tcW w:w="3649" w:type="dxa"/>
            <w:vAlign w:val="center"/>
          </w:tcPr>
          <w:p w:rsidR="00762004" w:rsidRDefault="00762004" w:rsidP="00762004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Приложение № 1</w:t>
            </w:r>
          </w:p>
        </w:tc>
      </w:tr>
      <w:tr w:rsidR="00762004" w:rsidTr="00E156AD">
        <w:tc>
          <w:tcPr>
            <w:tcW w:w="3649" w:type="dxa"/>
            <w:vAlign w:val="center"/>
          </w:tcPr>
          <w:p w:rsidR="00762004" w:rsidRPr="00762004" w:rsidRDefault="00762004" w:rsidP="007620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к Положению</w:t>
            </w:r>
          </w:p>
          <w:p w:rsidR="00762004" w:rsidRDefault="00762004" w:rsidP="007620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похоронного</w:t>
            </w:r>
          </w:p>
          <w:p w:rsidR="00762004" w:rsidRDefault="00762004" w:rsidP="007620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 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содержании </w:t>
            </w:r>
          </w:p>
          <w:p w:rsidR="00762004" w:rsidRDefault="00762004" w:rsidP="007620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кладбищ</w:t>
            </w:r>
          </w:p>
          <w:p w:rsidR="00762004" w:rsidRPr="00762004" w:rsidRDefault="00762004" w:rsidP="007620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</w:p>
          <w:p w:rsidR="00762004" w:rsidRPr="00762004" w:rsidRDefault="00762004" w:rsidP="00762004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 w:rsidRPr="00762004">
              <w:rPr>
                <w:sz w:val="26"/>
                <w:szCs w:val="26"/>
              </w:rPr>
              <w:t>городского округа</w:t>
            </w:r>
          </w:p>
        </w:tc>
      </w:tr>
    </w:tbl>
    <w:p w:rsidR="00762004" w:rsidRDefault="00A00305" w:rsidP="007C0474">
      <w:pPr>
        <w:spacing w:line="36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ФОРМА</w:t>
      </w:r>
    </w:p>
    <w:p w:rsidR="00A00305" w:rsidRPr="00A00305" w:rsidRDefault="00A00305" w:rsidP="00A003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0305">
        <w:rPr>
          <w:rFonts w:ascii="Times New Roman" w:hAnsi="Times New Roman" w:cs="Times New Roman"/>
          <w:sz w:val="26"/>
          <w:szCs w:val="26"/>
        </w:rPr>
        <w:t>Заявление</w:t>
      </w:r>
    </w:p>
    <w:p w:rsidR="00A00305" w:rsidRPr="00A00305" w:rsidRDefault="00A00305" w:rsidP="00A003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0305">
        <w:rPr>
          <w:rFonts w:ascii="Times New Roman" w:hAnsi="Times New Roman" w:cs="Times New Roman"/>
          <w:sz w:val="26"/>
          <w:szCs w:val="26"/>
        </w:rPr>
        <w:t>о выделении места на городском кладбище</w:t>
      </w:r>
    </w:p>
    <w:p w:rsidR="00A00305" w:rsidRPr="00A00305" w:rsidRDefault="00A00305" w:rsidP="00A003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00305">
        <w:rPr>
          <w:rFonts w:ascii="Times New Roman" w:hAnsi="Times New Roman" w:cs="Times New Roman"/>
          <w:sz w:val="26"/>
          <w:szCs w:val="26"/>
        </w:rPr>
        <w:t>и получении разрешения на копку могилы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</w:rPr>
      </w:pP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0030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00305">
        <w:rPr>
          <w:rFonts w:ascii="Times New Roman" w:hAnsi="Times New Roman" w:cs="Times New Roman"/>
          <w:sz w:val="24"/>
          <w:szCs w:val="24"/>
        </w:rPr>
        <w:t>(место жительства)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Прошу выделить место для погребения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00305">
        <w:rPr>
          <w:rFonts w:ascii="Times New Roman" w:hAnsi="Times New Roman" w:cs="Times New Roman"/>
          <w:sz w:val="24"/>
          <w:szCs w:val="24"/>
        </w:rPr>
        <w:t xml:space="preserve"> (Ф.И.О. умершего)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Погребение планируется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0305">
        <w:rPr>
          <w:rFonts w:ascii="Times New Roman" w:hAnsi="Times New Roman" w:cs="Times New Roman"/>
          <w:sz w:val="24"/>
          <w:szCs w:val="24"/>
        </w:rPr>
        <w:t xml:space="preserve"> (дата, время)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 xml:space="preserve">"__" __________ 20__ г.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00305">
        <w:rPr>
          <w:rFonts w:ascii="Times New Roman" w:hAnsi="Times New Roman" w:cs="Times New Roman"/>
          <w:sz w:val="24"/>
          <w:szCs w:val="24"/>
        </w:rPr>
        <w:t xml:space="preserve"> Подпись заявителя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305" w:rsidRPr="00A00305" w:rsidRDefault="00A00305" w:rsidP="00A003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>МКУ АХУ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 xml:space="preserve">"__" __________ 20__ г.       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уполномоченного лица</w:t>
      </w:r>
      <w:r w:rsidRPr="00A0030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305" w:rsidRPr="00A00305" w:rsidRDefault="00A00305" w:rsidP="00A00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305">
        <w:rPr>
          <w:rFonts w:ascii="Times New Roman" w:hAnsi="Times New Roman" w:cs="Times New Roman"/>
          <w:sz w:val="24"/>
          <w:szCs w:val="24"/>
        </w:rPr>
        <w:t>Ограда может быть разрешена размером ______</w:t>
      </w:r>
    </w:p>
    <w:p w:rsidR="00A00305" w:rsidRDefault="00A00305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</w:p>
    <w:p w:rsidR="00E156AD" w:rsidRDefault="00E156AD" w:rsidP="007C0474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>ФОРМА</w:t>
      </w:r>
    </w:p>
    <w:p w:rsidR="00E156AD" w:rsidRPr="002D4BBF" w:rsidRDefault="00E156AD" w:rsidP="002D4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Заявление</w:t>
      </w:r>
    </w:p>
    <w:p w:rsidR="00E156AD" w:rsidRPr="002D4BBF" w:rsidRDefault="00E156AD" w:rsidP="002D4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о выделении места на городском кладбище в родственном захоронении</w:t>
      </w:r>
    </w:p>
    <w:p w:rsidR="00E156AD" w:rsidRPr="002D4BBF" w:rsidRDefault="00E156AD" w:rsidP="002D4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и получении разрешения на копку могилы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Руководителю 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От кого ___________________________________________________________________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D4B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4BB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Прошу выделить место для погребения родственника 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D4BB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(указать куда, в родственную могилу или в ограду на свободное место)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где ранее погребен мой умерший родственник в 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4B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(родственное отношение, фамилия, имя, отчество)</w:t>
      </w:r>
    </w:p>
    <w:p w:rsidR="00E156AD" w:rsidRPr="00101C72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="002D4BBF">
        <w:rPr>
          <w:rFonts w:ascii="Times New Roman" w:hAnsi="Times New Roman" w:cs="Times New Roman"/>
          <w:sz w:val="24"/>
          <w:szCs w:val="24"/>
        </w:rPr>
        <w:t>№</w:t>
      </w:r>
      <w:r w:rsidRPr="002D4B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2D4BBF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D4B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:rsidR="00E156AD" w:rsidRPr="00101C72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</w:t>
      </w:r>
      <w:r w:rsidR="00101C72" w:rsidRPr="00101C72">
        <w:rPr>
          <w:rFonts w:ascii="Times New Roman" w:hAnsi="Times New Roman" w:cs="Times New Roman"/>
          <w:sz w:val="24"/>
          <w:szCs w:val="24"/>
        </w:rPr>
        <w:t>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1C72" w:rsidRPr="00101C7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(указать вид надгробия или трафарета)</w:t>
      </w:r>
    </w:p>
    <w:p w:rsidR="00E156AD" w:rsidRPr="00101C72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________________________________________________________________</w:t>
      </w:r>
      <w:r w:rsidR="00101C72" w:rsidRPr="00101C72">
        <w:rPr>
          <w:rFonts w:ascii="Times New Roman" w:hAnsi="Times New Roman" w:cs="Times New Roman"/>
          <w:sz w:val="24"/>
          <w:szCs w:val="24"/>
        </w:rPr>
        <w:t>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1C72" w:rsidRPr="00101C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4BBF">
        <w:rPr>
          <w:rFonts w:ascii="Times New Roman" w:hAnsi="Times New Roman" w:cs="Times New Roman"/>
          <w:sz w:val="24"/>
          <w:szCs w:val="24"/>
        </w:rPr>
        <w:t>(ранее захороненного умершего, фамилия, имя, отчество)</w:t>
      </w:r>
    </w:p>
    <w:p w:rsidR="00E156AD" w:rsidRPr="00104A41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Погребение планируется ____________________________________________________</w:t>
      </w:r>
      <w:r w:rsidR="00101C72" w:rsidRPr="00104A41">
        <w:rPr>
          <w:rFonts w:ascii="Times New Roman" w:hAnsi="Times New Roman" w:cs="Times New Roman"/>
          <w:sz w:val="24"/>
          <w:szCs w:val="24"/>
        </w:rPr>
        <w:t>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01C72" w:rsidRPr="00104A4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 (дата, время)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За правильность сведений несу полную ответственность.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6AD" w:rsidRPr="00101C72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"__" ________ 20__ г.                           </w:t>
      </w:r>
      <w:r w:rsidR="00101C72" w:rsidRPr="00101C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 Подпись заявителя _______</w:t>
      </w:r>
      <w:r w:rsidR="00101C72" w:rsidRPr="00101C72">
        <w:rPr>
          <w:rFonts w:ascii="Times New Roman" w:hAnsi="Times New Roman" w:cs="Times New Roman"/>
          <w:sz w:val="24"/>
          <w:szCs w:val="24"/>
        </w:rPr>
        <w:t>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6AD" w:rsidRPr="00101C72" w:rsidRDefault="00E156AD" w:rsidP="00101C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101C72">
        <w:rPr>
          <w:rFonts w:ascii="Times New Roman" w:hAnsi="Times New Roman" w:cs="Times New Roman"/>
          <w:sz w:val="24"/>
          <w:szCs w:val="24"/>
        </w:rPr>
        <w:t>МКУ АХУ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6AD" w:rsidRPr="002D4BBF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 xml:space="preserve">"__" ________ 20__ г.                 </w:t>
      </w:r>
      <w:r w:rsidR="00101C7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4BBF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="00101C72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Pr="002D4BB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101C72">
        <w:rPr>
          <w:rFonts w:ascii="Times New Roman" w:hAnsi="Times New Roman" w:cs="Times New Roman"/>
          <w:sz w:val="24"/>
          <w:szCs w:val="24"/>
        </w:rPr>
        <w:t>__</w:t>
      </w:r>
    </w:p>
    <w:p w:rsidR="00101C72" w:rsidRDefault="00101C72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56AD" w:rsidRDefault="00E156AD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BBF">
        <w:rPr>
          <w:rFonts w:ascii="Times New Roman" w:hAnsi="Times New Roman" w:cs="Times New Roman"/>
          <w:sz w:val="24"/>
          <w:szCs w:val="24"/>
        </w:rPr>
        <w:t>Ограда может быть разрешена размером ______</w:t>
      </w: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43C9" w:rsidRDefault="002A43C9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31E7F" w:rsidTr="00964375">
        <w:trPr>
          <w:trHeight w:val="558"/>
        </w:trPr>
        <w:tc>
          <w:tcPr>
            <w:tcW w:w="4075" w:type="dxa"/>
            <w:vAlign w:val="center"/>
          </w:tcPr>
          <w:p w:rsidR="00B31E7F" w:rsidRPr="001A75B3" w:rsidRDefault="00B31E7F" w:rsidP="00964375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Приложение № 2</w:t>
            </w:r>
          </w:p>
        </w:tc>
      </w:tr>
      <w:tr w:rsidR="00B31E7F" w:rsidRPr="001A75B3" w:rsidTr="00964375">
        <w:tc>
          <w:tcPr>
            <w:tcW w:w="4075" w:type="dxa"/>
            <w:vAlign w:val="center"/>
          </w:tcPr>
          <w:p w:rsidR="00B31E7F" w:rsidRDefault="00B31E7F" w:rsidP="00964375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 муниципальному правовому акту Думы Арсеньевского городского округа</w:t>
            </w:r>
          </w:p>
          <w:p w:rsidR="00B31E7F" w:rsidRPr="001A75B3" w:rsidRDefault="00B31E7F" w:rsidP="009643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№_____- МПА от ___________</w:t>
            </w:r>
          </w:p>
        </w:tc>
      </w:tr>
    </w:tbl>
    <w:p w:rsidR="00B31E7F" w:rsidRDefault="00B31E7F" w:rsidP="00B31E7F">
      <w:pPr>
        <w:spacing w:line="360" w:lineRule="auto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B31E7F" w:rsidTr="00964375">
        <w:tc>
          <w:tcPr>
            <w:tcW w:w="3649" w:type="dxa"/>
            <w:vAlign w:val="center"/>
          </w:tcPr>
          <w:p w:rsidR="00B31E7F" w:rsidRDefault="00B31E7F" w:rsidP="00964375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Приложение № 5</w:t>
            </w:r>
          </w:p>
        </w:tc>
      </w:tr>
      <w:tr w:rsidR="00B31E7F" w:rsidTr="00964375">
        <w:tc>
          <w:tcPr>
            <w:tcW w:w="3649" w:type="dxa"/>
            <w:vAlign w:val="center"/>
          </w:tcPr>
          <w:p w:rsidR="00B31E7F" w:rsidRPr="00762004" w:rsidRDefault="00B31E7F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к Положению</w:t>
            </w:r>
          </w:p>
          <w:p w:rsidR="00B31E7F" w:rsidRDefault="00B31E7F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похоронного</w:t>
            </w:r>
          </w:p>
          <w:p w:rsidR="00B31E7F" w:rsidRDefault="00B31E7F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 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содержании </w:t>
            </w:r>
          </w:p>
          <w:p w:rsidR="00B31E7F" w:rsidRDefault="00B31E7F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кладбищ</w:t>
            </w:r>
          </w:p>
          <w:p w:rsidR="00B31E7F" w:rsidRPr="00762004" w:rsidRDefault="00B31E7F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</w:p>
          <w:p w:rsidR="00B31E7F" w:rsidRPr="00762004" w:rsidRDefault="00B31E7F" w:rsidP="00964375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 w:rsidRPr="00762004">
              <w:rPr>
                <w:sz w:val="26"/>
                <w:szCs w:val="26"/>
              </w:rPr>
              <w:t>городского округа</w:t>
            </w:r>
          </w:p>
        </w:tc>
      </w:tr>
    </w:tbl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4"/>
      </w:tblGrid>
      <w:tr w:rsidR="00B31E7F" w:rsidTr="00355F9E">
        <w:tc>
          <w:tcPr>
            <w:tcW w:w="33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E7F" w:rsidRPr="00B31E7F" w:rsidRDefault="00B31E7F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E7F"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</w:p>
          <w:p w:rsidR="00B31E7F" w:rsidRDefault="00B31E7F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E7F">
              <w:rPr>
                <w:rFonts w:ascii="Times New Roman" w:hAnsi="Times New Roman" w:cs="Times New Roman"/>
                <w:sz w:val="26"/>
                <w:szCs w:val="26"/>
              </w:rPr>
              <w:t>О ЗАХОРОНЕНИИ</w:t>
            </w:r>
          </w:p>
          <w:p w:rsidR="00355F9E" w:rsidRPr="00B31E7F" w:rsidRDefault="00355F9E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B31E7F" w:rsidRPr="00B31E7F" w:rsidRDefault="00B31E7F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E7F">
              <w:rPr>
                <w:rFonts w:ascii="Times New Roman" w:hAnsi="Times New Roman" w:cs="Times New Roman"/>
                <w:sz w:val="26"/>
                <w:szCs w:val="26"/>
              </w:rPr>
              <w:t>Надгробие установлено и зарегистрировано</w:t>
            </w:r>
          </w:p>
          <w:p w:rsidR="00B31E7F" w:rsidRPr="00B31E7F" w:rsidRDefault="00B31E7F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E7F">
              <w:rPr>
                <w:rFonts w:ascii="Times New Roman" w:hAnsi="Times New Roman" w:cs="Times New Roman"/>
                <w:sz w:val="26"/>
                <w:szCs w:val="26"/>
              </w:rPr>
              <w:t>«____» _______20___г.      ____________________________</w:t>
            </w:r>
          </w:p>
        </w:tc>
      </w:tr>
      <w:tr w:rsidR="00B31E7F" w:rsidTr="00355F9E">
        <w:tc>
          <w:tcPr>
            <w:tcW w:w="33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1E7F" w:rsidRPr="00B31E7F" w:rsidRDefault="00B31E7F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B31E7F" w:rsidRPr="00B31E7F" w:rsidRDefault="00B31E7F" w:rsidP="00B31E7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1E7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(материал надгробия)</w:t>
            </w:r>
          </w:p>
        </w:tc>
      </w:tr>
      <w:tr w:rsidR="00B31E7F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B31E7F" w:rsidRPr="00B31E7F" w:rsidRDefault="00B31E7F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1E7F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B31E7F" w:rsidRPr="00B31E7F" w:rsidRDefault="00B31E7F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Инвентарный номер _______________________</w:t>
            </w:r>
          </w:p>
        </w:tc>
      </w:tr>
      <w:tr w:rsidR="00B31E7F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B31E7F" w:rsidRPr="00B31E7F" w:rsidRDefault="00B31E7F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B31E7F" w:rsidRDefault="00B31E7F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Лицо, уполномоченное на выдачу </w:t>
            </w:r>
            <w:r w:rsidR="00411426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  <w:tr w:rsidR="00B31E7F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B31E7F" w:rsidRPr="00B31E7F" w:rsidRDefault="00B31E7F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B31E7F" w:rsidRDefault="00411426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(ФИО)</w:t>
            </w:r>
          </w:p>
        </w:tc>
      </w:tr>
      <w:tr w:rsidR="00B31E7F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B31E7F" w:rsidRPr="00B31E7F" w:rsidRDefault="00B31E7F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B31E7F" w:rsidRDefault="00411426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Зарегистрировано захоронение в могилу № _______</w:t>
            </w:r>
          </w:p>
        </w:tc>
      </w:tr>
      <w:tr w:rsidR="00411426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411426" w:rsidRPr="00B31E7F" w:rsidRDefault="00411426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411426" w:rsidRDefault="00411426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Квартал № ________ Сектор № ________</w:t>
            </w:r>
          </w:p>
        </w:tc>
      </w:tr>
      <w:tr w:rsidR="00411426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411426" w:rsidRPr="00B31E7F" w:rsidRDefault="00411426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</w:tcPr>
          <w:p w:rsidR="00411426" w:rsidRDefault="00411426" w:rsidP="00E156A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</w:t>
            </w:r>
          </w:p>
        </w:tc>
      </w:tr>
      <w:tr w:rsidR="00411426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411426" w:rsidRPr="00B31E7F" w:rsidRDefault="00411426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vAlign w:val="center"/>
          </w:tcPr>
          <w:p w:rsidR="00411426" w:rsidRDefault="00411426" w:rsidP="0041142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</w:tc>
      </w:tr>
      <w:tr w:rsidR="00355F9E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355F9E" w:rsidRPr="00B31E7F" w:rsidRDefault="00355F9E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vAlign w:val="center"/>
          </w:tcPr>
          <w:p w:rsidR="00355F9E" w:rsidRDefault="00355F9E" w:rsidP="00355F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  Руководитель МКУ АХУ  ___________________</w:t>
            </w:r>
          </w:p>
        </w:tc>
      </w:tr>
      <w:tr w:rsidR="00355F9E" w:rsidTr="00355F9E">
        <w:tc>
          <w:tcPr>
            <w:tcW w:w="3369" w:type="dxa"/>
            <w:tcBorders>
              <w:top w:val="nil"/>
              <w:bottom w:val="nil"/>
              <w:right w:val="single" w:sz="4" w:space="0" w:color="auto"/>
            </w:tcBorders>
          </w:tcPr>
          <w:p w:rsidR="00355F9E" w:rsidRPr="00B31E7F" w:rsidRDefault="00355F9E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vAlign w:val="center"/>
          </w:tcPr>
          <w:p w:rsidR="00355F9E" w:rsidRDefault="00355F9E" w:rsidP="00355F9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(подпись)</w:t>
            </w:r>
          </w:p>
        </w:tc>
      </w:tr>
      <w:tr w:rsidR="00355F9E" w:rsidTr="00355F9E">
        <w:trPr>
          <w:trHeight w:val="748"/>
        </w:trPr>
        <w:tc>
          <w:tcPr>
            <w:tcW w:w="3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5F9E" w:rsidRPr="00B31E7F" w:rsidRDefault="00355F9E" w:rsidP="00B31E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4" w:space="0" w:color="auto"/>
            </w:tcBorders>
            <w:vAlign w:val="center"/>
          </w:tcPr>
          <w:p w:rsidR="00355F9E" w:rsidRDefault="00355F9E" w:rsidP="00355F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«_____»____________20___г.</w:t>
            </w:r>
          </w:p>
        </w:tc>
      </w:tr>
    </w:tbl>
    <w:p w:rsidR="00B31E7F" w:rsidRDefault="00B31E7F" w:rsidP="00E15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B31E7F" w:rsidSect="00355F9E"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2242CA" w:rsidTr="00964375">
        <w:trPr>
          <w:trHeight w:val="558"/>
        </w:trPr>
        <w:tc>
          <w:tcPr>
            <w:tcW w:w="4075" w:type="dxa"/>
            <w:vAlign w:val="center"/>
          </w:tcPr>
          <w:p w:rsidR="002242CA" w:rsidRPr="001A75B3" w:rsidRDefault="002242CA" w:rsidP="00964375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Приложение № 3</w:t>
            </w:r>
          </w:p>
        </w:tc>
      </w:tr>
      <w:tr w:rsidR="002242CA" w:rsidRPr="001A75B3" w:rsidTr="00964375">
        <w:tc>
          <w:tcPr>
            <w:tcW w:w="4075" w:type="dxa"/>
            <w:vAlign w:val="center"/>
          </w:tcPr>
          <w:p w:rsidR="002242CA" w:rsidRDefault="002242CA" w:rsidP="00964375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 муниципальному правовому акту Думы Арсеньевского городского округа</w:t>
            </w:r>
          </w:p>
          <w:p w:rsidR="002242CA" w:rsidRPr="001A75B3" w:rsidRDefault="002242CA" w:rsidP="009643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№_____- МПА от ___________</w:t>
            </w:r>
          </w:p>
        </w:tc>
      </w:tr>
    </w:tbl>
    <w:p w:rsidR="002242CA" w:rsidRDefault="002242CA" w:rsidP="002242CA">
      <w:pPr>
        <w:spacing w:line="360" w:lineRule="auto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2242CA" w:rsidTr="00964375">
        <w:tc>
          <w:tcPr>
            <w:tcW w:w="3649" w:type="dxa"/>
            <w:vAlign w:val="center"/>
          </w:tcPr>
          <w:p w:rsidR="002242CA" w:rsidRDefault="002242CA" w:rsidP="00964375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Приложение № 7</w:t>
            </w:r>
          </w:p>
        </w:tc>
      </w:tr>
      <w:tr w:rsidR="002242CA" w:rsidTr="00964375">
        <w:tc>
          <w:tcPr>
            <w:tcW w:w="3649" w:type="dxa"/>
            <w:vAlign w:val="center"/>
          </w:tcPr>
          <w:p w:rsidR="002242CA" w:rsidRPr="00762004" w:rsidRDefault="002242CA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к Положению</w:t>
            </w:r>
          </w:p>
          <w:p w:rsidR="002242CA" w:rsidRDefault="002242CA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похоронного</w:t>
            </w:r>
          </w:p>
          <w:p w:rsidR="002242CA" w:rsidRDefault="002242CA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 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содержании </w:t>
            </w:r>
          </w:p>
          <w:p w:rsidR="002242CA" w:rsidRDefault="002242CA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кладбищ</w:t>
            </w:r>
          </w:p>
          <w:p w:rsidR="002242CA" w:rsidRPr="00762004" w:rsidRDefault="002242CA" w:rsidP="0096437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Pr="00762004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</w:p>
          <w:p w:rsidR="002242CA" w:rsidRPr="00762004" w:rsidRDefault="002242CA" w:rsidP="00964375">
            <w:pPr>
              <w:spacing w:line="360" w:lineRule="auto"/>
              <w:jc w:val="right"/>
              <w:rPr>
                <w:color w:val="000000" w:themeColor="text1"/>
                <w:sz w:val="26"/>
                <w:szCs w:val="26"/>
              </w:rPr>
            </w:pPr>
            <w:r w:rsidRPr="00762004">
              <w:rPr>
                <w:sz w:val="26"/>
                <w:szCs w:val="26"/>
              </w:rPr>
              <w:t>городского округа</w:t>
            </w:r>
          </w:p>
        </w:tc>
      </w:tr>
    </w:tbl>
    <w:p w:rsidR="00237451" w:rsidRPr="00237451" w:rsidRDefault="00237451" w:rsidP="002374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БЛОК-СХЕМА</w:t>
      </w:r>
    </w:p>
    <w:p w:rsidR="00237451" w:rsidRPr="00237451" w:rsidRDefault="00237451" w:rsidP="0023745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ПОСЛЕДОВАТЕЛЬНОСТИ ДЕЙСТВИЙ ПРИ ОСУЩЕСТВЛЕНИИ ПОГРЕБЕНИЯ</w:t>
      </w:r>
    </w:p>
    <w:p w:rsidR="00237451" w:rsidRDefault="00237451" w:rsidP="00237451">
      <w:pPr>
        <w:pStyle w:val="ConsPlusNormal"/>
      </w:pPr>
    </w:p>
    <w:p w:rsidR="00237451" w:rsidRDefault="00237451" w:rsidP="00237451">
      <w:pPr>
        <w:pStyle w:val="ConsPlusNormal"/>
        <w:jc w:val="both"/>
      </w:pP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Действия лица, взявшего на себя обязанность по погребению:</w:t>
      </w: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1. Обращение в морг за справкой, содержащей сведения, что граждан</w:t>
      </w:r>
      <w:r>
        <w:rPr>
          <w:rFonts w:ascii="Times New Roman" w:hAnsi="Times New Roman" w:cs="Times New Roman"/>
          <w:sz w:val="26"/>
          <w:szCs w:val="26"/>
        </w:rPr>
        <w:t>ин (гражданка)</w:t>
      </w:r>
      <w:r w:rsidRPr="00237451">
        <w:rPr>
          <w:rFonts w:ascii="Times New Roman" w:hAnsi="Times New Roman" w:cs="Times New Roman"/>
          <w:sz w:val="26"/>
          <w:szCs w:val="26"/>
        </w:rPr>
        <w:t xml:space="preserve"> действительно умер(ла) и находится в морге Арсеньевской городской больницы (г. Арсеньев, ул. Островского, 42, патологоанатомическое отделение КГБУЗ "Арсеньевская городская больница"), в том случае, если тело направлялось в морг. В случае, если смерть наступила дома и тело не направлялось в морг, справка о констатации смерти выдается КГБУЗ "Арсеньевская городская больница".</w:t>
      </w: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 xml:space="preserve">2. Обращение в </w:t>
      </w:r>
      <w:r>
        <w:rPr>
          <w:rFonts w:ascii="Times New Roman" w:hAnsi="Times New Roman" w:cs="Times New Roman"/>
          <w:sz w:val="26"/>
          <w:szCs w:val="26"/>
        </w:rPr>
        <w:t>МКУ АХУ</w:t>
      </w:r>
      <w:r w:rsidRPr="00237451">
        <w:rPr>
          <w:rFonts w:ascii="Times New Roman" w:hAnsi="Times New Roman" w:cs="Times New Roman"/>
          <w:sz w:val="26"/>
          <w:szCs w:val="26"/>
        </w:rPr>
        <w:t xml:space="preserve"> для выделения места погребения умершего (погибшего).</w:t>
      </w: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 xml:space="preserve">3. Посещение с работником </w:t>
      </w:r>
      <w:r>
        <w:rPr>
          <w:rFonts w:ascii="Times New Roman" w:hAnsi="Times New Roman" w:cs="Times New Roman"/>
          <w:sz w:val="26"/>
          <w:szCs w:val="26"/>
        </w:rPr>
        <w:t>МКУ АХУ</w:t>
      </w:r>
      <w:r w:rsidRPr="00237451">
        <w:rPr>
          <w:rFonts w:ascii="Times New Roman" w:hAnsi="Times New Roman" w:cs="Times New Roman"/>
          <w:sz w:val="26"/>
          <w:szCs w:val="26"/>
        </w:rPr>
        <w:t xml:space="preserve"> кладбища для уточнения места погребения.</w:t>
      </w: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4. Обращение в организацию, оказывающую ритуальные услуги, для оформления услуг по погребению.</w:t>
      </w: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5. Обращение в день похор</w:t>
      </w:r>
      <w:r>
        <w:rPr>
          <w:rFonts w:ascii="Times New Roman" w:hAnsi="Times New Roman" w:cs="Times New Roman"/>
          <w:sz w:val="26"/>
          <w:szCs w:val="26"/>
        </w:rPr>
        <w:t>он в морг за выдачей тела и медицинского</w:t>
      </w:r>
      <w:r w:rsidRPr="00237451">
        <w:rPr>
          <w:rFonts w:ascii="Times New Roman" w:hAnsi="Times New Roman" w:cs="Times New Roman"/>
          <w:sz w:val="26"/>
          <w:szCs w:val="26"/>
        </w:rPr>
        <w:t xml:space="preserve"> свидетельства о смерти (для отдела ЗАГС, г. Арсеньев, ул. Островского, 42, патологоанатомическое отделение КГБУЗ "Арсеньевская городская больница").</w:t>
      </w:r>
    </w:p>
    <w:p w:rsid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>6. Обращение в отдел ЗАГС за свидетельством о смерти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374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451" w:rsidRPr="00237451" w:rsidRDefault="00237451" w:rsidP="002374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7451">
        <w:rPr>
          <w:rFonts w:ascii="Times New Roman" w:hAnsi="Times New Roman" w:cs="Times New Roman"/>
          <w:sz w:val="26"/>
          <w:szCs w:val="26"/>
        </w:rPr>
        <w:t xml:space="preserve">7. Обращение с копией гербового свидетельства о смерти в </w:t>
      </w:r>
      <w:r>
        <w:rPr>
          <w:rFonts w:ascii="Times New Roman" w:hAnsi="Times New Roman" w:cs="Times New Roman"/>
          <w:sz w:val="26"/>
          <w:szCs w:val="26"/>
        </w:rPr>
        <w:t>МКУ АХУ</w:t>
      </w:r>
      <w:r w:rsidRPr="00237451">
        <w:rPr>
          <w:rFonts w:ascii="Times New Roman" w:hAnsi="Times New Roman" w:cs="Times New Roman"/>
          <w:sz w:val="26"/>
          <w:szCs w:val="26"/>
        </w:rPr>
        <w:t xml:space="preserve"> для получения удостоверения о захоронении.</w:t>
      </w:r>
    </w:p>
    <w:p w:rsidR="00237451" w:rsidRDefault="00237451" w:rsidP="00237451">
      <w:pPr>
        <w:pStyle w:val="ConsPlusNormal"/>
        <w:spacing w:line="360" w:lineRule="auto"/>
        <w:jc w:val="both"/>
      </w:pPr>
    </w:p>
    <w:p w:rsidR="00E156AD" w:rsidRPr="002D4BBF" w:rsidRDefault="00E156AD" w:rsidP="00355F9E">
      <w:pPr>
        <w:spacing w:line="360" w:lineRule="auto"/>
        <w:rPr>
          <w:color w:val="000000" w:themeColor="text1"/>
        </w:rPr>
      </w:pPr>
    </w:p>
    <w:sectPr w:rsidR="00E156AD" w:rsidRPr="002D4BBF" w:rsidSect="00355F9E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6D" w:rsidRDefault="0043566D" w:rsidP="0052549F">
      <w:r>
        <w:separator/>
      </w:r>
    </w:p>
  </w:endnote>
  <w:endnote w:type="continuationSeparator" w:id="0">
    <w:p w:rsidR="0043566D" w:rsidRDefault="0043566D" w:rsidP="0052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6D" w:rsidRDefault="0043566D" w:rsidP="0052549F">
      <w:r>
        <w:separator/>
      </w:r>
    </w:p>
  </w:footnote>
  <w:footnote w:type="continuationSeparator" w:id="0">
    <w:p w:rsidR="0043566D" w:rsidRDefault="0043566D" w:rsidP="0052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617"/>
    <w:multiLevelType w:val="multilevel"/>
    <w:tmpl w:val="B596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D2"/>
    <w:rsid w:val="00006882"/>
    <w:rsid w:val="000821BA"/>
    <w:rsid w:val="000F6FE5"/>
    <w:rsid w:val="00101C72"/>
    <w:rsid w:val="00104A41"/>
    <w:rsid w:val="001403D2"/>
    <w:rsid w:val="001A75B3"/>
    <w:rsid w:val="002242CA"/>
    <w:rsid w:val="00237451"/>
    <w:rsid w:val="00246190"/>
    <w:rsid w:val="002817E6"/>
    <w:rsid w:val="002A2D02"/>
    <w:rsid w:val="002A43C9"/>
    <w:rsid w:val="002A655A"/>
    <w:rsid w:val="002B5341"/>
    <w:rsid w:val="002D2510"/>
    <w:rsid w:val="002D4BBF"/>
    <w:rsid w:val="002F380A"/>
    <w:rsid w:val="00301F98"/>
    <w:rsid w:val="00352E7F"/>
    <w:rsid w:val="00355F9E"/>
    <w:rsid w:val="00374B72"/>
    <w:rsid w:val="003875F9"/>
    <w:rsid w:val="00390B08"/>
    <w:rsid w:val="003C4D9B"/>
    <w:rsid w:val="00411426"/>
    <w:rsid w:val="004120E1"/>
    <w:rsid w:val="004138A6"/>
    <w:rsid w:val="0043566D"/>
    <w:rsid w:val="00473AB2"/>
    <w:rsid w:val="004A2ECB"/>
    <w:rsid w:val="004B7D4F"/>
    <w:rsid w:val="00506FB8"/>
    <w:rsid w:val="0052549F"/>
    <w:rsid w:val="00526EB8"/>
    <w:rsid w:val="00532273"/>
    <w:rsid w:val="00566D01"/>
    <w:rsid w:val="005A2DAF"/>
    <w:rsid w:val="005D1729"/>
    <w:rsid w:val="00762004"/>
    <w:rsid w:val="00787505"/>
    <w:rsid w:val="007C0474"/>
    <w:rsid w:val="007C6198"/>
    <w:rsid w:val="00821815"/>
    <w:rsid w:val="00841C8D"/>
    <w:rsid w:val="0084435C"/>
    <w:rsid w:val="008B1173"/>
    <w:rsid w:val="0099077E"/>
    <w:rsid w:val="009F1EEA"/>
    <w:rsid w:val="009F531C"/>
    <w:rsid w:val="00A00305"/>
    <w:rsid w:val="00A32146"/>
    <w:rsid w:val="00A8441E"/>
    <w:rsid w:val="00A92B2D"/>
    <w:rsid w:val="00AC3E40"/>
    <w:rsid w:val="00B00F85"/>
    <w:rsid w:val="00B31E7F"/>
    <w:rsid w:val="00B61CD6"/>
    <w:rsid w:val="00B76F49"/>
    <w:rsid w:val="00BA53B0"/>
    <w:rsid w:val="00BA7F00"/>
    <w:rsid w:val="00BC4CA6"/>
    <w:rsid w:val="00C230C1"/>
    <w:rsid w:val="00CC1083"/>
    <w:rsid w:val="00CC169B"/>
    <w:rsid w:val="00D06CE2"/>
    <w:rsid w:val="00D43192"/>
    <w:rsid w:val="00D55B33"/>
    <w:rsid w:val="00D57AB9"/>
    <w:rsid w:val="00DD7034"/>
    <w:rsid w:val="00DD7131"/>
    <w:rsid w:val="00E03C08"/>
    <w:rsid w:val="00E156AD"/>
    <w:rsid w:val="00E2591C"/>
    <w:rsid w:val="00EA33D8"/>
    <w:rsid w:val="00EA6502"/>
    <w:rsid w:val="00EA69C9"/>
    <w:rsid w:val="00EB0B4F"/>
    <w:rsid w:val="00EB4E76"/>
    <w:rsid w:val="00F526BA"/>
    <w:rsid w:val="00F56C0D"/>
    <w:rsid w:val="00F81F57"/>
    <w:rsid w:val="00F86E09"/>
    <w:rsid w:val="00FC7075"/>
    <w:rsid w:val="00FD1A18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7D71A"/>
  <w15:docId w15:val="{73EFED2F-1CD9-4EBA-9C0C-519C7A7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0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403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403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403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403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403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B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3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750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03C08"/>
    <w:pPr>
      <w:spacing w:before="100" w:beforeAutospacing="1" w:after="100" w:afterAutospacing="1"/>
    </w:pPr>
  </w:style>
  <w:style w:type="paragraph" w:styleId="a7">
    <w:name w:val="List Paragraph"/>
    <w:aliases w:val="1Булет,4.2.2,Bullet 1,Bullet List,FooterText,Paragraphe de liste1,SL_Абзац списка,Use Case List Paragraph,it_List1,lp1,numbered,Абзац списка литеральный,Булет1,Маркер,Нумерованый список,Список дефисный,ТЗ список"/>
    <w:basedOn w:val="a"/>
    <w:link w:val="a8"/>
    <w:uiPriority w:val="34"/>
    <w:qFormat/>
    <w:rsid w:val="00473AB2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sz w:val="26"/>
      <w:szCs w:val="20"/>
    </w:rPr>
  </w:style>
  <w:style w:type="character" w:customStyle="1" w:styleId="a8">
    <w:name w:val="Абзац списка Знак"/>
    <w:aliases w:val="1Булет Знак,4.2.2 Знак,Bullet 1 Знак,Bullet List Знак,FooterText Знак,Paragraphe de liste1 Знак,SL_Абзац списка Знак,Use Case List Paragraph Знак,it_List1 Знак,lp1 Знак,numbered Знак,Абзац списка литеральный Знак,Булет1 Знак"/>
    <w:link w:val="a7"/>
    <w:uiPriority w:val="34"/>
    <w:locked/>
    <w:rsid w:val="00473AB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39"/>
    <w:rsid w:val="001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5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54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5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5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9BD835D3CED3B9404DBAD70E66511AD8B2B70EBE05B370991A67741FAC961762DCD128D25E305173A5615B5A2291Dx9R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D93B-301B-4559-AC15-4E10E465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7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Хорольская Ирина Джимовна</dc:creator>
  <cp:lastModifiedBy>Москаленко Анастасия Александровна</cp:lastModifiedBy>
  <cp:revision>57</cp:revision>
  <cp:lastPrinted>2025-08-29T04:03:00Z</cp:lastPrinted>
  <dcterms:created xsi:type="dcterms:W3CDTF">2023-12-27T01:43:00Z</dcterms:created>
  <dcterms:modified xsi:type="dcterms:W3CDTF">2025-09-08T04:21:00Z</dcterms:modified>
</cp:coreProperties>
</file>