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C24FAB" w:rsidTr="00E130DF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C24FAB" w:rsidRDefault="00CA6F03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B" w:rsidTr="00E130DF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C24FAB" w:rsidRDefault="00CA6F0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C24FAB" w:rsidRDefault="00CA6F03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</w:t>
            </w:r>
          </w:p>
        </w:tc>
      </w:tr>
      <w:tr w:rsidR="00C24FAB" w:rsidTr="00E130DF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C24FAB" w:rsidRDefault="00CA6F03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C24FAB" w:rsidRDefault="00C24FA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24FAB" w:rsidRDefault="00C24FA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FAB" w:rsidTr="00E130DF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C24FAB" w:rsidRDefault="009D536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января 2025 г.</w:t>
            </w:r>
          </w:p>
        </w:tc>
        <w:tc>
          <w:tcPr>
            <w:tcW w:w="4920" w:type="dxa"/>
            <w:shd w:val="clear" w:color="auto" w:fill="auto"/>
          </w:tcPr>
          <w:p w:rsidR="00C24FAB" w:rsidRDefault="00CA6F03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C24FAB" w:rsidRDefault="00CA6F0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C24FAB" w:rsidRDefault="009D536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12-па</w:t>
            </w:r>
          </w:p>
        </w:tc>
      </w:tr>
    </w:tbl>
    <w:p w:rsidR="00C24FAB" w:rsidRDefault="00C24FAB">
      <w:pPr>
        <w:tabs>
          <w:tab w:val="left" w:pos="8041"/>
        </w:tabs>
        <w:ind w:firstLine="748"/>
      </w:pPr>
    </w:p>
    <w:p w:rsidR="00C24FAB" w:rsidRDefault="00C24FAB">
      <w:pPr>
        <w:tabs>
          <w:tab w:val="left" w:pos="8041"/>
        </w:tabs>
        <w:ind w:firstLine="748"/>
      </w:pPr>
    </w:p>
    <w:p w:rsidR="00C24FAB" w:rsidRDefault="00CA6F03">
      <w:pPr>
        <w:ind w:firstLine="0"/>
        <w:jc w:val="center"/>
      </w:pPr>
      <w:r>
        <w:rPr>
          <w:rFonts w:ascii="PT Astra Serif" w:hAnsi="PT Astra Serif"/>
          <w:b/>
          <w:bCs/>
          <w:spacing w:val="-1"/>
        </w:rPr>
        <w:t xml:space="preserve">О создании комиссии по </w:t>
      </w:r>
      <w:r>
        <w:rPr>
          <w:rFonts w:ascii="PT Astra Serif" w:hAnsi="PT Astra Serif"/>
          <w:b/>
          <w:bCs/>
          <w:spacing w:val="-1"/>
          <w:szCs w:val="28"/>
        </w:rPr>
        <w:t xml:space="preserve">выявлению </w:t>
      </w:r>
      <w:bookmarkStart w:id="0" w:name="__DdeLink__2451_1645271711"/>
      <w:r>
        <w:rPr>
          <w:rFonts w:ascii="PT Astra Serif" w:hAnsi="PT Astra Serif"/>
          <w:b/>
          <w:bCs/>
          <w:spacing w:val="-1"/>
          <w:szCs w:val="28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C24FAB" w:rsidRDefault="00CA6F03">
      <w:pPr>
        <w:ind w:firstLine="0"/>
        <w:jc w:val="center"/>
      </w:pPr>
      <w:bookmarkStart w:id="1" w:name="__DdeLink__353_985705632"/>
      <w:r>
        <w:rPr>
          <w:rFonts w:ascii="PT Astra Serif" w:hAnsi="PT Astra Serif"/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  <w:bookmarkEnd w:id="1"/>
    </w:p>
    <w:p w:rsidR="00C24FAB" w:rsidRDefault="00C24FAB">
      <w:pPr>
        <w:spacing w:before="57" w:after="57"/>
        <w:rPr>
          <w:rFonts w:ascii="PT Astra Serif" w:hAnsi="PT Astra Serif"/>
        </w:rPr>
      </w:pPr>
    </w:p>
    <w:p w:rsidR="00E130DF" w:rsidRDefault="00E130DF">
      <w:pPr>
        <w:spacing w:before="57" w:after="57"/>
        <w:rPr>
          <w:rFonts w:ascii="PT Astra Serif" w:hAnsi="PT Astra Serif"/>
        </w:rPr>
      </w:pPr>
    </w:p>
    <w:p w:rsidR="00C24FAB" w:rsidRDefault="00CA6F03">
      <w:pPr>
        <w:spacing w:line="360" w:lineRule="auto"/>
      </w:pPr>
      <w:r>
        <w:rPr>
          <w:rFonts w:ascii="PT Astra Serif" w:hAnsi="PT Astra Serif"/>
        </w:rPr>
        <w:t>В целях реализации Законов Приморского края от 6 декабря 2018 года            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Уставом Арсеньевского городского округа, администрация Арсеньевского городского округа</w:t>
      </w:r>
    </w:p>
    <w:p w:rsidR="00C24FAB" w:rsidRDefault="00C24FAB">
      <w:pPr>
        <w:rPr>
          <w:rFonts w:ascii="PT Astra Serif" w:hAnsi="PT Astra Serif"/>
          <w:spacing w:val="-6"/>
        </w:rPr>
      </w:pPr>
    </w:p>
    <w:p w:rsidR="00E130DF" w:rsidRDefault="00E130DF">
      <w:pPr>
        <w:ind w:firstLine="0"/>
        <w:outlineLvl w:val="0"/>
        <w:rPr>
          <w:rFonts w:ascii="PT Astra Serif" w:hAnsi="PT Astra Serif"/>
          <w:spacing w:val="-6"/>
        </w:rPr>
      </w:pPr>
    </w:p>
    <w:p w:rsidR="00C24FAB" w:rsidRDefault="00CA6F03">
      <w:pPr>
        <w:ind w:firstLine="0"/>
        <w:outlineLvl w:val="0"/>
      </w:pPr>
      <w:r>
        <w:rPr>
          <w:rFonts w:ascii="PT Astra Serif" w:hAnsi="PT Astra Serif"/>
          <w:spacing w:val="-6"/>
        </w:rPr>
        <w:t>ПОСТАНОВЛЯЕТ:</w:t>
      </w:r>
    </w:p>
    <w:p w:rsidR="00C24FAB" w:rsidRDefault="00C24FAB">
      <w:pPr>
        <w:spacing w:line="360" w:lineRule="auto"/>
        <w:ind w:firstLine="935"/>
        <w:rPr>
          <w:rFonts w:ascii="PT Astra Serif" w:hAnsi="PT Astra Serif"/>
          <w:spacing w:val="-6"/>
        </w:rPr>
      </w:pPr>
    </w:p>
    <w:p w:rsidR="00C24FAB" w:rsidRDefault="00CA6F03">
      <w:pPr>
        <w:spacing w:line="360" w:lineRule="auto"/>
        <w:ind w:firstLine="907"/>
      </w:pPr>
      <w:r>
        <w:rPr>
          <w:rFonts w:ascii="PT Astra Serif" w:hAnsi="PT Astra Serif"/>
        </w:rPr>
        <w:t xml:space="preserve">1. Создать комиссию </w:t>
      </w: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</w:t>
      </w:r>
      <w:r w:rsidR="006522E7">
        <w:rPr>
          <w:rFonts w:ascii="PT Astra Serif" w:hAnsi="PT Astra Serif"/>
          <w:spacing w:val="-1"/>
          <w:szCs w:val="28"/>
        </w:rPr>
        <w:t>дной жизненной ситуации (далее -</w:t>
      </w:r>
      <w:r>
        <w:rPr>
          <w:rFonts w:ascii="PT Astra Serif" w:hAnsi="PT Astra Serif"/>
          <w:spacing w:val="-1"/>
          <w:szCs w:val="28"/>
        </w:rPr>
        <w:t xml:space="preserve"> Комиссия).</w:t>
      </w:r>
    </w:p>
    <w:p w:rsidR="00C24FAB" w:rsidRDefault="00CA6F03">
      <w:pPr>
        <w:spacing w:line="360" w:lineRule="auto"/>
        <w:ind w:firstLine="907"/>
      </w:pPr>
      <w:r>
        <w:rPr>
          <w:rFonts w:ascii="PT Astra Serif" w:hAnsi="PT Astra Serif"/>
          <w:spacing w:val="-1"/>
          <w:szCs w:val="28"/>
        </w:rPr>
        <w:t xml:space="preserve">2. </w:t>
      </w:r>
      <w:r>
        <w:rPr>
          <w:rFonts w:ascii="PT Astra Serif" w:hAnsi="PT Astra Serif"/>
        </w:rPr>
        <w:t>Утвердить прилагаемые:</w:t>
      </w:r>
    </w:p>
    <w:p w:rsidR="00C24FAB" w:rsidRDefault="00CA6F03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</w:rPr>
      </w:pPr>
      <w:r>
        <w:rPr>
          <w:rFonts w:ascii="PT Astra Serif" w:hAnsi="PT Astra Serif"/>
        </w:rPr>
        <w:t>Состав Комиссии;</w:t>
      </w:r>
    </w:p>
    <w:p w:rsidR="00C24FAB" w:rsidRDefault="00CA6F03">
      <w:pPr>
        <w:tabs>
          <w:tab w:val="left" w:pos="0"/>
        </w:tabs>
        <w:spacing w:line="360" w:lineRule="auto"/>
        <w:ind w:right="-81" w:firstLine="935"/>
      </w:pPr>
      <w:r>
        <w:rPr>
          <w:rFonts w:ascii="PT Astra Serif" w:hAnsi="PT Astra Serif"/>
          <w:szCs w:val="26"/>
        </w:rPr>
        <w:t>Положение о Комиссии</w:t>
      </w:r>
      <w:r>
        <w:rPr>
          <w:rFonts w:ascii="PT Astra Serif" w:hAnsi="PT Astra Serif"/>
        </w:rPr>
        <w:t>.</w:t>
      </w:r>
    </w:p>
    <w:p w:rsidR="00C24FAB" w:rsidRDefault="00CA6F03">
      <w:pPr>
        <w:widowControl/>
        <w:spacing w:line="360" w:lineRule="auto"/>
        <w:ind w:firstLine="935"/>
      </w:pPr>
      <w:r>
        <w:rPr>
          <w:rFonts w:ascii="PT Astra Serif" w:hAnsi="PT Astra Serif"/>
        </w:rPr>
        <w:t>3. </w:t>
      </w:r>
      <w:r>
        <w:rPr>
          <w:rFonts w:ascii="PT Astra Serif" w:hAnsi="PT Astra Serif"/>
          <w:szCs w:val="26"/>
        </w:rPr>
        <w:t xml:space="preserve">Признать утратившим силу постановление администрации Арсеньевского городского округа от 24 января 2024 года № 48-па «О создании комиссии по </w:t>
      </w:r>
      <w:r>
        <w:rPr>
          <w:rFonts w:ascii="PT Astra Serif" w:hAnsi="PT Astra Serif"/>
          <w:spacing w:val="-1"/>
          <w:szCs w:val="28"/>
        </w:rPr>
        <w:t xml:space="preserve">выявлению </w:t>
      </w:r>
      <w:bookmarkStart w:id="2" w:name="__DdeLink__2451_16452717111"/>
      <w:r>
        <w:rPr>
          <w:rFonts w:ascii="PT Astra Serif" w:hAnsi="PT Astra Serif"/>
          <w:spacing w:val="-1"/>
          <w:szCs w:val="28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bookmarkStart w:id="3" w:name="__DdeLink__353_9857056321"/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  <w:bookmarkEnd w:id="2"/>
      <w:bookmarkEnd w:id="3"/>
      <w:r>
        <w:rPr>
          <w:rFonts w:ascii="PT Astra Serif" w:hAnsi="PT Astra Serif"/>
          <w:szCs w:val="26"/>
        </w:rPr>
        <w:t>».</w:t>
      </w:r>
    </w:p>
    <w:p w:rsidR="00C24FAB" w:rsidRDefault="00CA6F03">
      <w:pPr>
        <w:widowControl/>
        <w:spacing w:line="360" w:lineRule="auto"/>
        <w:ind w:firstLine="935"/>
      </w:pPr>
      <w:r>
        <w:rPr>
          <w:rFonts w:ascii="PT Astra Serif" w:hAnsi="PT Astra Serif"/>
          <w:szCs w:val="26"/>
        </w:rPr>
        <w:t>4. 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24FAB" w:rsidRDefault="00CA6F03">
      <w:pPr>
        <w:tabs>
          <w:tab w:val="left" w:pos="0"/>
        </w:tabs>
        <w:spacing w:line="360" w:lineRule="auto"/>
        <w:ind w:firstLine="964"/>
      </w:pPr>
      <w:r>
        <w:rPr>
          <w:rFonts w:ascii="PT Astra Serif" w:hAnsi="PT Astra Serif"/>
        </w:rPr>
        <w:t>5. Контроль за исполнением настоящего постановления оставляю за собой</w:t>
      </w:r>
      <w:r>
        <w:rPr>
          <w:rFonts w:ascii="PT Astra Serif" w:hAnsi="PT Astra Serif" w:cs="PT Astra Serif"/>
        </w:rPr>
        <w:t>.</w:t>
      </w:r>
    </w:p>
    <w:p w:rsidR="00C24FAB" w:rsidRDefault="00C24FAB">
      <w:pPr>
        <w:spacing w:line="276" w:lineRule="auto"/>
        <w:ind w:firstLine="748"/>
        <w:rPr>
          <w:rFonts w:ascii="PT Astra Serif" w:hAnsi="PT Astra Serif"/>
        </w:rPr>
      </w:pPr>
    </w:p>
    <w:p w:rsidR="00C24FAB" w:rsidRDefault="00C24FAB">
      <w:pPr>
        <w:spacing w:line="276" w:lineRule="auto"/>
        <w:ind w:firstLine="748"/>
        <w:rPr>
          <w:rFonts w:ascii="PT Astra Serif" w:hAnsi="PT Astra Serif"/>
        </w:rPr>
      </w:pPr>
    </w:p>
    <w:p w:rsidR="00C24FAB" w:rsidRDefault="00CA6F03">
      <w:pPr>
        <w:spacing w:line="276" w:lineRule="auto"/>
        <w:ind w:firstLine="0"/>
        <w:jc w:val="left"/>
      </w:pPr>
      <w:r>
        <w:rPr>
          <w:rFonts w:ascii="PT Astra Serif" w:hAnsi="PT Astra Serif"/>
        </w:rPr>
        <w:t>Глава городского округа                                                                                     В.С.</w:t>
      </w:r>
      <w:r w:rsidR="006522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Пивень</w:t>
      </w: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6522E7" w:rsidRDefault="006522E7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6522E7" w:rsidRDefault="006522E7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ind w:firstLine="5049"/>
        <w:jc w:val="center"/>
        <w:rPr>
          <w:rFonts w:ascii="PT Astra Serif" w:hAnsi="PT Astra Serif"/>
          <w:szCs w:val="26"/>
        </w:rPr>
      </w:pPr>
    </w:p>
    <w:p w:rsidR="00C24FAB" w:rsidRDefault="00CA6F03" w:rsidP="006522E7">
      <w:pPr>
        <w:spacing w:line="360" w:lineRule="auto"/>
        <w:ind w:left="5103" w:firstLine="0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</w:t>
      </w:r>
    </w:p>
    <w:p w:rsidR="00C24FAB" w:rsidRDefault="00CA6F03" w:rsidP="006522E7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C24FAB" w:rsidRDefault="00CA6F03" w:rsidP="006522E7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C24FAB" w:rsidRDefault="006522E7" w:rsidP="006522E7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 w:rsidR="009D5367">
        <w:rPr>
          <w:rFonts w:ascii="PT Astra Serif" w:hAnsi="PT Astra Serif"/>
          <w:szCs w:val="26"/>
          <w:u w:val="single"/>
        </w:rPr>
        <w:t>14 января 2025 г.</w:t>
      </w:r>
      <w:r>
        <w:rPr>
          <w:rFonts w:ascii="PT Astra Serif" w:hAnsi="PT Astra Serif"/>
          <w:szCs w:val="26"/>
        </w:rPr>
        <w:t xml:space="preserve"> № </w:t>
      </w:r>
      <w:r w:rsidR="009D5367">
        <w:rPr>
          <w:rFonts w:ascii="PT Astra Serif" w:hAnsi="PT Astra Serif"/>
          <w:szCs w:val="26"/>
          <w:u w:val="single"/>
        </w:rPr>
        <w:t>12-па</w:t>
      </w:r>
    </w:p>
    <w:p w:rsidR="00C24FAB" w:rsidRDefault="00C24FAB">
      <w:pPr>
        <w:ind w:firstLine="9720"/>
        <w:jc w:val="right"/>
        <w:rPr>
          <w:rFonts w:ascii="PT Astra Serif" w:hAnsi="PT Astra Serif"/>
          <w:szCs w:val="26"/>
        </w:rPr>
      </w:pPr>
    </w:p>
    <w:p w:rsidR="006522E7" w:rsidRDefault="006522E7">
      <w:pPr>
        <w:ind w:firstLine="9720"/>
        <w:jc w:val="right"/>
        <w:rPr>
          <w:rFonts w:ascii="PT Astra Serif" w:hAnsi="PT Astra Serif"/>
          <w:szCs w:val="26"/>
        </w:rPr>
      </w:pPr>
    </w:p>
    <w:p w:rsidR="00C24FAB" w:rsidRDefault="00CA6F03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СОСТАВ КОМИССИИ</w:t>
      </w:r>
    </w:p>
    <w:p w:rsidR="00C24FAB" w:rsidRDefault="00CA6F03">
      <w:pPr>
        <w:ind w:firstLine="0"/>
        <w:jc w:val="center"/>
      </w:pP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C24FAB" w:rsidRDefault="00CA6F03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</w:p>
    <w:p w:rsidR="00C24FAB" w:rsidRDefault="00C24FAB">
      <w:pPr>
        <w:tabs>
          <w:tab w:val="left" w:pos="8789"/>
        </w:tabs>
        <w:ind w:right="-81" w:firstLine="540"/>
        <w:jc w:val="center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9356"/>
        </w:tabs>
        <w:ind w:right="-81" w:firstLine="540"/>
        <w:jc w:val="center"/>
        <w:rPr>
          <w:rFonts w:ascii="PT Astra Serif" w:hAnsi="PT Astra Serif"/>
          <w:szCs w:val="26"/>
        </w:rPr>
      </w:pPr>
    </w:p>
    <w:tbl>
      <w:tblPr>
        <w:tblW w:w="9088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088"/>
        <w:gridCol w:w="6000"/>
      </w:tblGrid>
      <w:tr w:rsidR="00C24FAB">
        <w:tc>
          <w:tcPr>
            <w:tcW w:w="3088" w:type="dxa"/>
            <w:shd w:val="clear" w:color="auto" w:fill="auto"/>
          </w:tcPr>
          <w:p w:rsidR="00C24FAB" w:rsidRDefault="00CA6F03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Председатель Комиссии: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C24FAB" w:rsidRDefault="00CA6F03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Орлов Алексей Владимирович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szCs w:val="26"/>
              </w:rPr>
            </w:pPr>
          </w:p>
          <w:p w:rsidR="00C24FAB" w:rsidRDefault="00CA6F0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Заместитель председателя Комиссии: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C24FAB" w:rsidRDefault="00C24FAB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C24FAB" w:rsidRDefault="00C24FAB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C24FAB" w:rsidRDefault="00C24FAB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C24FAB" w:rsidRDefault="00CA6F03">
            <w:pPr>
              <w:pStyle w:val="a8"/>
              <w:tabs>
                <w:tab w:val="left" w:pos="8080"/>
              </w:tabs>
              <w:spacing w:line="240" w:lineRule="auto"/>
              <w:ind w:right="113"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управления жизнеобеспечения администрации Арсеньевского городского округа</w:t>
            </w:r>
          </w:p>
        </w:tc>
      </w:tr>
      <w:tr w:rsidR="00C24FAB">
        <w:tc>
          <w:tcPr>
            <w:tcW w:w="3088" w:type="dxa"/>
            <w:shd w:val="clear" w:color="auto" w:fill="auto"/>
          </w:tcPr>
          <w:p w:rsidR="00C24FAB" w:rsidRDefault="00CA6F03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Ольховик Юлия</w:t>
            </w:r>
          </w:p>
          <w:p w:rsidR="00C24FAB" w:rsidRDefault="00CA6F03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C24FAB" w:rsidRDefault="00CA6F0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Секретарь</w:t>
            </w:r>
          </w:p>
          <w:p w:rsidR="00C24FAB" w:rsidRDefault="00CA6F0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Комиссии: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C24FAB" w:rsidRDefault="00CA6F03">
            <w:pPr>
              <w:tabs>
                <w:tab w:val="left" w:pos="8789"/>
              </w:tabs>
              <w:ind w:right="300" w:firstLine="0"/>
              <w:jc w:val="left"/>
            </w:pPr>
            <w:r>
              <w:rPr>
                <w:rFonts w:ascii="PT Astra Serif" w:hAnsi="PT Astra Serif"/>
                <w:szCs w:val="26"/>
              </w:rPr>
              <w:t>Макаренкова Алёна Алексеевна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C24FAB" w:rsidRDefault="00CA6F0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Члены Комиссии:</w:t>
            </w:r>
          </w:p>
          <w:p w:rsidR="00C24FAB" w:rsidRDefault="00C24FAB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C24FAB" w:rsidRDefault="00CA6F03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C24FAB" w:rsidRDefault="00C24FAB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/>
                <w:szCs w:val="26"/>
              </w:rPr>
            </w:pPr>
          </w:p>
          <w:p w:rsidR="00C24FAB" w:rsidRDefault="00C24FAB">
            <w:pPr>
              <w:rPr>
                <w:rFonts w:ascii="PT Astra Serif" w:hAnsi="PT Astra Serif"/>
                <w:szCs w:val="26"/>
              </w:rPr>
            </w:pPr>
          </w:p>
          <w:p w:rsidR="00C24FAB" w:rsidRDefault="00C24FAB">
            <w:pPr>
              <w:tabs>
                <w:tab w:val="left" w:pos="570"/>
              </w:tabs>
              <w:ind w:right="113" w:firstLine="0"/>
              <w:rPr>
                <w:rFonts w:ascii="PT Astra Serif" w:hAnsi="PT Astra Serif"/>
                <w:szCs w:val="26"/>
              </w:rPr>
            </w:pPr>
          </w:p>
          <w:p w:rsidR="00C24FAB" w:rsidRDefault="00CA6F03">
            <w:pPr>
              <w:tabs>
                <w:tab w:val="left" w:pos="570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главный специалист 1 разряда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C24FAB" w:rsidRDefault="00C24FAB">
            <w:pPr>
              <w:tabs>
                <w:tab w:val="left" w:pos="570"/>
              </w:tabs>
              <w:ind w:hanging="49"/>
              <w:rPr>
                <w:rFonts w:ascii="PT Astra Serif" w:hAnsi="PT Astra Serif"/>
                <w:szCs w:val="26"/>
              </w:rPr>
            </w:pPr>
          </w:p>
        </w:tc>
      </w:tr>
      <w:tr w:rsidR="00C24FAB">
        <w:tc>
          <w:tcPr>
            <w:tcW w:w="3088" w:type="dxa"/>
            <w:shd w:val="clear" w:color="auto" w:fill="auto"/>
          </w:tcPr>
          <w:p w:rsidR="00C24FAB" w:rsidRDefault="00CA6F03">
            <w:pPr>
              <w:tabs>
                <w:tab w:val="left" w:pos="8789"/>
              </w:tabs>
              <w:ind w:right="487" w:firstLine="34"/>
              <w:jc w:val="left"/>
            </w:pPr>
            <w:r>
              <w:rPr>
                <w:rFonts w:ascii="PT Astra Serif" w:hAnsi="PT Astra Serif"/>
                <w:szCs w:val="26"/>
              </w:rPr>
              <w:t>Лукьянчук Наталья</w:t>
            </w:r>
          </w:p>
          <w:p w:rsidR="00C24FAB" w:rsidRDefault="00CA6F03">
            <w:pPr>
              <w:tabs>
                <w:tab w:val="left" w:pos="8789"/>
              </w:tabs>
              <w:ind w:right="487" w:firstLine="34"/>
              <w:jc w:val="left"/>
            </w:pPr>
            <w:r>
              <w:rPr>
                <w:rFonts w:ascii="PT Astra Serif" w:hAnsi="PT Astra Serif"/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C24FAB" w:rsidRDefault="00CA6F03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C24FAB" w:rsidRDefault="00CA6F03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bookmarkStart w:id="4" w:name="__DdeLink__940_463172306"/>
      <w:r>
        <w:rPr>
          <w:rFonts w:ascii="PT Astra Serif" w:hAnsi="PT Astra Serif"/>
          <w:szCs w:val="26"/>
        </w:rPr>
        <w:t>__________________</w:t>
      </w:r>
      <w:bookmarkEnd w:id="4"/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6522E7" w:rsidRDefault="006522E7" w:rsidP="006522E7">
      <w:pPr>
        <w:spacing w:line="360" w:lineRule="auto"/>
        <w:ind w:firstLine="5049"/>
        <w:jc w:val="center"/>
        <w:outlineLvl w:val="0"/>
        <w:rPr>
          <w:rFonts w:ascii="PT Astra Serif" w:hAnsi="PT Astra Serif"/>
          <w:szCs w:val="26"/>
        </w:rPr>
      </w:pPr>
    </w:p>
    <w:p w:rsidR="00C24FAB" w:rsidRDefault="00CA6F03" w:rsidP="006522E7">
      <w:pPr>
        <w:spacing w:line="360" w:lineRule="auto"/>
        <w:ind w:firstLine="5049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УТВЕРЖДЕНО</w:t>
      </w:r>
    </w:p>
    <w:p w:rsidR="00C24FAB" w:rsidRDefault="00CA6F03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C24FAB" w:rsidRDefault="00CA6F03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6522E7" w:rsidRDefault="009D5367" w:rsidP="006522E7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>
        <w:rPr>
          <w:rFonts w:ascii="PT Astra Serif" w:hAnsi="PT Astra Serif"/>
          <w:szCs w:val="26"/>
          <w:u w:val="single"/>
        </w:rPr>
        <w:t>14 января 2025 г.</w:t>
      </w:r>
      <w:r>
        <w:rPr>
          <w:rFonts w:ascii="PT Astra Serif" w:hAnsi="PT Astra Serif"/>
          <w:szCs w:val="26"/>
        </w:rPr>
        <w:t xml:space="preserve"> № </w:t>
      </w:r>
      <w:r>
        <w:rPr>
          <w:rFonts w:ascii="PT Astra Serif" w:hAnsi="PT Astra Serif"/>
          <w:szCs w:val="26"/>
          <w:u w:val="single"/>
        </w:rPr>
        <w:t>12-па</w:t>
      </w:r>
      <w:bookmarkStart w:id="5" w:name="_GoBack"/>
      <w:bookmarkEnd w:id="5"/>
    </w:p>
    <w:p w:rsidR="00C24FAB" w:rsidRDefault="00C24FAB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C24FAB" w:rsidRDefault="006522E7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</w:t>
      </w:r>
    </w:p>
    <w:p w:rsidR="00C24FAB" w:rsidRDefault="00CA6F03">
      <w:pPr>
        <w:tabs>
          <w:tab w:val="left" w:pos="1035"/>
          <w:tab w:val="right" w:pos="9636"/>
        </w:tabs>
        <w:ind w:firstLine="0"/>
        <w:jc w:val="center"/>
      </w:pPr>
      <w:r>
        <w:rPr>
          <w:rFonts w:ascii="PT Astra Serif" w:hAnsi="PT Astra Serif"/>
          <w:b/>
          <w:szCs w:val="26"/>
        </w:rPr>
        <w:t>ПОЛОЖЕНИЕ</w:t>
      </w:r>
    </w:p>
    <w:p w:rsidR="00C24FAB" w:rsidRDefault="00CA6F03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zCs w:val="26"/>
        </w:rPr>
        <w:t xml:space="preserve">о комиссии </w:t>
      </w:r>
      <w:r>
        <w:rPr>
          <w:rFonts w:ascii="PT Astra Serif" w:hAnsi="PT Astra Serif"/>
          <w:spacing w:val="-1"/>
          <w:szCs w:val="26"/>
        </w:rPr>
        <w:t xml:space="preserve">по </w:t>
      </w:r>
      <w:bookmarkStart w:id="6" w:name="__DdeLink__624_180979033"/>
      <w:r>
        <w:rPr>
          <w:rFonts w:ascii="PT Astra Serif" w:hAnsi="PT Astra Serif"/>
          <w:spacing w:val="-1"/>
          <w:szCs w:val="28"/>
        </w:rPr>
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  <w:bookmarkEnd w:id="6"/>
    </w:p>
    <w:p w:rsidR="00C24FAB" w:rsidRDefault="00C24FAB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6522E7" w:rsidRDefault="006522E7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 xml:space="preserve">1. Комиссия </w:t>
      </w:r>
      <w:r>
        <w:rPr>
          <w:rFonts w:ascii="PT Astra Serif" w:hAnsi="PT Astra Serif"/>
          <w:spacing w:val="-1"/>
          <w:szCs w:val="26"/>
        </w:rPr>
        <w:t xml:space="preserve">по </w:t>
      </w:r>
      <w:r>
        <w:rPr>
          <w:rFonts w:ascii="PT Astra Serif" w:hAnsi="PT Astra Serif"/>
          <w:spacing w:val="-1"/>
          <w:szCs w:val="28"/>
        </w:rPr>
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>
        <w:rPr>
          <w:rFonts w:ascii="PT Astra Serif" w:hAnsi="PT Astra Serif"/>
          <w:szCs w:val="26"/>
        </w:rPr>
        <w:t>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2. В состав Комиссии входят:</w:t>
      </w:r>
    </w:p>
    <w:p w:rsidR="00C24FAB" w:rsidRDefault="00CA6F03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председатель Комиссии;</w:t>
      </w:r>
    </w:p>
    <w:p w:rsidR="00C24FAB" w:rsidRDefault="00CA6F03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заместитель председателя Комиссии;</w:t>
      </w:r>
    </w:p>
    <w:p w:rsidR="00C24FAB" w:rsidRDefault="00CA6F03">
      <w:pPr>
        <w:spacing w:line="360" w:lineRule="auto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секретарь Комиссии;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члены Комиссии.</w:t>
      </w:r>
    </w:p>
    <w:p w:rsidR="006522E7" w:rsidRDefault="006522E7">
      <w:pPr>
        <w:spacing w:line="360" w:lineRule="auto"/>
        <w:rPr>
          <w:rFonts w:ascii="PT Astra Serif" w:hAnsi="PT Astra Serif"/>
          <w:szCs w:val="26"/>
        </w:rPr>
      </w:pP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3. Председатель Комиссии возглавляет работу Комиссии, определяет время и место работы Комиссии.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4. В отсутствие председателя Комиссии работу возглавляет заместитель председателя Комиссии.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5. 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 xml:space="preserve"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</w:t>
      </w:r>
      <w:r>
        <w:rPr>
          <w:rFonts w:ascii="PT Astra Serif" w:hAnsi="PT Astra Serif" w:cs="PT Astra Serif"/>
          <w:szCs w:val="26"/>
        </w:rPr>
        <w:t xml:space="preserve">о наличии или отсутствии обстоятельств, свидетельствующих о необходимости оказания нанимателю </w:t>
      </w:r>
      <w:r>
        <w:rPr>
          <w:rFonts w:ascii="PT Astra Serif" w:hAnsi="PT Astra Serif" w:cs="PT Astra Serif"/>
          <w:color w:val="000000"/>
          <w:szCs w:val="26"/>
        </w:rPr>
        <w:t>содействия в преодолении трудной жизненной ситуации</w:t>
      </w:r>
      <w:r>
        <w:rPr>
          <w:rFonts w:ascii="PT Astra Serif" w:hAnsi="PT Astra Serif"/>
          <w:szCs w:val="26"/>
        </w:rPr>
        <w:t>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 xml:space="preserve">7. Решение принимается на заседании Комиссией в течение 20 дней со дня проведения обследования условий проживания нанимателя, подписывается председателем и другими членами Комиссии. 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8. Комиссия принимает решение простым большинством голосов от общего числа членов Комиссии, оформляет в виде заключения.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9. На основании заключения Комиссии и приложенных к нему документов отдел по учету и распределению жилья управления жизнеобеспечения администрации Арсеньевского городского округа подготавливает и направляет на подпись Главе Арсеньевского городского округа проект одного из решений: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- о заключении договора найма жилого помещения на новый пятилетний срок  с нанимателем (в случае наличия обстоятельств).</w:t>
      </w:r>
    </w:p>
    <w:p w:rsidR="00C24FAB" w:rsidRDefault="00CA6F03">
      <w:pPr>
        <w:spacing w:line="360" w:lineRule="auto"/>
      </w:pPr>
      <w:r>
        <w:rPr>
          <w:rFonts w:ascii="PT Astra Serif" w:hAnsi="PT Astra Serif"/>
          <w:szCs w:val="26"/>
        </w:rPr>
        <w:t>10. Отдел по учету и распределению жилья управления жизнеобеспечения администрации Арсеньевского городского округа в течение пяти рабочих дней со дня принятия решения направляет нанимателю копию документа, в котором обозначено одно из решений.</w:t>
      </w:r>
    </w:p>
    <w:p w:rsidR="00C24FAB" w:rsidRDefault="00CA6F03">
      <w:pPr>
        <w:tabs>
          <w:tab w:val="right" w:pos="9636"/>
        </w:tabs>
        <w:spacing w:before="280" w:after="280" w:line="360" w:lineRule="auto"/>
        <w:ind w:firstLine="0"/>
        <w:jc w:val="center"/>
      </w:pPr>
      <w:r>
        <w:rPr>
          <w:rFonts w:ascii="PT Astra Serif" w:hAnsi="PT Astra Serif"/>
          <w:szCs w:val="26"/>
        </w:rPr>
        <w:t>__________________</w:t>
      </w:r>
    </w:p>
    <w:sectPr w:rsidR="00C24FAB" w:rsidSect="00E130DF">
      <w:type w:val="continuous"/>
      <w:pgSz w:w="11906" w:h="16838"/>
      <w:pgMar w:top="426" w:right="850" w:bottom="1125" w:left="1417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41" w:rsidRDefault="004B2941" w:rsidP="00E130DF">
      <w:r>
        <w:separator/>
      </w:r>
    </w:p>
  </w:endnote>
  <w:endnote w:type="continuationSeparator" w:id="0">
    <w:p w:rsidR="004B2941" w:rsidRDefault="004B2941" w:rsidP="00E1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41" w:rsidRDefault="004B2941" w:rsidP="00E130DF">
      <w:r>
        <w:separator/>
      </w:r>
    </w:p>
  </w:footnote>
  <w:footnote w:type="continuationSeparator" w:id="0">
    <w:p w:rsidR="004B2941" w:rsidRDefault="004B2941" w:rsidP="00E1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B"/>
    <w:rsid w:val="004B2941"/>
    <w:rsid w:val="006522E7"/>
    <w:rsid w:val="009D5367"/>
    <w:rsid w:val="00C24FAB"/>
    <w:rsid w:val="00CA6F03"/>
    <w:rsid w:val="00E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7CE7"/>
  <w15:docId w15:val="{53E216C4-CD3F-4E74-B67F-63B44D1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48</cp:revision>
  <cp:lastPrinted>2024-03-18T13:23:00Z</cp:lastPrinted>
  <dcterms:created xsi:type="dcterms:W3CDTF">2020-02-14T04:06:00Z</dcterms:created>
  <dcterms:modified xsi:type="dcterms:W3CDTF">2025-01-14T05:36:00Z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