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9D" w:rsidRDefault="00810D7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080C9D" w:rsidRDefault="00810D7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080C9D" w:rsidRDefault="00080C9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80C9D" w:rsidRDefault="00080C9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80C9D" w:rsidRDefault="00810D74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080C9D" w:rsidRDefault="00080C9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80C9D" w:rsidRDefault="00080C9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80C9D" w:rsidRDefault="00080C9D">
      <w:pPr>
        <w:sectPr w:rsidR="00080C9D">
          <w:headerReference w:type="default" r:id="rId8"/>
          <w:headerReference w:type="first" r:id="rId9"/>
          <w:pgSz w:w="11906" w:h="16838"/>
          <w:pgMar w:top="1146" w:right="851" w:bottom="1134" w:left="1418" w:header="397" w:footer="0" w:gutter="0"/>
          <w:cols w:space="720"/>
          <w:titlePg/>
          <w:docGrid w:linePitch="600" w:charSpace="28672"/>
        </w:sect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3"/>
        <w:gridCol w:w="5100"/>
        <w:gridCol w:w="501"/>
        <w:gridCol w:w="1189"/>
      </w:tblGrid>
      <w:tr w:rsidR="00080C9D" w:rsidRPr="00700C6D">
        <w:trPr>
          <w:jc w:val="center"/>
        </w:trPr>
        <w:tc>
          <w:tcPr>
            <w:tcW w:w="2003" w:type="dxa"/>
            <w:tcBorders>
              <w:bottom w:val="single" w:sz="4" w:space="0" w:color="000000"/>
            </w:tcBorders>
            <w:shd w:val="clear" w:color="auto" w:fill="auto"/>
          </w:tcPr>
          <w:p w:rsidR="00080C9D" w:rsidRPr="00700C6D" w:rsidRDefault="00E8523F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октября 2021 г.</w:t>
            </w:r>
          </w:p>
        </w:tc>
        <w:tc>
          <w:tcPr>
            <w:tcW w:w="5099" w:type="dxa"/>
            <w:shd w:val="clear" w:color="auto" w:fill="auto"/>
          </w:tcPr>
          <w:p w:rsidR="00080C9D" w:rsidRPr="00700C6D" w:rsidRDefault="00810D74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700C6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1" w:type="dxa"/>
            <w:shd w:val="clear" w:color="auto" w:fill="auto"/>
          </w:tcPr>
          <w:p w:rsidR="00080C9D" w:rsidRPr="00700C6D" w:rsidRDefault="00810D74">
            <w:pPr>
              <w:ind w:firstLine="0"/>
              <w:rPr>
                <w:color w:val="000000"/>
                <w:sz w:val="24"/>
                <w:szCs w:val="24"/>
              </w:rPr>
            </w:pPr>
            <w:r w:rsidRPr="00700C6D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9" w:type="dxa"/>
            <w:tcBorders>
              <w:bottom w:val="single" w:sz="4" w:space="0" w:color="000000"/>
            </w:tcBorders>
            <w:shd w:val="clear" w:color="auto" w:fill="auto"/>
          </w:tcPr>
          <w:p w:rsidR="00080C9D" w:rsidRPr="00700C6D" w:rsidRDefault="00E8523F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518-па</w:t>
            </w:r>
            <w:bookmarkStart w:id="0" w:name="_GoBack"/>
            <w:bookmarkEnd w:id="0"/>
          </w:p>
        </w:tc>
      </w:tr>
    </w:tbl>
    <w:p w:rsidR="00080C9D" w:rsidRPr="00700C6D" w:rsidRDefault="00080C9D">
      <w:pPr>
        <w:tabs>
          <w:tab w:val="left" w:pos="8041"/>
        </w:tabs>
        <w:ind w:firstLine="748"/>
      </w:pPr>
    </w:p>
    <w:p w:rsidR="00080C9D" w:rsidRPr="00700C6D" w:rsidRDefault="00080C9D"/>
    <w:p w:rsidR="00080C9D" w:rsidRDefault="00080C9D">
      <w:pPr>
        <w:sectPr w:rsidR="00080C9D">
          <w:type w:val="continuous"/>
          <w:pgSz w:w="11906" w:h="16838"/>
          <w:pgMar w:top="1146" w:right="851" w:bottom="1134" w:left="1418" w:header="397" w:footer="0" w:gutter="0"/>
          <w:cols w:space="720"/>
          <w:formProt w:val="0"/>
          <w:docGrid w:linePitch="600" w:charSpace="28672"/>
        </w:sectPr>
      </w:pPr>
    </w:p>
    <w:p w:rsidR="00080C9D" w:rsidRDefault="00080C9D">
      <w:pPr>
        <w:tabs>
          <w:tab w:val="left" w:pos="8041"/>
        </w:tabs>
        <w:ind w:firstLine="748"/>
      </w:pPr>
    </w:p>
    <w:p w:rsidR="00080C9D" w:rsidRDefault="00080C9D">
      <w:pPr>
        <w:tabs>
          <w:tab w:val="left" w:pos="8041"/>
        </w:tabs>
        <w:ind w:firstLine="748"/>
      </w:pPr>
    </w:p>
    <w:p w:rsidR="00080C9D" w:rsidRDefault="00080C9D">
      <w:pPr>
        <w:sectPr w:rsidR="00080C9D">
          <w:type w:val="continuous"/>
          <w:pgSz w:w="11906" w:h="16838"/>
          <w:pgMar w:top="1146" w:right="851" w:bottom="1134" w:left="1418" w:header="397" w:footer="0" w:gutter="0"/>
          <w:cols w:space="720"/>
          <w:docGrid w:linePitch="600" w:charSpace="28672"/>
        </w:sectPr>
      </w:pPr>
    </w:p>
    <w:p w:rsidR="009C27B0" w:rsidRPr="009C27B0" w:rsidRDefault="00810D74" w:rsidP="009C27B0">
      <w:pPr>
        <w:shd w:val="clear" w:color="auto" w:fill="FFFFFF"/>
        <w:jc w:val="center"/>
        <w:rPr>
          <w:szCs w:val="26"/>
        </w:rPr>
      </w:pPr>
      <w:bookmarkStart w:id="1" w:name="__DdeLink__1116_3926479493"/>
      <w:r w:rsidRPr="009C27B0">
        <w:rPr>
          <w:b/>
          <w:bCs/>
          <w:spacing w:val="-1"/>
          <w:szCs w:val="26"/>
        </w:rPr>
        <w:t>О внесении изменений в постановление администрации Арсеньевского городского округа от 01 ноября 2019 года № 78</w:t>
      </w:r>
      <w:r w:rsidR="009C27B0">
        <w:rPr>
          <w:b/>
          <w:bCs/>
          <w:spacing w:val="-1"/>
          <w:szCs w:val="26"/>
        </w:rPr>
        <w:t>7</w:t>
      </w:r>
      <w:r w:rsidRPr="009C27B0">
        <w:rPr>
          <w:b/>
          <w:bCs/>
          <w:spacing w:val="-1"/>
          <w:szCs w:val="26"/>
        </w:rPr>
        <w:t>-па «</w:t>
      </w:r>
      <w:r w:rsidR="009C27B0" w:rsidRPr="009C27B0">
        <w:rPr>
          <w:b/>
          <w:bCs/>
          <w:spacing w:val="-1"/>
          <w:szCs w:val="26"/>
        </w:rPr>
        <w:t>Об утверждении административного регламента предоставления муниципальной услуги «Выдача разрешения на ввод объекта в эксплуатацию»</w:t>
      </w:r>
    </w:p>
    <w:bookmarkEnd w:id="1"/>
    <w:p w:rsidR="00080C9D" w:rsidRPr="009C27B0" w:rsidRDefault="00080C9D" w:rsidP="006B78B2">
      <w:pPr>
        <w:shd w:val="clear" w:color="auto" w:fill="FFFFFF"/>
        <w:contextualSpacing/>
        <w:jc w:val="center"/>
        <w:rPr>
          <w:szCs w:val="26"/>
        </w:rPr>
      </w:pPr>
    </w:p>
    <w:p w:rsidR="004106A1" w:rsidRPr="006B78B2" w:rsidRDefault="004106A1" w:rsidP="006B78B2">
      <w:pPr>
        <w:tabs>
          <w:tab w:val="left" w:pos="709"/>
        </w:tabs>
        <w:spacing w:line="360" w:lineRule="auto"/>
        <w:ind w:firstLine="0"/>
        <w:contextualSpacing/>
        <w:rPr>
          <w:szCs w:val="26"/>
        </w:rPr>
      </w:pPr>
    </w:p>
    <w:p w:rsidR="004106A1" w:rsidRPr="006B78B2" w:rsidRDefault="004106A1" w:rsidP="006B78B2">
      <w:pPr>
        <w:tabs>
          <w:tab w:val="left" w:pos="709"/>
        </w:tabs>
        <w:spacing w:line="360" w:lineRule="auto"/>
        <w:ind w:firstLine="0"/>
        <w:contextualSpacing/>
        <w:rPr>
          <w:szCs w:val="26"/>
        </w:rPr>
      </w:pPr>
    </w:p>
    <w:p w:rsidR="00080C9D" w:rsidRPr="006B78B2" w:rsidRDefault="00810D74" w:rsidP="006B78B2">
      <w:pPr>
        <w:tabs>
          <w:tab w:val="left" w:pos="709"/>
        </w:tabs>
        <w:spacing w:line="360" w:lineRule="auto"/>
        <w:contextualSpacing/>
        <w:rPr>
          <w:szCs w:val="26"/>
        </w:rPr>
      </w:pPr>
      <w:r w:rsidRPr="006B78B2">
        <w:rPr>
          <w:szCs w:val="26"/>
        </w:rPr>
        <w:t xml:space="preserve">В соответствии с Градостроительным кодексом Российской Федерации, Федеральным </w:t>
      </w:r>
      <w:r w:rsidRPr="006B78B2">
        <w:rPr>
          <w:color w:val="000000"/>
          <w:szCs w:val="26"/>
        </w:rPr>
        <w:t xml:space="preserve">законом </w:t>
      </w:r>
      <w:r w:rsidRPr="006B78B2">
        <w:rPr>
          <w:szCs w:val="26"/>
        </w:rPr>
        <w:t xml:space="preserve">от 27 июля 2010 года № 210-ФЗ «Об организации предоставления государственных и муниципальных услуг», руководствуясь Уставом Арсеньевского городского округа, администрация Арсеньевского городского округа </w:t>
      </w:r>
    </w:p>
    <w:p w:rsidR="00080C9D" w:rsidRPr="006B78B2" w:rsidRDefault="00080C9D" w:rsidP="006B78B2">
      <w:pPr>
        <w:ind w:firstLine="0"/>
        <w:contextualSpacing/>
        <w:rPr>
          <w:szCs w:val="26"/>
        </w:rPr>
      </w:pPr>
    </w:p>
    <w:p w:rsidR="00080C9D" w:rsidRPr="006B78B2" w:rsidRDefault="00080C9D" w:rsidP="006B78B2">
      <w:pPr>
        <w:ind w:firstLine="0"/>
        <w:contextualSpacing/>
        <w:rPr>
          <w:szCs w:val="26"/>
        </w:rPr>
      </w:pPr>
    </w:p>
    <w:p w:rsidR="00080C9D" w:rsidRPr="006B78B2" w:rsidRDefault="00810D74" w:rsidP="006B78B2">
      <w:pPr>
        <w:ind w:firstLine="0"/>
        <w:contextualSpacing/>
        <w:rPr>
          <w:szCs w:val="26"/>
        </w:rPr>
      </w:pPr>
      <w:r w:rsidRPr="006B78B2">
        <w:rPr>
          <w:szCs w:val="26"/>
        </w:rPr>
        <w:t xml:space="preserve">ПОСТАНОВЛЯЕТ: </w:t>
      </w:r>
    </w:p>
    <w:p w:rsidR="00080C9D" w:rsidRPr="006B78B2" w:rsidRDefault="00080C9D" w:rsidP="006B78B2">
      <w:pPr>
        <w:ind w:firstLine="0"/>
        <w:contextualSpacing/>
        <w:rPr>
          <w:szCs w:val="26"/>
        </w:rPr>
      </w:pPr>
    </w:p>
    <w:p w:rsidR="00080C9D" w:rsidRPr="006B78B2" w:rsidRDefault="00080C9D" w:rsidP="006B78B2">
      <w:pPr>
        <w:ind w:firstLine="0"/>
        <w:contextualSpacing/>
        <w:rPr>
          <w:szCs w:val="26"/>
        </w:rPr>
      </w:pPr>
    </w:p>
    <w:p w:rsidR="00080C9D" w:rsidRPr="00497D24" w:rsidRDefault="00810D74" w:rsidP="00497D24">
      <w:pPr>
        <w:shd w:val="clear" w:color="auto" w:fill="FFFFFF"/>
        <w:spacing w:line="360" w:lineRule="auto"/>
        <w:rPr>
          <w:szCs w:val="26"/>
        </w:rPr>
      </w:pPr>
      <w:r w:rsidRPr="00497D24">
        <w:rPr>
          <w:rFonts w:eastAsia="Calibri"/>
          <w:bCs/>
          <w:szCs w:val="26"/>
        </w:rPr>
        <w:t>1. Внести в административный регламент предоставления муниципальной услуги «</w:t>
      </w:r>
      <w:r w:rsidR="00497D24" w:rsidRPr="00497D24">
        <w:rPr>
          <w:bCs/>
          <w:spacing w:val="-1"/>
          <w:szCs w:val="26"/>
        </w:rPr>
        <w:t>Выдача разрешения на ввод объекта в эксплуатацию»</w:t>
      </w:r>
      <w:r w:rsidR="00497D24">
        <w:rPr>
          <w:bCs/>
          <w:spacing w:val="-1"/>
          <w:szCs w:val="26"/>
        </w:rPr>
        <w:t xml:space="preserve"> </w:t>
      </w:r>
      <w:r w:rsidR="00497D24" w:rsidRPr="00497D24">
        <w:rPr>
          <w:bCs/>
          <w:spacing w:val="-1"/>
          <w:szCs w:val="26"/>
        </w:rPr>
        <w:t>(в редакции постановлений администрации Арсеньевского городского округа от 27</w:t>
      </w:r>
      <w:r w:rsidR="00594820">
        <w:rPr>
          <w:bCs/>
          <w:spacing w:val="-1"/>
          <w:szCs w:val="26"/>
        </w:rPr>
        <w:t xml:space="preserve"> декабря </w:t>
      </w:r>
      <w:r w:rsidR="00497D24" w:rsidRPr="00497D24">
        <w:rPr>
          <w:bCs/>
          <w:spacing w:val="-1"/>
          <w:szCs w:val="26"/>
        </w:rPr>
        <w:t>2019</w:t>
      </w:r>
      <w:r w:rsidR="00594820">
        <w:rPr>
          <w:bCs/>
          <w:spacing w:val="-1"/>
          <w:szCs w:val="26"/>
        </w:rPr>
        <w:t xml:space="preserve"> года </w:t>
      </w:r>
      <w:r w:rsidR="00497D24" w:rsidRPr="00497D24">
        <w:rPr>
          <w:bCs/>
          <w:spacing w:val="-1"/>
          <w:szCs w:val="26"/>
        </w:rPr>
        <w:t>№ 971-па, от 03</w:t>
      </w:r>
      <w:r w:rsidR="00594820">
        <w:rPr>
          <w:bCs/>
          <w:spacing w:val="-1"/>
          <w:szCs w:val="26"/>
        </w:rPr>
        <w:t xml:space="preserve"> февраля </w:t>
      </w:r>
      <w:r w:rsidR="00497D24" w:rsidRPr="00497D24">
        <w:rPr>
          <w:bCs/>
          <w:spacing w:val="-1"/>
          <w:szCs w:val="26"/>
        </w:rPr>
        <w:t>2020</w:t>
      </w:r>
      <w:r w:rsidR="00594820">
        <w:rPr>
          <w:bCs/>
          <w:spacing w:val="-1"/>
          <w:szCs w:val="26"/>
        </w:rPr>
        <w:t xml:space="preserve"> года</w:t>
      </w:r>
      <w:r w:rsidR="00497D24" w:rsidRPr="00497D24">
        <w:rPr>
          <w:bCs/>
          <w:spacing w:val="-1"/>
          <w:szCs w:val="26"/>
        </w:rPr>
        <w:t xml:space="preserve"> № 66-па, от 28</w:t>
      </w:r>
      <w:r w:rsidR="00594820">
        <w:rPr>
          <w:bCs/>
          <w:spacing w:val="-1"/>
          <w:szCs w:val="26"/>
        </w:rPr>
        <w:t xml:space="preserve"> апреля </w:t>
      </w:r>
      <w:r w:rsidR="00497D24" w:rsidRPr="00497D24">
        <w:rPr>
          <w:bCs/>
          <w:spacing w:val="-1"/>
          <w:szCs w:val="26"/>
        </w:rPr>
        <w:t>2020</w:t>
      </w:r>
      <w:r w:rsidR="00594820">
        <w:rPr>
          <w:bCs/>
          <w:spacing w:val="-1"/>
          <w:szCs w:val="26"/>
        </w:rPr>
        <w:t xml:space="preserve"> года</w:t>
      </w:r>
      <w:r w:rsidR="00497D24" w:rsidRPr="00497D24">
        <w:rPr>
          <w:bCs/>
          <w:spacing w:val="-1"/>
          <w:szCs w:val="26"/>
        </w:rPr>
        <w:t xml:space="preserve"> № 234-па, от 25</w:t>
      </w:r>
      <w:r w:rsidR="00594820">
        <w:rPr>
          <w:bCs/>
          <w:spacing w:val="-1"/>
          <w:szCs w:val="26"/>
        </w:rPr>
        <w:t xml:space="preserve"> февраля </w:t>
      </w:r>
      <w:r w:rsidR="00497D24" w:rsidRPr="00497D24">
        <w:rPr>
          <w:bCs/>
          <w:spacing w:val="-1"/>
          <w:szCs w:val="26"/>
        </w:rPr>
        <w:t>2021</w:t>
      </w:r>
      <w:r w:rsidR="00594820">
        <w:rPr>
          <w:bCs/>
          <w:spacing w:val="-1"/>
          <w:szCs w:val="26"/>
        </w:rPr>
        <w:t xml:space="preserve"> года</w:t>
      </w:r>
      <w:r w:rsidR="00497D24" w:rsidRPr="00497D24">
        <w:rPr>
          <w:bCs/>
          <w:spacing w:val="-1"/>
          <w:szCs w:val="26"/>
        </w:rPr>
        <w:t xml:space="preserve"> № 90-па, от 21</w:t>
      </w:r>
      <w:r w:rsidR="00594820">
        <w:rPr>
          <w:bCs/>
          <w:spacing w:val="-1"/>
          <w:szCs w:val="26"/>
        </w:rPr>
        <w:t xml:space="preserve"> апреля </w:t>
      </w:r>
      <w:r w:rsidR="00497D24" w:rsidRPr="00497D24">
        <w:rPr>
          <w:bCs/>
          <w:spacing w:val="-1"/>
          <w:szCs w:val="26"/>
        </w:rPr>
        <w:t>2021</w:t>
      </w:r>
      <w:r w:rsidR="00594820">
        <w:rPr>
          <w:bCs/>
          <w:spacing w:val="-1"/>
          <w:szCs w:val="26"/>
        </w:rPr>
        <w:t xml:space="preserve"> года</w:t>
      </w:r>
      <w:r w:rsidR="00497D24" w:rsidRPr="00497D24">
        <w:rPr>
          <w:bCs/>
          <w:spacing w:val="-1"/>
          <w:szCs w:val="26"/>
        </w:rPr>
        <w:t xml:space="preserve"> № 207-па)</w:t>
      </w:r>
      <w:r w:rsidRPr="00497D24">
        <w:rPr>
          <w:rFonts w:eastAsia="Calibri"/>
          <w:bCs/>
          <w:szCs w:val="26"/>
        </w:rPr>
        <w:t>, следующие изменения:</w:t>
      </w:r>
    </w:p>
    <w:p w:rsidR="0098671A" w:rsidRPr="006B78B2" w:rsidRDefault="00810D74" w:rsidP="006B78B2">
      <w:pPr>
        <w:spacing w:line="360" w:lineRule="auto"/>
        <w:contextualSpacing/>
        <w:rPr>
          <w:color w:val="000000" w:themeColor="text1"/>
          <w:szCs w:val="26"/>
        </w:rPr>
      </w:pPr>
      <w:r w:rsidRPr="006B78B2">
        <w:rPr>
          <w:rFonts w:eastAsia="Calibri"/>
          <w:bCs/>
          <w:szCs w:val="26"/>
        </w:rPr>
        <w:t xml:space="preserve">1.1. </w:t>
      </w:r>
      <w:bookmarkStart w:id="2" w:name="__DdeLink__1381_2676803764"/>
      <w:r w:rsidR="006F5FD5" w:rsidRPr="006B78B2">
        <w:rPr>
          <w:color w:val="000000" w:themeColor="text1"/>
          <w:szCs w:val="26"/>
        </w:rPr>
        <w:t>Изложить п</w:t>
      </w:r>
      <w:r w:rsidR="00436F7A" w:rsidRPr="006B78B2">
        <w:rPr>
          <w:color w:val="000000" w:themeColor="text1"/>
          <w:szCs w:val="26"/>
        </w:rPr>
        <w:t>одпункт</w:t>
      </w:r>
      <w:r w:rsidR="0085277D" w:rsidRPr="006B78B2">
        <w:rPr>
          <w:color w:val="000000" w:themeColor="text1"/>
          <w:szCs w:val="26"/>
        </w:rPr>
        <w:t xml:space="preserve"> </w:t>
      </w:r>
      <w:r w:rsidR="006F5FD5" w:rsidRPr="006B78B2">
        <w:rPr>
          <w:color w:val="000000" w:themeColor="text1"/>
          <w:szCs w:val="26"/>
        </w:rPr>
        <w:t>3.1</w:t>
      </w:r>
      <w:r w:rsidR="0085277D" w:rsidRPr="006B78B2">
        <w:rPr>
          <w:color w:val="000000" w:themeColor="text1"/>
          <w:szCs w:val="26"/>
        </w:rPr>
        <w:t xml:space="preserve"> пункта </w:t>
      </w:r>
      <w:r w:rsidR="006F5FD5" w:rsidRPr="006B78B2">
        <w:rPr>
          <w:color w:val="000000" w:themeColor="text1"/>
          <w:szCs w:val="26"/>
        </w:rPr>
        <w:t>3 в следующей редакции</w:t>
      </w:r>
      <w:bookmarkEnd w:id="2"/>
      <w:r w:rsidR="006F5FD5" w:rsidRPr="006B78B2">
        <w:rPr>
          <w:color w:val="000000" w:themeColor="text1"/>
          <w:szCs w:val="26"/>
        </w:rPr>
        <w:t>:</w:t>
      </w:r>
      <w:r w:rsidR="0098671A" w:rsidRPr="006B78B2">
        <w:rPr>
          <w:color w:val="000000" w:themeColor="text1"/>
          <w:szCs w:val="26"/>
        </w:rPr>
        <w:t xml:space="preserve"> </w:t>
      </w:r>
    </w:p>
    <w:p w:rsidR="0098671A" w:rsidRPr="006B78B2" w:rsidRDefault="00286C00" w:rsidP="006B78B2">
      <w:pPr>
        <w:spacing w:line="360" w:lineRule="auto"/>
        <w:contextualSpacing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«</w:t>
      </w:r>
      <w:r w:rsidR="0098671A" w:rsidRPr="006B78B2">
        <w:rPr>
          <w:color w:val="000000" w:themeColor="text1"/>
          <w:szCs w:val="26"/>
        </w:rPr>
        <w:t>3.1</w:t>
      </w:r>
      <w:r w:rsidR="005C5A50" w:rsidRPr="006B78B2">
        <w:rPr>
          <w:color w:val="000000" w:themeColor="text1"/>
          <w:szCs w:val="26"/>
        </w:rPr>
        <w:t>.</w:t>
      </w:r>
      <w:r w:rsidR="0098671A" w:rsidRPr="006B78B2">
        <w:rPr>
          <w:color w:val="000000" w:themeColor="text1"/>
          <w:szCs w:val="26"/>
        </w:rPr>
        <w:t xml:space="preserve"> Порядок получения информации по вопросам предоставления муниципальной услуги.</w:t>
      </w:r>
    </w:p>
    <w:p w:rsidR="00080C9D" w:rsidRPr="006B78B2" w:rsidRDefault="0098671A" w:rsidP="006B78B2">
      <w:pPr>
        <w:spacing w:line="360" w:lineRule="auto"/>
        <w:contextualSpacing/>
        <w:rPr>
          <w:color w:val="000000" w:themeColor="text1"/>
          <w:szCs w:val="26"/>
        </w:rPr>
      </w:pPr>
      <w:r w:rsidRPr="006B78B2">
        <w:rPr>
          <w:color w:val="000000" w:themeColor="text1"/>
          <w:szCs w:val="26"/>
        </w:rPr>
        <w:t>Информирование о порядке предоставления муниципальной услуги осуществляется:</w:t>
      </w:r>
    </w:p>
    <w:p w:rsidR="0098671A" w:rsidRPr="006B78B2" w:rsidRDefault="002D26DA" w:rsidP="006B78B2">
      <w:pPr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</w:t>
      </w:r>
      <w:r w:rsidR="0098671A" w:rsidRPr="006B78B2">
        <w:rPr>
          <w:szCs w:val="26"/>
        </w:rPr>
        <w:t xml:space="preserve">1) </w:t>
      </w:r>
      <w:r w:rsidR="00680E8D" w:rsidRPr="006B78B2">
        <w:rPr>
          <w:color w:val="000000" w:themeColor="text1"/>
          <w:szCs w:val="26"/>
        </w:rPr>
        <w:t>при личном обращении заявителя непосредственно в Администрацию;</w:t>
      </w:r>
    </w:p>
    <w:p w:rsidR="0098671A" w:rsidRPr="006B78B2" w:rsidRDefault="0098671A" w:rsidP="006B78B2">
      <w:pPr>
        <w:autoSpaceDE w:val="0"/>
        <w:autoSpaceDN w:val="0"/>
        <w:adjustRightInd w:val="0"/>
        <w:spacing w:before="240" w:line="360" w:lineRule="auto"/>
        <w:ind w:firstLine="540"/>
        <w:contextualSpacing/>
        <w:rPr>
          <w:szCs w:val="26"/>
        </w:rPr>
      </w:pPr>
      <w:r w:rsidRPr="006B78B2">
        <w:rPr>
          <w:szCs w:val="26"/>
        </w:rPr>
        <w:lastRenderedPageBreak/>
        <w:t xml:space="preserve">2) через многофункциональный центр в соответствии с соглашением о взаимодействии между многофункциональным центром и </w:t>
      </w:r>
      <w:r w:rsidR="00680E8D" w:rsidRPr="006B78B2">
        <w:rPr>
          <w:szCs w:val="26"/>
        </w:rPr>
        <w:t>Админис</w:t>
      </w:r>
      <w:r w:rsidR="008217F3" w:rsidRPr="006B78B2">
        <w:rPr>
          <w:szCs w:val="26"/>
        </w:rPr>
        <w:t>т</w:t>
      </w:r>
      <w:r w:rsidR="00680E8D" w:rsidRPr="006B78B2">
        <w:rPr>
          <w:szCs w:val="26"/>
        </w:rPr>
        <w:t>рацией</w:t>
      </w:r>
      <w:r w:rsidRPr="006B78B2">
        <w:rPr>
          <w:szCs w:val="26"/>
        </w:rPr>
        <w:t>;</w:t>
      </w:r>
    </w:p>
    <w:p w:rsidR="0098671A" w:rsidRPr="006B78B2" w:rsidRDefault="0098671A" w:rsidP="006B78B2">
      <w:pPr>
        <w:autoSpaceDE w:val="0"/>
        <w:autoSpaceDN w:val="0"/>
        <w:adjustRightInd w:val="0"/>
        <w:spacing w:before="240" w:line="360" w:lineRule="auto"/>
        <w:ind w:firstLine="540"/>
        <w:contextualSpacing/>
        <w:rPr>
          <w:szCs w:val="26"/>
        </w:rPr>
      </w:pPr>
      <w:r w:rsidRPr="006B78B2">
        <w:rPr>
          <w:szCs w:val="26"/>
        </w:rPr>
        <w:t>3)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98671A" w:rsidRPr="006B78B2" w:rsidRDefault="0098671A" w:rsidP="006B78B2">
      <w:pPr>
        <w:autoSpaceDE w:val="0"/>
        <w:autoSpaceDN w:val="0"/>
        <w:adjustRightInd w:val="0"/>
        <w:spacing w:before="240" w:line="360" w:lineRule="auto"/>
        <w:ind w:firstLine="540"/>
        <w:contextualSpacing/>
        <w:rPr>
          <w:szCs w:val="26"/>
        </w:rPr>
      </w:pPr>
      <w:bookmarkStart w:id="3" w:name="Par4"/>
      <w:bookmarkEnd w:id="3"/>
      <w:r w:rsidRPr="006B78B2">
        <w:rPr>
          <w:szCs w:val="26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6F5FD5" w:rsidRPr="006B78B2" w:rsidRDefault="0098671A" w:rsidP="006B78B2">
      <w:pPr>
        <w:autoSpaceDE w:val="0"/>
        <w:autoSpaceDN w:val="0"/>
        <w:adjustRightInd w:val="0"/>
        <w:spacing w:before="240" w:line="360" w:lineRule="auto"/>
        <w:ind w:firstLine="540"/>
        <w:contextualSpacing/>
        <w:rPr>
          <w:szCs w:val="26"/>
        </w:rPr>
      </w:pPr>
      <w:r w:rsidRPr="006B78B2">
        <w:rPr>
          <w:szCs w:val="26"/>
        </w:rPr>
        <w:t xml:space="preserve">5) для застройщиков, наименования которых содержат слова "специализированный застройщик", наряду со способами, указанными в </w:t>
      </w:r>
      <w:r w:rsidR="00846459">
        <w:rPr>
          <w:szCs w:val="26"/>
        </w:rPr>
        <w:t>под</w:t>
      </w:r>
      <w:hyperlink w:anchor="Par1" w:history="1">
        <w:r w:rsidRPr="006B78B2">
          <w:rPr>
            <w:szCs w:val="26"/>
          </w:rPr>
          <w:t xml:space="preserve">пунктах </w:t>
        </w:r>
        <w:r w:rsidR="00613F55">
          <w:rPr>
            <w:szCs w:val="26"/>
          </w:rPr>
          <w:t xml:space="preserve">   </w:t>
        </w:r>
        <w:r w:rsidRPr="006B78B2">
          <w:rPr>
            <w:szCs w:val="26"/>
          </w:rPr>
          <w:t>1</w:t>
        </w:r>
      </w:hyperlink>
      <w:r w:rsidRPr="006B78B2">
        <w:rPr>
          <w:szCs w:val="26"/>
        </w:rPr>
        <w:t xml:space="preserve"> - </w:t>
      </w:r>
      <w:hyperlink w:anchor="Par4" w:history="1">
        <w:r w:rsidRPr="006B78B2">
          <w:rPr>
            <w:szCs w:val="26"/>
          </w:rPr>
          <w:t>4</w:t>
        </w:r>
      </w:hyperlink>
      <w:r w:rsidRPr="006B78B2">
        <w:rPr>
          <w:szCs w:val="26"/>
        </w:rPr>
        <w:t xml:space="preserve"> </w:t>
      </w:r>
      <w:r w:rsidR="00846459">
        <w:rPr>
          <w:szCs w:val="26"/>
        </w:rPr>
        <w:t>настоящего пункта</w:t>
      </w:r>
      <w:r w:rsidR="00286C00">
        <w:rPr>
          <w:szCs w:val="26"/>
        </w:rPr>
        <w:t>,</w:t>
      </w:r>
      <w:r w:rsidR="00846459">
        <w:rPr>
          <w:szCs w:val="26"/>
        </w:rPr>
        <w:t xml:space="preserve"> </w:t>
      </w:r>
      <w:r w:rsidRPr="006B78B2">
        <w:rPr>
          <w:szCs w:val="26"/>
        </w:rPr>
        <w:t xml:space="preserve">с использованием единой информационной системы жилищного строительства, предусмотренной Федеральным </w:t>
      </w:r>
      <w:hyperlink r:id="rId10" w:history="1">
        <w:r w:rsidRPr="006B78B2">
          <w:rPr>
            <w:szCs w:val="26"/>
          </w:rPr>
          <w:t>законом</w:t>
        </w:r>
      </w:hyperlink>
      <w:r w:rsidR="00594820">
        <w:rPr>
          <w:szCs w:val="26"/>
        </w:rPr>
        <w:t xml:space="preserve"> от 30 декабря 2004 года №</w:t>
      </w:r>
      <w:r w:rsidRPr="006B78B2">
        <w:rPr>
          <w:szCs w:val="26"/>
        </w:rPr>
        <w:t xml:space="preserve"> 214-ФЗ </w:t>
      </w:r>
      <w:r w:rsidR="00594820">
        <w:rPr>
          <w:szCs w:val="26"/>
        </w:rPr>
        <w:t>«</w:t>
      </w:r>
      <w:r w:rsidRPr="006B78B2">
        <w:rPr>
          <w:szCs w:val="26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594820">
        <w:rPr>
          <w:szCs w:val="26"/>
        </w:rPr>
        <w:t>»</w:t>
      </w:r>
      <w:r w:rsidRPr="006B78B2">
        <w:rPr>
          <w:szCs w:val="26"/>
        </w:rPr>
        <w:t>, за исключением случаев,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r w:rsidR="00286C00">
        <w:rPr>
          <w:szCs w:val="26"/>
        </w:rPr>
        <w:t>»</w:t>
      </w:r>
    </w:p>
    <w:p w:rsidR="005C5A50" w:rsidRPr="006B78B2" w:rsidRDefault="005C5A50" w:rsidP="006B78B2">
      <w:pPr>
        <w:autoSpaceDE w:val="0"/>
        <w:autoSpaceDN w:val="0"/>
        <w:adjustRightInd w:val="0"/>
        <w:spacing w:before="240" w:line="360" w:lineRule="auto"/>
        <w:ind w:firstLine="540"/>
        <w:contextualSpacing/>
        <w:rPr>
          <w:color w:val="000000" w:themeColor="text1"/>
          <w:szCs w:val="26"/>
        </w:rPr>
      </w:pPr>
      <w:r w:rsidRPr="006B78B2">
        <w:rPr>
          <w:szCs w:val="26"/>
        </w:rPr>
        <w:t>1.</w:t>
      </w:r>
      <w:r w:rsidR="00DA377A" w:rsidRPr="006B78B2">
        <w:rPr>
          <w:szCs w:val="26"/>
        </w:rPr>
        <w:t>2</w:t>
      </w:r>
      <w:r w:rsidR="009C27B0">
        <w:rPr>
          <w:szCs w:val="26"/>
        </w:rPr>
        <w:t xml:space="preserve">. </w:t>
      </w:r>
      <w:r w:rsidR="00D456C9">
        <w:rPr>
          <w:szCs w:val="26"/>
        </w:rPr>
        <w:t>Изложить</w:t>
      </w:r>
      <w:r w:rsidRPr="006B78B2">
        <w:rPr>
          <w:color w:val="000000" w:themeColor="text1"/>
          <w:szCs w:val="26"/>
        </w:rPr>
        <w:t xml:space="preserve"> </w:t>
      </w:r>
      <w:r w:rsidR="009C27B0">
        <w:rPr>
          <w:color w:val="000000" w:themeColor="text1"/>
          <w:szCs w:val="26"/>
        </w:rPr>
        <w:t xml:space="preserve">позицию </w:t>
      </w:r>
      <w:r w:rsidR="00594820">
        <w:rPr>
          <w:color w:val="000000" w:themeColor="text1"/>
          <w:szCs w:val="26"/>
        </w:rPr>
        <w:t>«</w:t>
      </w:r>
      <w:r w:rsidR="009C27B0">
        <w:rPr>
          <w:color w:val="000000" w:themeColor="text1"/>
          <w:szCs w:val="26"/>
        </w:rPr>
        <w:t>з)</w:t>
      </w:r>
      <w:r w:rsidR="00594820">
        <w:rPr>
          <w:color w:val="000000" w:themeColor="text1"/>
          <w:szCs w:val="26"/>
        </w:rPr>
        <w:t>»</w:t>
      </w:r>
      <w:r w:rsidR="009C27B0">
        <w:rPr>
          <w:color w:val="000000" w:themeColor="text1"/>
          <w:szCs w:val="26"/>
        </w:rPr>
        <w:t xml:space="preserve"> </w:t>
      </w:r>
      <w:r w:rsidRPr="006B78B2">
        <w:rPr>
          <w:color w:val="000000" w:themeColor="text1"/>
          <w:szCs w:val="26"/>
        </w:rPr>
        <w:t>подпункт</w:t>
      </w:r>
      <w:r w:rsidR="009C27B0">
        <w:rPr>
          <w:color w:val="000000" w:themeColor="text1"/>
          <w:szCs w:val="26"/>
        </w:rPr>
        <w:t>а</w:t>
      </w:r>
      <w:r w:rsidRPr="006B78B2">
        <w:rPr>
          <w:color w:val="000000" w:themeColor="text1"/>
          <w:szCs w:val="26"/>
        </w:rPr>
        <w:t xml:space="preserve"> </w:t>
      </w:r>
      <w:r w:rsidR="009C27B0">
        <w:rPr>
          <w:color w:val="000000" w:themeColor="text1"/>
          <w:szCs w:val="26"/>
        </w:rPr>
        <w:t>9</w:t>
      </w:r>
      <w:r w:rsidRPr="006B78B2">
        <w:rPr>
          <w:color w:val="000000" w:themeColor="text1"/>
          <w:szCs w:val="26"/>
        </w:rPr>
        <w:t xml:space="preserve">.3 пункта </w:t>
      </w:r>
      <w:r w:rsidR="009C27B0">
        <w:rPr>
          <w:color w:val="000000" w:themeColor="text1"/>
          <w:szCs w:val="26"/>
        </w:rPr>
        <w:t>9</w:t>
      </w:r>
      <w:r w:rsidRPr="006B78B2">
        <w:rPr>
          <w:color w:val="000000" w:themeColor="text1"/>
          <w:szCs w:val="26"/>
        </w:rPr>
        <w:t xml:space="preserve"> </w:t>
      </w:r>
      <w:r w:rsidR="00D456C9" w:rsidRPr="006B78B2">
        <w:rPr>
          <w:color w:val="000000" w:themeColor="text1"/>
          <w:szCs w:val="26"/>
        </w:rPr>
        <w:t>в следующей редакции</w:t>
      </w:r>
      <w:r w:rsidRPr="006B78B2">
        <w:rPr>
          <w:color w:val="000000" w:themeColor="text1"/>
          <w:szCs w:val="26"/>
        </w:rPr>
        <w:t>:</w:t>
      </w:r>
    </w:p>
    <w:p w:rsidR="005C5A50" w:rsidRPr="006B78B2" w:rsidRDefault="005C5A50" w:rsidP="007C7470">
      <w:pPr>
        <w:widowControl/>
        <w:autoSpaceDE w:val="0"/>
        <w:autoSpaceDN w:val="0"/>
        <w:adjustRightInd w:val="0"/>
        <w:spacing w:line="360" w:lineRule="auto"/>
        <w:ind w:firstLine="540"/>
        <w:rPr>
          <w:szCs w:val="26"/>
        </w:rPr>
      </w:pPr>
      <w:r w:rsidRPr="006B78B2">
        <w:rPr>
          <w:color w:val="000000" w:themeColor="text1"/>
          <w:szCs w:val="26"/>
        </w:rPr>
        <w:t>«</w:t>
      </w:r>
      <w:r w:rsidR="009C27B0">
        <w:rPr>
          <w:color w:val="000000" w:themeColor="text1"/>
          <w:szCs w:val="26"/>
        </w:rPr>
        <w:t>з</w:t>
      </w:r>
      <w:r w:rsidR="009C27B0">
        <w:rPr>
          <w:szCs w:val="26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="00792588" w:rsidRPr="006B78B2">
        <w:rPr>
          <w:szCs w:val="26"/>
        </w:rPr>
        <w:t>».</w:t>
      </w:r>
    </w:p>
    <w:p w:rsidR="00DA377A" w:rsidRPr="006B78B2" w:rsidRDefault="00DA377A" w:rsidP="006B78B2">
      <w:pPr>
        <w:autoSpaceDE w:val="0"/>
        <w:autoSpaceDN w:val="0"/>
        <w:adjustRightInd w:val="0"/>
        <w:spacing w:before="240" w:line="360" w:lineRule="auto"/>
        <w:ind w:firstLine="540"/>
        <w:contextualSpacing/>
        <w:rPr>
          <w:szCs w:val="26"/>
        </w:rPr>
      </w:pPr>
      <w:r w:rsidRPr="006B78B2">
        <w:rPr>
          <w:szCs w:val="26"/>
        </w:rPr>
        <w:t xml:space="preserve">1.3. Заменить по тексту </w:t>
      </w:r>
      <w:r w:rsidR="00846459">
        <w:rPr>
          <w:szCs w:val="26"/>
        </w:rPr>
        <w:t xml:space="preserve">регламента </w:t>
      </w:r>
      <w:r w:rsidRPr="006B78B2">
        <w:rPr>
          <w:szCs w:val="26"/>
        </w:rPr>
        <w:t>слова</w:t>
      </w:r>
      <w:r w:rsidRPr="006B78B2">
        <w:rPr>
          <w:color w:val="000000" w:themeColor="text1"/>
          <w:szCs w:val="26"/>
        </w:rPr>
        <w:t xml:space="preserve"> «Единый портал (или) Региональный портал» в соответствующих падежах словами «</w:t>
      </w:r>
      <w:r w:rsidRPr="006B78B2">
        <w:rPr>
          <w:szCs w:val="26"/>
        </w:rPr>
        <w:t>единый портал государственных и муниципальных услуг или региональные порталы государственных и муниципальных услуг; государственные информационные системы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 единая информационная система жилищного строительства».</w:t>
      </w:r>
    </w:p>
    <w:p w:rsidR="00080C9D" w:rsidRPr="006B78B2" w:rsidRDefault="00810D74" w:rsidP="006B78B2">
      <w:pPr>
        <w:tabs>
          <w:tab w:val="left" w:pos="709"/>
        </w:tabs>
        <w:spacing w:line="360" w:lineRule="auto"/>
        <w:contextualSpacing/>
        <w:rPr>
          <w:szCs w:val="26"/>
        </w:rPr>
      </w:pPr>
      <w:r w:rsidRPr="006B78B2">
        <w:rPr>
          <w:rFonts w:eastAsia="Calibri"/>
          <w:bCs/>
          <w:szCs w:val="26"/>
        </w:rPr>
        <w:t xml:space="preserve">2. Организационному управлению администрации Арсеньевского городского </w:t>
      </w:r>
      <w:r w:rsidRPr="006B78B2">
        <w:rPr>
          <w:rFonts w:eastAsia="Calibri"/>
          <w:bCs/>
          <w:szCs w:val="26"/>
        </w:rPr>
        <w:lastRenderedPageBreak/>
        <w:t>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680E8D" w:rsidRPr="006B78B2" w:rsidRDefault="00810D74" w:rsidP="006B78B2">
      <w:pPr>
        <w:tabs>
          <w:tab w:val="left" w:pos="709"/>
        </w:tabs>
        <w:spacing w:line="360" w:lineRule="auto"/>
        <w:contextualSpacing/>
        <w:rPr>
          <w:szCs w:val="26"/>
        </w:rPr>
      </w:pPr>
      <w:r w:rsidRPr="006B78B2">
        <w:rPr>
          <w:szCs w:val="26"/>
        </w:rPr>
        <w:t>3. Настоящее постановление вступает в силу после его официального опубликования.</w:t>
      </w:r>
    </w:p>
    <w:p w:rsidR="00DA377A" w:rsidRPr="006B78B2" w:rsidRDefault="00DA377A" w:rsidP="006B78B2">
      <w:pPr>
        <w:tabs>
          <w:tab w:val="left" w:pos="709"/>
        </w:tabs>
        <w:spacing w:line="360" w:lineRule="auto"/>
        <w:contextualSpacing/>
        <w:rPr>
          <w:szCs w:val="26"/>
        </w:rPr>
      </w:pPr>
    </w:p>
    <w:p w:rsidR="00080C9D" w:rsidRPr="006B78B2" w:rsidRDefault="00700C6D" w:rsidP="006B78B2">
      <w:pPr>
        <w:tabs>
          <w:tab w:val="left" w:pos="709"/>
        </w:tabs>
        <w:ind w:firstLine="0"/>
        <w:contextualSpacing/>
        <w:rPr>
          <w:szCs w:val="26"/>
        </w:rPr>
      </w:pPr>
      <w:r w:rsidRPr="006B78B2">
        <w:rPr>
          <w:szCs w:val="26"/>
        </w:rPr>
        <w:t>Глава</w:t>
      </w:r>
      <w:r w:rsidR="00810D74" w:rsidRPr="006B78B2">
        <w:rPr>
          <w:szCs w:val="26"/>
        </w:rPr>
        <w:t xml:space="preserve"> городского округа </w:t>
      </w:r>
      <w:r w:rsidR="00810D74" w:rsidRPr="006B78B2">
        <w:rPr>
          <w:szCs w:val="26"/>
        </w:rPr>
        <w:tab/>
        <w:t xml:space="preserve">                           </w:t>
      </w:r>
      <w:r w:rsidRPr="006B78B2">
        <w:rPr>
          <w:szCs w:val="26"/>
        </w:rPr>
        <w:t xml:space="preserve">        </w:t>
      </w:r>
      <w:r w:rsidR="00810D74" w:rsidRPr="006B78B2">
        <w:rPr>
          <w:szCs w:val="26"/>
        </w:rPr>
        <w:t xml:space="preserve">           </w:t>
      </w:r>
      <w:r w:rsidR="00A55491" w:rsidRPr="006B78B2">
        <w:rPr>
          <w:szCs w:val="26"/>
        </w:rPr>
        <w:t xml:space="preserve">        </w:t>
      </w:r>
      <w:r w:rsidR="00810D74" w:rsidRPr="006B78B2">
        <w:rPr>
          <w:szCs w:val="26"/>
        </w:rPr>
        <w:t xml:space="preserve">                             </w:t>
      </w:r>
      <w:proofErr w:type="spellStart"/>
      <w:r w:rsidR="00810D74" w:rsidRPr="006B78B2">
        <w:rPr>
          <w:szCs w:val="26"/>
        </w:rPr>
        <w:t>В.С.Пивень</w:t>
      </w:r>
      <w:proofErr w:type="spellEnd"/>
    </w:p>
    <w:p w:rsidR="00080C9D" w:rsidRPr="006B78B2" w:rsidRDefault="00080C9D">
      <w:pPr>
        <w:tabs>
          <w:tab w:val="left" w:pos="709"/>
        </w:tabs>
        <w:spacing w:line="360" w:lineRule="auto"/>
        <w:rPr>
          <w:szCs w:val="26"/>
        </w:rPr>
      </w:pPr>
    </w:p>
    <w:sectPr w:rsidR="00080C9D" w:rsidRPr="006B78B2">
      <w:type w:val="continuous"/>
      <w:pgSz w:w="11906" w:h="16838"/>
      <w:pgMar w:top="1146" w:right="851" w:bottom="1134" w:left="1418" w:header="397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CD5" w:rsidRDefault="00572CD5">
      <w:r>
        <w:separator/>
      </w:r>
    </w:p>
  </w:endnote>
  <w:endnote w:type="continuationSeparator" w:id="0">
    <w:p w:rsidR="00572CD5" w:rsidRDefault="0057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CD5" w:rsidRDefault="00572CD5">
      <w:r>
        <w:separator/>
      </w:r>
    </w:p>
  </w:footnote>
  <w:footnote w:type="continuationSeparator" w:id="0">
    <w:p w:rsidR="00572CD5" w:rsidRDefault="00572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9D" w:rsidRDefault="00080C9D">
    <w:pPr>
      <w:pStyle w:val="a9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9D" w:rsidRDefault="00810D74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412D2"/>
    <w:multiLevelType w:val="multilevel"/>
    <w:tmpl w:val="6CFA2C9E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9D"/>
    <w:rsid w:val="00055D28"/>
    <w:rsid w:val="00080C9D"/>
    <w:rsid w:val="0008624B"/>
    <w:rsid w:val="00092EE2"/>
    <w:rsid w:val="000A4674"/>
    <w:rsid w:val="000B5004"/>
    <w:rsid w:val="000F1D3D"/>
    <w:rsid w:val="000F5DB6"/>
    <w:rsid w:val="001B1034"/>
    <w:rsid w:val="001E19EB"/>
    <w:rsid w:val="00235AAF"/>
    <w:rsid w:val="00255437"/>
    <w:rsid w:val="00286C00"/>
    <w:rsid w:val="002C5167"/>
    <w:rsid w:val="002D02AF"/>
    <w:rsid w:val="002D26DA"/>
    <w:rsid w:val="00317D42"/>
    <w:rsid w:val="00335693"/>
    <w:rsid w:val="00341DE2"/>
    <w:rsid w:val="00370C89"/>
    <w:rsid w:val="00402651"/>
    <w:rsid w:val="004106A1"/>
    <w:rsid w:val="004118DA"/>
    <w:rsid w:val="00436F7A"/>
    <w:rsid w:val="0045785C"/>
    <w:rsid w:val="00493C7A"/>
    <w:rsid w:val="00497D24"/>
    <w:rsid w:val="00572CD5"/>
    <w:rsid w:val="00590E0E"/>
    <w:rsid w:val="00594820"/>
    <w:rsid w:val="005C5A50"/>
    <w:rsid w:val="00605803"/>
    <w:rsid w:val="0061392F"/>
    <w:rsid w:val="00613F55"/>
    <w:rsid w:val="00640F65"/>
    <w:rsid w:val="00680E8D"/>
    <w:rsid w:val="006A0197"/>
    <w:rsid w:val="006B78B2"/>
    <w:rsid w:val="006F5FD5"/>
    <w:rsid w:val="00700C6D"/>
    <w:rsid w:val="00726D56"/>
    <w:rsid w:val="007535AD"/>
    <w:rsid w:val="0075600F"/>
    <w:rsid w:val="00762431"/>
    <w:rsid w:val="00792588"/>
    <w:rsid w:val="007A4371"/>
    <w:rsid w:val="007A55E3"/>
    <w:rsid w:val="007C7470"/>
    <w:rsid w:val="007C7B21"/>
    <w:rsid w:val="007E7779"/>
    <w:rsid w:val="007F1BC3"/>
    <w:rsid w:val="00810D74"/>
    <w:rsid w:val="008217F3"/>
    <w:rsid w:val="00841CD3"/>
    <w:rsid w:val="00846459"/>
    <w:rsid w:val="0085277D"/>
    <w:rsid w:val="00860B21"/>
    <w:rsid w:val="008916D7"/>
    <w:rsid w:val="008A201D"/>
    <w:rsid w:val="0098671A"/>
    <w:rsid w:val="009C27B0"/>
    <w:rsid w:val="009F1D95"/>
    <w:rsid w:val="00A5428B"/>
    <w:rsid w:val="00A55491"/>
    <w:rsid w:val="00AC45D2"/>
    <w:rsid w:val="00AE0BDE"/>
    <w:rsid w:val="00AE6593"/>
    <w:rsid w:val="00B67048"/>
    <w:rsid w:val="00BF3C04"/>
    <w:rsid w:val="00C77716"/>
    <w:rsid w:val="00C9291A"/>
    <w:rsid w:val="00D04D38"/>
    <w:rsid w:val="00D15AA4"/>
    <w:rsid w:val="00D15C02"/>
    <w:rsid w:val="00D456C9"/>
    <w:rsid w:val="00DA377A"/>
    <w:rsid w:val="00DA6181"/>
    <w:rsid w:val="00DE1C84"/>
    <w:rsid w:val="00E146E1"/>
    <w:rsid w:val="00E8523F"/>
    <w:rsid w:val="00E9156C"/>
    <w:rsid w:val="00EA49D9"/>
    <w:rsid w:val="00EC644F"/>
    <w:rsid w:val="00F2764E"/>
    <w:rsid w:val="00F34D81"/>
    <w:rsid w:val="00F43B98"/>
    <w:rsid w:val="00F9563A"/>
    <w:rsid w:val="00FB02AC"/>
    <w:rsid w:val="00FE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6A697"/>
  <w15:docId w15:val="{50BD4E25-857E-4018-9151-50C962B8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955530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955530"/>
    <w:rPr>
      <w:color w:val="0000FF"/>
      <w:u w:val="single"/>
    </w:rPr>
  </w:style>
  <w:style w:type="character" w:customStyle="1" w:styleId="a3">
    <w:name w:val="Текст выноски Знак"/>
    <w:basedOn w:val="a0"/>
    <w:qFormat/>
    <w:rsid w:val="0091365E"/>
    <w:rPr>
      <w:rFonts w:ascii="Segoe UI" w:hAnsi="Segoe UI" w:cs="Segoe UI"/>
      <w:sz w:val="18"/>
      <w:szCs w:val="18"/>
    </w:rPr>
  </w:style>
  <w:style w:type="character" w:customStyle="1" w:styleId="a4">
    <w:name w:val="Символ нумерации"/>
    <w:qFormat/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955530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955530"/>
    <w:rPr>
      <w:sz w:val="24"/>
      <w:szCs w:val="24"/>
    </w:rPr>
  </w:style>
  <w:style w:type="paragraph" w:styleId="ac">
    <w:name w:val="Balloon Text"/>
    <w:basedOn w:val="a"/>
    <w:qFormat/>
    <w:rsid w:val="0091365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E730E1"/>
    <w:rPr>
      <w:rFonts w:ascii="Courier New" w:eastAsiaTheme="minorHAnsi" w:hAnsi="Courier New" w:cs="Courier New"/>
      <w:sz w:val="26"/>
      <w:lang w:eastAsia="en-US"/>
    </w:rPr>
  </w:style>
  <w:style w:type="table" w:styleId="ad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300FAEBCF3EE69EB56D344D946EB2CB3C798E88072EC4B3BBB54BA31C1E3046D56E9C5070ACB2AC59AC80137j1G3F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87231-7CA4-43CE-8849-30CCDE668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dc:description/>
  <cp:lastModifiedBy>Герасимова Зоя Николаевна</cp:lastModifiedBy>
  <cp:revision>121</cp:revision>
  <cp:lastPrinted>2021-10-18T05:09:00Z</cp:lastPrinted>
  <dcterms:created xsi:type="dcterms:W3CDTF">2018-10-02T23:14:00Z</dcterms:created>
  <dcterms:modified xsi:type="dcterms:W3CDTF">2021-10-19T00:19:00Z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