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3D" w:rsidRPr="00E2278A" w:rsidRDefault="00344C3D" w:rsidP="00E2278A">
      <w:pPr>
        <w:spacing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78A">
        <w:rPr>
          <w:rFonts w:ascii="Times New Roman" w:hAnsi="Times New Roman" w:cs="Times New Roman"/>
          <w:b/>
          <w:sz w:val="26"/>
          <w:szCs w:val="26"/>
        </w:rPr>
        <w:t>Извещение</w:t>
      </w:r>
      <w:r w:rsidR="00E2278A" w:rsidRPr="00E227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1D62">
        <w:rPr>
          <w:rFonts w:ascii="Times New Roman" w:hAnsi="Times New Roman" w:cs="Times New Roman"/>
          <w:b/>
          <w:sz w:val="26"/>
          <w:szCs w:val="26"/>
        </w:rPr>
        <w:t xml:space="preserve">о прекращении действия свидетельств по маршрутам регулярных перевозок № </w:t>
      </w:r>
      <w:r w:rsidR="005469DB">
        <w:rPr>
          <w:rFonts w:ascii="Times New Roman" w:hAnsi="Times New Roman" w:cs="Times New Roman"/>
          <w:b/>
          <w:sz w:val="26"/>
          <w:szCs w:val="26"/>
        </w:rPr>
        <w:t>4</w:t>
      </w:r>
      <w:r w:rsidR="003E1D62">
        <w:rPr>
          <w:rFonts w:ascii="Times New Roman" w:hAnsi="Times New Roman" w:cs="Times New Roman"/>
          <w:b/>
          <w:sz w:val="26"/>
          <w:szCs w:val="26"/>
        </w:rPr>
        <w:t xml:space="preserve"> «Вокзал - </w:t>
      </w:r>
      <w:r w:rsidR="005469DB">
        <w:rPr>
          <w:rFonts w:ascii="Times New Roman" w:hAnsi="Times New Roman" w:cs="Times New Roman"/>
          <w:b/>
          <w:sz w:val="26"/>
          <w:szCs w:val="26"/>
        </w:rPr>
        <w:t>Айболит</w:t>
      </w:r>
      <w:r w:rsidR="003E1D62">
        <w:rPr>
          <w:rFonts w:ascii="Times New Roman" w:hAnsi="Times New Roman" w:cs="Times New Roman"/>
          <w:b/>
          <w:sz w:val="26"/>
          <w:szCs w:val="26"/>
        </w:rPr>
        <w:t xml:space="preserve">» и </w:t>
      </w:r>
      <w:r w:rsidR="00E2278A" w:rsidRPr="00E2278A">
        <w:rPr>
          <w:rFonts w:ascii="Times New Roman" w:hAnsi="Times New Roman" w:cs="Times New Roman"/>
          <w:b/>
          <w:sz w:val="26"/>
          <w:szCs w:val="26"/>
        </w:rPr>
        <w:t>о выдачи свидетельства без об осуществлении перевозок по маршрутам регулярных перевозок и карт маршрута регулярных перевозок без проведения открытого конкурса</w:t>
      </w:r>
    </w:p>
    <w:p w:rsidR="00644D29" w:rsidRPr="0042017B" w:rsidRDefault="00344C3D" w:rsidP="00420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Решением Арбитражного суда Приморского края от </w:t>
      </w:r>
      <w:r w:rsidR="005469DB">
        <w:rPr>
          <w:rFonts w:ascii="Times New Roman" w:hAnsi="Times New Roman" w:cs="Times New Roman"/>
          <w:sz w:val="26"/>
          <w:szCs w:val="26"/>
        </w:rPr>
        <w:t>02.12</w:t>
      </w:r>
      <w:r w:rsidRPr="0042017B">
        <w:rPr>
          <w:rFonts w:ascii="Times New Roman" w:hAnsi="Times New Roman" w:cs="Times New Roman"/>
          <w:sz w:val="26"/>
          <w:szCs w:val="26"/>
        </w:rPr>
        <w:t>.2020 № А51-</w:t>
      </w:r>
      <w:r w:rsidR="005469DB">
        <w:rPr>
          <w:rFonts w:ascii="Times New Roman" w:hAnsi="Times New Roman" w:cs="Times New Roman"/>
          <w:sz w:val="26"/>
          <w:szCs w:val="26"/>
        </w:rPr>
        <w:t>13567</w:t>
      </w:r>
      <w:r w:rsidRPr="0042017B">
        <w:rPr>
          <w:rFonts w:ascii="Times New Roman" w:hAnsi="Times New Roman" w:cs="Times New Roman"/>
          <w:sz w:val="26"/>
          <w:szCs w:val="26"/>
        </w:rPr>
        <w:t>/2020 прекращено действие свидетельств</w:t>
      </w:r>
      <w:r w:rsidR="005469DB">
        <w:rPr>
          <w:rFonts w:ascii="Times New Roman" w:hAnsi="Times New Roman" w:cs="Times New Roman"/>
          <w:sz w:val="26"/>
          <w:szCs w:val="26"/>
        </w:rPr>
        <w:t>а</w:t>
      </w:r>
      <w:r w:rsidRPr="0042017B">
        <w:rPr>
          <w:rFonts w:ascii="Times New Roman" w:hAnsi="Times New Roman" w:cs="Times New Roman"/>
          <w:sz w:val="26"/>
          <w:szCs w:val="26"/>
        </w:rPr>
        <w:t xml:space="preserve"> об осуществлении перевозок по маршрут</w:t>
      </w:r>
      <w:r w:rsidR="005469DB">
        <w:rPr>
          <w:rFonts w:ascii="Times New Roman" w:hAnsi="Times New Roman" w:cs="Times New Roman"/>
          <w:sz w:val="26"/>
          <w:szCs w:val="26"/>
        </w:rPr>
        <w:t>у</w:t>
      </w:r>
      <w:r w:rsidRPr="0042017B">
        <w:rPr>
          <w:rFonts w:ascii="Times New Roman" w:hAnsi="Times New Roman" w:cs="Times New Roman"/>
          <w:sz w:val="26"/>
          <w:szCs w:val="26"/>
        </w:rPr>
        <w:t xml:space="preserve"> № </w:t>
      </w:r>
      <w:r w:rsidR="005469DB">
        <w:rPr>
          <w:rFonts w:ascii="Times New Roman" w:hAnsi="Times New Roman" w:cs="Times New Roman"/>
          <w:sz w:val="26"/>
          <w:szCs w:val="26"/>
        </w:rPr>
        <w:t>4</w:t>
      </w:r>
      <w:r w:rsidRPr="0042017B">
        <w:rPr>
          <w:rFonts w:ascii="Times New Roman" w:hAnsi="Times New Roman" w:cs="Times New Roman"/>
          <w:sz w:val="26"/>
          <w:szCs w:val="26"/>
        </w:rPr>
        <w:t xml:space="preserve"> «Вокзал – </w:t>
      </w:r>
      <w:r w:rsidR="005469DB">
        <w:rPr>
          <w:rFonts w:ascii="Times New Roman" w:hAnsi="Times New Roman" w:cs="Times New Roman"/>
          <w:sz w:val="26"/>
          <w:szCs w:val="26"/>
        </w:rPr>
        <w:t>Айболит</w:t>
      </w:r>
      <w:r w:rsidRPr="0042017B">
        <w:rPr>
          <w:rFonts w:ascii="Times New Roman" w:hAnsi="Times New Roman" w:cs="Times New Roman"/>
          <w:sz w:val="26"/>
          <w:szCs w:val="26"/>
        </w:rPr>
        <w:t>» серия 05 № 00147</w:t>
      </w:r>
      <w:r w:rsidR="005469DB">
        <w:rPr>
          <w:rFonts w:ascii="Times New Roman" w:hAnsi="Times New Roman" w:cs="Times New Roman"/>
          <w:sz w:val="26"/>
          <w:szCs w:val="26"/>
        </w:rPr>
        <w:t>0</w:t>
      </w:r>
      <w:r w:rsidRPr="0042017B">
        <w:rPr>
          <w:rFonts w:ascii="Times New Roman" w:hAnsi="Times New Roman" w:cs="Times New Roman"/>
          <w:sz w:val="26"/>
          <w:szCs w:val="26"/>
        </w:rPr>
        <w:t>.</w:t>
      </w:r>
      <w:r w:rsidR="0042017B" w:rsidRPr="0042017B">
        <w:rPr>
          <w:rFonts w:ascii="Times New Roman" w:hAnsi="Times New Roman" w:cs="Times New Roman"/>
          <w:sz w:val="26"/>
          <w:szCs w:val="26"/>
        </w:rPr>
        <w:t xml:space="preserve"> Решение вступило в законную силу по истечению месячного </w:t>
      </w:r>
      <w:hyperlink r:id="rId4" w:history="1">
        <w:r w:rsidR="0042017B" w:rsidRPr="0042017B">
          <w:rPr>
            <w:rFonts w:ascii="Times New Roman" w:hAnsi="Times New Roman" w:cs="Times New Roman"/>
            <w:sz w:val="26"/>
            <w:szCs w:val="26"/>
          </w:rPr>
          <w:t>срока</w:t>
        </w:r>
      </w:hyperlink>
      <w:r w:rsidR="0042017B" w:rsidRPr="0042017B">
        <w:rPr>
          <w:rFonts w:ascii="Times New Roman" w:hAnsi="Times New Roman" w:cs="Times New Roman"/>
          <w:sz w:val="26"/>
          <w:szCs w:val="26"/>
        </w:rPr>
        <w:t xml:space="preserve"> со дня его принятия</w:t>
      </w:r>
      <w:r w:rsidR="005469DB">
        <w:rPr>
          <w:rFonts w:ascii="Times New Roman" w:hAnsi="Times New Roman" w:cs="Times New Roman"/>
          <w:sz w:val="26"/>
          <w:szCs w:val="26"/>
        </w:rPr>
        <w:t xml:space="preserve"> (в соответствии с ч.1 ст.108 ГПК РФ)</w:t>
      </w:r>
      <w:r w:rsidR="0042017B" w:rsidRPr="0042017B">
        <w:rPr>
          <w:rFonts w:ascii="Times New Roman" w:hAnsi="Times New Roman" w:cs="Times New Roman"/>
          <w:sz w:val="26"/>
          <w:szCs w:val="26"/>
        </w:rPr>
        <w:t>.</w:t>
      </w:r>
    </w:p>
    <w:p w:rsidR="003C1D54" w:rsidRPr="0042017B" w:rsidRDefault="00344C3D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E1D62" w:rsidRPr="0042017B">
        <w:rPr>
          <w:rFonts w:ascii="Times New Roman" w:hAnsi="Times New Roman" w:cs="Times New Roman"/>
          <w:sz w:val="26"/>
          <w:szCs w:val="26"/>
        </w:rPr>
        <w:t>П</w:t>
      </w:r>
      <w:r w:rsidRPr="0042017B">
        <w:rPr>
          <w:rFonts w:ascii="Times New Roman" w:hAnsi="Times New Roman" w:cs="Times New Roman"/>
          <w:sz w:val="26"/>
          <w:szCs w:val="26"/>
        </w:rPr>
        <w:t>орядком выдачи и ведения учета свидетельств об осуществлении перевозок по маршрутам регулярных перевозок и карт маршрута регулярных перевозок на территории Арсеньевского городского округа, утвержденного постановлением администрации Арсеньевского городского округа от 18.12.2019 № 937-па</w:t>
      </w:r>
      <w:r w:rsidR="0003129A" w:rsidRPr="0042017B">
        <w:rPr>
          <w:rFonts w:ascii="Times New Roman" w:hAnsi="Times New Roman" w:cs="Times New Roman"/>
          <w:sz w:val="26"/>
          <w:szCs w:val="26"/>
        </w:rPr>
        <w:t>,</w:t>
      </w:r>
      <w:r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3C1D54" w:rsidRPr="0042017B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предоставляет право осуществления пассажирских перевозок по маршруту </w:t>
      </w:r>
      <w:r w:rsidR="009E2C48" w:rsidRPr="004201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№ </w:t>
      </w:r>
      <w:r w:rsidR="00EF28CF" w:rsidRPr="00FC6CB2">
        <w:rPr>
          <w:rFonts w:ascii="Times New Roman" w:hAnsi="Times New Roman" w:cs="Times New Roman"/>
          <w:sz w:val="26"/>
          <w:szCs w:val="26"/>
        </w:rPr>
        <w:t>4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«Вокзал – </w:t>
      </w:r>
      <w:r w:rsidR="005469DB">
        <w:rPr>
          <w:rFonts w:ascii="Times New Roman" w:hAnsi="Times New Roman" w:cs="Times New Roman"/>
          <w:sz w:val="26"/>
          <w:szCs w:val="26"/>
        </w:rPr>
        <w:t>Айболит</w:t>
      </w:r>
      <w:r w:rsidR="00095680" w:rsidRPr="0042017B">
        <w:rPr>
          <w:rFonts w:ascii="Times New Roman" w:hAnsi="Times New Roman" w:cs="Times New Roman"/>
          <w:sz w:val="26"/>
          <w:szCs w:val="26"/>
        </w:rPr>
        <w:t>»</w:t>
      </w:r>
      <w:r w:rsidR="009E2C48" w:rsidRPr="0042017B">
        <w:rPr>
          <w:rFonts w:ascii="Times New Roman" w:hAnsi="Times New Roman" w:cs="Times New Roman"/>
          <w:sz w:val="26"/>
          <w:szCs w:val="26"/>
        </w:rPr>
        <w:t xml:space="preserve"> на основании свидетельства  и карт маршрута без проведения открытого конкурса</w:t>
      </w:r>
      <w:r w:rsidR="00E2278A" w:rsidRPr="0042017B">
        <w:rPr>
          <w:rFonts w:ascii="Times New Roman" w:hAnsi="Times New Roman" w:cs="Times New Roman"/>
          <w:sz w:val="26"/>
          <w:szCs w:val="26"/>
        </w:rPr>
        <w:t>.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hAnsi="Times New Roman" w:cs="Times New Roman"/>
          <w:b/>
          <w:sz w:val="26"/>
          <w:szCs w:val="26"/>
        </w:rPr>
        <w:t>Документы принимаются по адресу</w:t>
      </w:r>
      <w:r w:rsidRPr="0042017B">
        <w:rPr>
          <w:rFonts w:ascii="Times New Roman" w:hAnsi="Times New Roman" w:cs="Times New Roman"/>
          <w:sz w:val="26"/>
          <w:szCs w:val="26"/>
        </w:rPr>
        <w:t>: При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морский край, г. Арсеньев,                                ул. Ленинская, 8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хозяйства и транспорта управления жизнеобеспечения администрации Арсеньевского городского округа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почта: </w:t>
      </w:r>
      <w:hyperlink r:id="rId5" w:history="1"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dorogi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ars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town</w:t>
        </w:r>
      </w:hyperlink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подачи документов: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5469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4638" w:rsidRPr="006546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469DB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.01.2021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35274A" w:rsidRPr="003527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546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bookmarkStart w:id="0" w:name="_GoBack"/>
      <w:bookmarkEnd w:id="0"/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274A" w:rsidRPr="0035274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1.202</w:t>
      </w:r>
      <w:r w:rsidR="0035274A" w:rsidRPr="003527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маршрут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5274A" w:rsidRPr="003527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«Вокзал – </w:t>
      </w:r>
      <w:r w:rsidR="0035274A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Айболит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ТС</w:t>
      </w:r>
      <w:r w:rsidR="00E2278A"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(вид, класс):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74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 автобусов малого класса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экологический класс </w:t>
      </w:r>
      <w:r w:rsidR="00FC6CB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78A" w:rsidRPr="004627C9" w:rsidRDefault="00E2278A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627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 заявлению прилагаются следующие документы:</w:t>
      </w:r>
    </w:p>
    <w:p w:rsidR="00E2278A" w:rsidRPr="004627C9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627C9">
        <w:rPr>
          <w:rFonts w:ascii="Times New Roman" w:hAnsi="Times New Roman" w:cs="Times New Roman"/>
          <w:sz w:val="26"/>
          <w:szCs w:val="26"/>
          <w:u w:val="single"/>
        </w:rPr>
        <w:t>- копии свидетельств о регистрации автотранспортных средств;</w:t>
      </w:r>
    </w:p>
    <w:p w:rsidR="00E2278A" w:rsidRPr="004627C9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627C9">
        <w:rPr>
          <w:rFonts w:ascii="Times New Roman" w:hAnsi="Times New Roman" w:cs="Times New Roman"/>
          <w:sz w:val="26"/>
          <w:szCs w:val="26"/>
          <w:u w:val="single"/>
        </w:rPr>
        <w:t>- копии паспортов транспортных средств;</w:t>
      </w:r>
    </w:p>
    <w:p w:rsidR="00E2278A" w:rsidRPr="004627C9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4627C9">
        <w:rPr>
          <w:sz w:val="26"/>
          <w:szCs w:val="26"/>
          <w:u w:val="single"/>
        </w:rPr>
        <w:t>- копии документов о прохождении технического осмотра транспортных средств;</w:t>
      </w:r>
    </w:p>
    <w:p w:rsidR="00E2278A" w:rsidRPr="004627C9" w:rsidRDefault="00E2278A" w:rsidP="0042017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4627C9">
        <w:rPr>
          <w:sz w:val="26"/>
          <w:szCs w:val="26"/>
          <w:u w:val="single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E2278A" w:rsidRPr="00FC6CB2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4627C9">
        <w:rPr>
          <w:sz w:val="26"/>
          <w:szCs w:val="26"/>
          <w:u w:val="single"/>
        </w:rPr>
        <w:t>- копии договора простого товарищества в случае подачи документов уполномоченным участником договора простого товарищества</w:t>
      </w:r>
      <w:r w:rsidR="003E1D62" w:rsidRPr="004627C9">
        <w:rPr>
          <w:sz w:val="26"/>
          <w:szCs w:val="26"/>
          <w:u w:val="single"/>
        </w:rPr>
        <w:t>.</w:t>
      </w:r>
    </w:p>
    <w:p w:rsidR="00E2278A" w:rsidRPr="0042017B" w:rsidRDefault="00E2278A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r w:rsidRPr="0042017B">
        <w:rPr>
          <w:rFonts w:ascii="Times New Roman" w:hAnsi="Times New Roman" w:cs="Times New Roman"/>
          <w:sz w:val="26"/>
          <w:szCs w:val="26"/>
        </w:rPr>
        <w:t xml:space="preserve">об осуществлении перевозок по маршрутам регулярных перевозок и карт маршрута регулярных перевозок по муниципальному маршруту                   № </w:t>
      </w:r>
      <w:r w:rsidR="0035274A">
        <w:rPr>
          <w:rFonts w:ascii="Times New Roman" w:hAnsi="Times New Roman" w:cs="Times New Roman"/>
          <w:sz w:val="26"/>
          <w:szCs w:val="26"/>
        </w:rPr>
        <w:t>4</w:t>
      </w:r>
      <w:r w:rsidRPr="0042017B">
        <w:rPr>
          <w:rFonts w:ascii="Times New Roman" w:hAnsi="Times New Roman" w:cs="Times New Roman"/>
          <w:sz w:val="26"/>
          <w:szCs w:val="26"/>
        </w:rPr>
        <w:t xml:space="preserve"> выдается на срок 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не </w:t>
      </w:r>
      <w:r w:rsidRPr="0042017B">
        <w:rPr>
          <w:rFonts w:ascii="Times New Roman" w:hAnsi="Times New Roman" w:cs="Times New Roman"/>
          <w:sz w:val="26"/>
          <w:szCs w:val="26"/>
        </w:rPr>
        <w:t>превышающий 180 дней с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42017B">
        <w:rPr>
          <w:rFonts w:ascii="Times New Roman" w:hAnsi="Times New Roman" w:cs="Times New Roman"/>
          <w:sz w:val="26"/>
          <w:szCs w:val="26"/>
        </w:rPr>
        <w:t>выдачи.</w:t>
      </w:r>
    </w:p>
    <w:p w:rsidR="0003129A" w:rsidRPr="0042017B" w:rsidRDefault="0003129A" w:rsidP="004201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Утвержденные схема маршрута и расписание движения автобусов предоставляется в день выдачи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E2278A" w:rsidRPr="0003129A" w:rsidRDefault="003E1D62" w:rsidP="003E1D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E2278A" w:rsidRPr="0003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A"/>
    <w:rsid w:val="0003129A"/>
    <w:rsid w:val="00095680"/>
    <w:rsid w:val="00344C3D"/>
    <w:rsid w:val="0035274A"/>
    <w:rsid w:val="003C1D54"/>
    <w:rsid w:val="003E1D62"/>
    <w:rsid w:val="0041114A"/>
    <w:rsid w:val="0042017B"/>
    <w:rsid w:val="004627C9"/>
    <w:rsid w:val="005469DB"/>
    <w:rsid w:val="00654638"/>
    <w:rsid w:val="009E2C48"/>
    <w:rsid w:val="00D633D3"/>
    <w:rsid w:val="00D920A4"/>
    <w:rsid w:val="00E2278A"/>
    <w:rsid w:val="00EF28CF"/>
    <w:rsid w:val="00F23647"/>
    <w:rsid w:val="00F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080B"/>
  <w15:chartTrackingRefBased/>
  <w15:docId w15:val="{29B92A7B-30DC-483B-8D30-39ED3A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48"/>
    <w:rPr>
      <w:color w:val="0563C1" w:themeColor="hyperlink"/>
      <w:u w:val="single"/>
    </w:rPr>
  </w:style>
  <w:style w:type="paragraph" w:customStyle="1" w:styleId="ConsPlusNormal">
    <w:name w:val="ConsPlusNormal"/>
    <w:rsid w:val="00E2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i@ars.town" TargetMode="External"/><Relationship Id="rId4" Type="http://schemas.openxmlformats.org/officeDocument/2006/relationships/hyperlink" Target="consultantplus://offline/ref=744E89AD5C4F77B314CEDC405138C8B9FD1CAEEAFC05AE9CEE42B2455C1D677AFE77521967DC363EF96DB3985146EFA89B899002889607F4X5Z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8</cp:revision>
  <cp:lastPrinted>2020-11-23T23:43:00Z</cp:lastPrinted>
  <dcterms:created xsi:type="dcterms:W3CDTF">2021-01-11T01:47:00Z</dcterms:created>
  <dcterms:modified xsi:type="dcterms:W3CDTF">2021-01-15T06:39:00Z</dcterms:modified>
</cp:coreProperties>
</file>