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3A1FCE"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B14F64"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декабря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B14F64" w:rsidP="00F23F85">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830-па</w:t>
            </w:r>
          </w:p>
        </w:tc>
      </w:tr>
    </w:tbl>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995044">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2D6CF8" w:rsidRPr="000A3B7E" w:rsidRDefault="002D6CF8" w:rsidP="002D6CF8">
      <w:pPr>
        <w:spacing w:after="0" w:line="240" w:lineRule="auto"/>
        <w:jc w:val="center"/>
        <w:rPr>
          <w:rFonts w:ascii="Times New Roman" w:hAnsi="Times New Roman" w:cs="Times New Roman"/>
          <w:b/>
          <w:sz w:val="26"/>
          <w:szCs w:val="26"/>
        </w:rPr>
      </w:pPr>
      <w:r w:rsidRPr="000A3B7E">
        <w:rPr>
          <w:rFonts w:ascii="Times New Roman" w:hAnsi="Times New Roman" w:cs="Times New Roman"/>
          <w:b/>
          <w:sz w:val="26"/>
          <w:szCs w:val="26"/>
        </w:rPr>
        <w:t xml:space="preserve">О внесении изменений в постановление администрации Арсеньевского </w:t>
      </w:r>
    </w:p>
    <w:p w:rsidR="002D6CF8" w:rsidRPr="000A3B7E" w:rsidRDefault="002D6CF8" w:rsidP="002D6CF8">
      <w:pPr>
        <w:spacing w:after="0" w:line="240" w:lineRule="auto"/>
        <w:jc w:val="center"/>
        <w:rPr>
          <w:rFonts w:ascii="Times New Roman" w:hAnsi="Times New Roman" w:cs="Times New Roman"/>
          <w:b/>
          <w:sz w:val="26"/>
          <w:szCs w:val="26"/>
        </w:rPr>
      </w:pPr>
      <w:r w:rsidRPr="000A3B7E">
        <w:rPr>
          <w:rFonts w:ascii="Times New Roman" w:hAnsi="Times New Roman" w:cs="Times New Roman"/>
          <w:b/>
          <w:sz w:val="26"/>
          <w:szCs w:val="26"/>
        </w:rPr>
        <w:t xml:space="preserve">городского округа от 13 </w:t>
      </w:r>
      <w:proofErr w:type="gramStart"/>
      <w:r w:rsidRPr="000A3B7E">
        <w:rPr>
          <w:rFonts w:ascii="Times New Roman" w:hAnsi="Times New Roman" w:cs="Times New Roman"/>
          <w:b/>
          <w:sz w:val="26"/>
          <w:szCs w:val="26"/>
        </w:rPr>
        <w:t>мая  2014</w:t>
      </w:r>
      <w:proofErr w:type="gramEnd"/>
      <w:r w:rsidRPr="000A3B7E">
        <w:rPr>
          <w:rFonts w:ascii="Times New Roman" w:hAnsi="Times New Roman" w:cs="Times New Roman"/>
          <w:b/>
          <w:sz w:val="26"/>
          <w:szCs w:val="26"/>
        </w:rPr>
        <w:t xml:space="preserve"> года № 385-па «Об утверждении административного регламента по предоставлению муниципальной услуги «</w:t>
      </w:r>
      <w:r w:rsidR="00927893">
        <w:rPr>
          <w:rFonts w:ascii="Times New Roman" w:hAnsi="Times New Roman" w:cs="Times New Roman"/>
          <w:b/>
          <w:sz w:val="26"/>
          <w:szCs w:val="26"/>
        </w:rPr>
        <w:t xml:space="preserve">Выдача </w:t>
      </w:r>
      <w:r w:rsidRPr="000A3B7E">
        <w:rPr>
          <w:rFonts w:ascii="Times New Roman" w:hAnsi="Times New Roman" w:cs="Times New Roman"/>
          <w:b/>
          <w:sz w:val="26"/>
          <w:szCs w:val="26"/>
        </w:rPr>
        <w:t xml:space="preserve"> разрешени</w:t>
      </w:r>
      <w:r w:rsidR="00927893">
        <w:rPr>
          <w:rFonts w:ascii="Times New Roman" w:hAnsi="Times New Roman" w:cs="Times New Roman"/>
          <w:b/>
          <w:sz w:val="26"/>
          <w:szCs w:val="26"/>
        </w:rPr>
        <w:t>й</w:t>
      </w:r>
      <w:r w:rsidRPr="000A3B7E">
        <w:rPr>
          <w:rFonts w:ascii="Times New Roman" w:hAnsi="Times New Roman" w:cs="Times New Roman"/>
          <w:b/>
          <w:sz w:val="26"/>
          <w:szCs w:val="26"/>
        </w:rPr>
        <w:t xml:space="preserve"> на ввод объект</w:t>
      </w:r>
      <w:r w:rsidR="00927893">
        <w:rPr>
          <w:rFonts w:ascii="Times New Roman" w:hAnsi="Times New Roman" w:cs="Times New Roman"/>
          <w:b/>
          <w:sz w:val="26"/>
          <w:szCs w:val="26"/>
        </w:rPr>
        <w:t>ов</w:t>
      </w:r>
      <w:r w:rsidRPr="000A3B7E">
        <w:rPr>
          <w:rFonts w:ascii="Times New Roman" w:hAnsi="Times New Roman" w:cs="Times New Roman"/>
          <w:b/>
          <w:sz w:val="26"/>
          <w:szCs w:val="26"/>
        </w:rPr>
        <w:t xml:space="preserve"> в эксплуатацию»</w:t>
      </w:r>
    </w:p>
    <w:p w:rsidR="002D6CF8" w:rsidRPr="002D6CF8" w:rsidRDefault="002D6CF8" w:rsidP="002D6CF8">
      <w:pPr>
        <w:tabs>
          <w:tab w:val="left" w:pos="709"/>
        </w:tabs>
        <w:jc w:val="center"/>
        <w:rPr>
          <w:rFonts w:ascii="Times New Roman" w:hAnsi="Times New Roman" w:cs="Times New Roman"/>
          <w:sz w:val="26"/>
          <w:szCs w:val="26"/>
        </w:rPr>
      </w:pPr>
    </w:p>
    <w:p w:rsidR="002D6CF8" w:rsidRPr="002D6CF8" w:rsidRDefault="002D6CF8" w:rsidP="002D6CF8">
      <w:pPr>
        <w:tabs>
          <w:tab w:val="left" w:pos="709"/>
        </w:tabs>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D6CF8">
        <w:rPr>
          <w:rFonts w:ascii="Times New Roman" w:hAnsi="Times New Roman" w:cs="Times New Roman"/>
          <w:sz w:val="26"/>
          <w:szCs w:val="26"/>
        </w:rPr>
        <w:t xml:space="preserve">В соответствии с Градостроительным кодексом Российской Федерации, Федеральным </w:t>
      </w:r>
      <w:r w:rsidRPr="002D6CF8">
        <w:rPr>
          <w:rFonts w:ascii="Times New Roman" w:hAnsi="Times New Roman" w:cs="Times New Roman"/>
          <w:color w:val="000000"/>
          <w:sz w:val="26"/>
          <w:szCs w:val="26"/>
        </w:rPr>
        <w:t xml:space="preserve">законом </w:t>
      </w:r>
      <w:r w:rsidRPr="002D6CF8">
        <w:rPr>
          <w:rFonts w:ascii="Times New Roman" w:hAnsi="Times New Roman" w:cs="Times New Roman"/>
          <w:sz w:val="26"/>
          <w:szCs w:val="26"/>
        </w:rPr>
        <w:t xml:space="preserve">от 27 июля 2010 года № 210-ФЗ «Об организации предоставления государственных и муниципальных услуг», </w:t>
      </w:r>
      <w:hyperlink r:id="rId9" w:history="1">
        <w:r w:rsidRPr="00F13F23">
          <w:rPr>
            <w:rStyle w:val="af3"/>
            <w:rFonts w:ascii="Times New Roman" w:hAnsi="Times New Roman" w:cs="Times New Roman"/>
            <w:color w:val="000000"/>
            <w:sz w:val="26"/>
            <w:szCs w:val="26"/>
            <w:u w:val="none"/>
          </w:rPr>
          <w:t>постановлением</w:t>
        </w:r>
      </w:hyperlink>
      <w:r w:rsidRPr="00F13F23">
        <w:rPr>
          <w:rFonts w:ascii="Times New Roman" w:hAnsi="Times New Roman" w:cs="Times New Roman"/>
          <w:sz w:val="26"/>
          <w:szCs w:val="26"/>
        </w:rPr>
        <w:t xml:space="preserve"> </w:t>
      </w:r>
      <w:r w:rsidRPr="002D6CF8">
        <w:rPr>
          <w:rFonts w:ascii="Times New Roman" w:hAnsi="Times New Roman" w:cs="Times New Roman"/>
          <w:sz w:val="26"/>
          <w:szCs w:val="26"/>
        </w:rPr>
        <w:t>администрации Арсеньевского городского округа</w:t>
      </w:r>
      <w:r w:rsidR="00C91CDA">
        <w:rPr>
          <w:rFonts w:ascii="Times New Roman" w:hAnsi="Times New Roman" w:cs="Times New Roman"/>
          <w:sz w:val="26"/>
          <w:szCs w:val="26"/>
        </w:rPr>
        <w:t xml:space="preserve"> Приморского края </w:t>
      </w:r>
      <w:r w:rsidRPr="002D6CF8">
        <w:rPr>
          <w:rFonts w:ascii="Times New Roman" w:hAnsi="Times New Roman" w:cs="Times New Roman"/>
          <w:sz w:val="26"/>
          <w:szCs w:val="26"/>
        </w:rPr>
        <w:t xml:space="preserve"> от 03 ноября  2011</w:t>
      </w:r>
      <w:r w:rsidR="00C91CDA">
        <w:rPr>
          <w:rFonts w:ascii="Times New Roman" w:hAnsi="Times New Roman" w:cs="Times New Roman"/>
          <w:sz w:val="26"/>
          <w:szCs w:val="26"/>
        </w:rPr>
        <w:t xml:space="preserve"> </w:t>
      </w:r>
      <w:r w:rsidRPr="002D6CF8">
        <w:rPr>
          <w:rFonts w:ascii="Times New Roman" w:hAnsi="Times New Roman" w:cs="Times New Roman"/>
          <w:sz w:val="26"/>
          <w:szCs w:val="26"/>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2D6CF8" w:rsidRPr="002D6CF8" w:rsidRDefault="002D6CF8" w:rsidP="002D6CF8">
      <w:pPr>
        <w:rPr>
          <w:rFonts w:ascii="Times New Roman" w:hAnsi="Times New Roman" w:cs="Times New Roman"/>
          <w:sz w:val="26"/>
          <w:szCs w:val="26"/>
        </w:rPr>
      </w:pPr>
    </w:p>
    <w:p w:rsidR="002D6CF8" w:rsidRPr="002D6CF8" w:rsidRDefault="002D6CF8" w:rsidP="002D6CF8">
      <w:pPr>
        <w:rPr>
          <w:rFonts w:ascii="Times New Roman" w:hAnsi="Times New Roman" w:cs="Times New Roman"/>
          <w:sz w:val="26"/>
          <w:szCs w:val="26"/>
        </w:rPr>
      </w:pPr>
      <w:r w:rsidRPr="002D6CF8">
        <w:rPr>
          <w:rFonts w:ascii="Times New Roman" w:hAnsi="Times New Roman" w:cs="Times New Roman"/>
          <w:sz w:val="26"/>
          <w:szCs w:val="26"/>
        </w:rPr>
        <w:t>ПОСТАНОВЛЯЕТ:</w:t>
      </w:r>
    </w:p>
    <w:p w:rsidR="002D6CF8" w:rsidRPr="002D6CF8" w:rsidRDefault="002D6CF8" w:rsidP="002D6CF8">
      <w:pPr>
        <w:rPr>
          <w:rFonts w:ascii="Times New Roman" w:hAnsi="Times New Roman" w:cs="Times New Roman"/>
          <w:sz w:val="26"/>
          <w:szCs w:val="26"/>
        </w:rPr>
      </w:pPr>
    </w:p>
    <w:p w:rsidR="00E05AD0" w:rsidRPr="00E05AD0" w:rsidRDefault="002D6CF8" w:rsidP="00E05AD0">
      <w:pPr>
        <w:tabs>
          <w:tab w:val="left" w:pos="709"/>
        </w:tabs>
        <w:spacing w:after="0" w:line="360" w:lineRule="auto"/>
        <w:jc w:val="both"/>
        <w:rPr>
          <w:rFonts w:ascii="Times New Roman" w:eastAsia="Calibri" w:hAnsi="Times New Roman" w:cs="Times New Roman"/>
          <w:bCs/>
          <w:sz w:val="26"/>
          <w:szCs w:val="26"/>
        </w:rPr>
      </w:pPr>
      <w:r w:rsidRPr="00E05AD0">
        <w:rPr>
          <w:rFonts w:ascii="Times New Roman" w:hAnsi="Times New Roman" w:cs="Times New Roman"/>
          <w:sz w:val="26"/>
          <w:szCs w:val="26"/>
        </w:rPr>
        <w:t xml:space="preserve">          1. </w:t>
      </w:r>
      <w:r w:rsidR="00E05AD0" w:rsidRPr="00E05AD0">
        <w:rPr>
          <w:rFonts w:ascii="Times New Roman" w:eastAsia="Calibri" w:hAnsi="Times New Roman" w:cs="Times New Roman"/>
          <w:bCs/>
          <w:sz w:val="26"/>
          <w:szCs w:val="26"/>
        </w:rPr>
        <w:t xml:space="preserve">Внести в административный регламент по предоставлению муниципальной </w:t>
      </w:r>
      <w:proofErr w:type="gramStart"/>
      <w:r w:rsidR="00E05AD0" w:rsidRPr="00E05AD0">
        <w:rPr>
          <w:rFonts w:ascii="Times New Roman" w:eastAsia="Calibri" w:hAnsi="Times New Roman" w:cs="Times New Roman"/>
          <w:bCs/>
          <w:sz w:val="26"/>
          <w:szCs w:val="26"/>
        </w:rPr>
        <w:t>услуги  «</w:t>
      </w:r>
      <w:proofErr w:type="gramEnd"/>
      <w:r w:rsidR="00E05AD0" w:rsidRPr="00E05AD0">
        <w:rPr>
          <w:rFonts w:ascii="Times New Roman" w:eastAsia="Calibri" w:hAnsi="Times New Roman" w:cs="Times New Roman"/>
          <w:bCs/>
          <w:sz w:val="26"/>
          <w:szCs w:val="26"/>
        </w:rPr>
        <w:t xml:space="preserve">Выдача разрешений на ввод объектов в эксплуатацию», утвержденный   постановлением администрации Арсеньевского городского округа  от </w:t>
      </w:r>
      <w:r w:rsidR="00E05AD0">
        <w:rPr>
          <w:rFonts w:ascii="Times New Roman" w:eastAsia="Calibri" w:hAnsi="Times New Roman" w:cs="Times New Roman"/>
          <w:bCs/>
          <w:sz w:val="26"/>
          <w:szCs w:val="26"/>
        </w:rPr>
        <w:t>13</w:t>
      </w:r>
      <w:r w:rsidR="00E05AD0" w:rsidRPr="00E05AD0">
        <w:rPr>
          <w:rFonts w:ascii="Times New Roman" w:eastAsia="Calibri" w:hAnsi="Times New Roman" w:cs="Times New Roman"/>
          <w:bCs/>
          <w:sz w:val="26"/>
          <w:szCs w:val="26"/>
        </w:rPr>
        <w:t xml:space="preserve"> </w:t>
      </w:r>
      <w:r w:rsidR="00E05AD0">
        <w:rPr>
          <w:rFonts w:ascii="Times New Roman" w:eastAsia="Calibri" w:hAnsi="Times New Roman" w:cs="Times New Roman"/>
          <w:bCs/>
          <w:sz w:val="26"/>
          <w:szCs w:val="26"/>
        </w:rPr>
        <w:t>мая</w:t>
      </w:r>
      <w:r w:rsidR="00E05AD0" w:rsidRPr="00E05AD0">
        <w:rPr>
          <w:rFonts w:ascii="Times New Roman" w:eastAsia="Calibri" w:hAnsi="Times New Roman" w:cs="Times New Roman"/>
          <w:bCs/>
          <w:sz w:val="26"/>
          <w:szCs w:val="26"/>
        </w:rPr>
        <w:t xml:space="preserve"> 2014 года № </w:t>
      </w:r>
      <w:r w:rsidR="00E05AD0">
        <w:rPr>
          <w:rFonts w:ascii="Times New Roman" w:eastAsia="Calibri" w:hAnsi="Times New Roman" w:cs="Times New Roman"/>
          <w:bCs/>
          <w:sz w:val="26"/>
          <w:szCs w:val="26"/>
        </w:rPr>
        <w:t>385</w:t>
      </w:r>
      <w:r w:rsidR="00E05AD0" w:rsidRPr="00E05AD0">
        <w:rPr>
          <w:rFonts w:ascii="Times New Roman" w:eastAsia="Calibri" w:hAnsi="Times New Roman" w:cs="Times New Roman"/>
          <w:bCs/>
          <w:sz w:val="26"/>
          <w:szCs w:val="26"/>
        </w:rPr>
        <w:t xml:space="preserve">-па  (далее – </w:t>
      </w:r>
      <w:r w:rsidR="00E05AD0">
        <w:rPr>
          <w:rFonts w:ascii="Times New Roman" w:eastAsia="Calibri" w:hAnsi="Times New Roman" w:cs="Times New Roman"/>
          <w:bCs/>
          <w:sz w:val="26"/>
          <w:szCs w:val="26"/>
        </w:rPr>
        <w:t>А</w:t>
      </w:r>
      <w:r w:rsidR="00E05AD0" w:rsidRPr="00E05AD0">
        <w:rPr>
          <w:rFonts w:ascii="Times New Roman" w:eastAsia="Calibri" w:hAnsi="Times New Roman" w:cs="Times New Roman"/>
          <w:bCs/>
          <w:sz w:val="26"/>
          <w:szCs w:val="26"/>
        </w:rPr>
        <w:t>дминистративный регламент),  следующие изменения:</w:t>
      </w:r>
    </w:p>
    <w:p w:rsidR="00465B57" w:rsidRDefault="001B48BD" w:rsidP="00E05AD0">
      <w:pPr>
        <w:pStyle w:val="ConsPlusNormal"/>
        <w:tabs>
          <w:tab w:val="left" w:pos="709"/>
        </w:tabs>
        <w:spacing w:line="360" w:lineRule="auto"/>
        <w:jc w:val="both"/>
        <w:rPr>
          <w:sz w:val="26"/>
          <w:szCs w:val="26"/>
        </w:rPr>
      </w:pPr>
      <w:r w:rsidRPr="005D0CAA">
        <w:rPr>
          <w:b/>
          <w:sz w:val="26"/>
          <w:szCs w:val="26"/>
        </w:rPr>
        <w:t xml:space="preserve">  </w:t>
      </w:r>
      <w:r w:rsidR="005D0CAA">
        <w:rPr>
          <w:b/>
          <w:sz w:val="26"/>
          <w:szCs w:val="26"/>
        </w:rPr>
        <w:t xml:space="preserve">        </w:t>
      </w:r>
      <w:r w:rsidRPr="005D0CAA">
        <w:rPr>
          <w:sz w:val="26"/>
          <w:szCs w:val="26"/>
        </w:rPr>
        <w:t>1.</w:t>
      </w:r>
      <w:r w:rsidR="005D0CAA" w:rsidRPr="005D0CAA">
        <w:rPr>
          <w:sz w:val="26"/>
          <w:szCs w:val="26"/>
        </w:rPr>
        <w:t>1</w:t>
      </w:r>
      <w:r w:rsidRPr="005D0CAA">
        <w:rPr>
          <w:sz w:val="26"/>
          <w:szCs w:val="26"/>
        </w:rPr>
        <w:t>.</w:t>
      </w:r>
      <w:r w:rsidR="005D0CAA" w:rsidRPr="005D0CAA">
        <w:rPr>
          <w:sz w:val="26"/>
          <w:szCs w:val="26"/>
        </w:rPr>
        <w:t xml:space="preserve"> </w:t>
      </w:r>
      <w:proofErr w:type="gramStart"/>
      <w:r w:rsidR="005D0CAA" w:rsidRPr="005D0CAA">
        <w:rPr>
          <w:sz w:val="26"/>
          <w:szCs w:val="26"/>
        </w:rPr>
        <w:t>Дополнить</w:t>
      </w:r>
      <w:r w:rsidR="00927893">
        <w:rPr>
          <w:sz w:val="26"/>
          <w:szCs w:val="26"/>
        </w:rPr>
        <w:t xml:space="preserve"> </w:t>
      </w:r>
      <w:r w:rsidR="005D0CAA" w:rsidRPr="005D0CAA">
        <w:rPr>
          <w:sz w:val="26"/>
          <w:szCs w:val="26"/>
        </w:rPr>
        <w:t xml:space="preserve"> подпункт</w:t>
      </w:r>
      <w:proofErr w:type="gramEnd"/>
      <w:r w:rsidR="005D0CAA" w:rsidRPr="005D0CAA">
        <w:rPr>
          <w:sz w:val="26"/>
          <w:szCs w:val="26"/>
        </w:rPr>
        <w:t xml:space="preserve">  9.1 пункта  9 Административного регламента  </w:t>
      </w:r>
      <w:r w:rsidR="00984ACA">
        <w:rPr>
          <w:sz w:val="26"/>
          <w:szCs w:val="26"/>
        </w:rPr>
        <w:t xml:space="preserve">подпунктом </w:t>
      </w:r>
      <w:r w:rsidR="00C91CDA">
        <w:rPr>
          <w:sz w:val="26"/>
          <w:szCs w:val="26"/>
        </w:rPr>
        <w:t>«</w:t>
      </w:r>
      <w:r w:rsidR="00984ACA">
        <w:rPr>
          <w:sz w:val="26"/>
          <w:szCs w:val="26"/>
        </w:rPr>
        <w:t>4)</w:t>
      </w:r>
      <w:r w:rsidR="00C91CDA">
        <w:rPr>
          <w:sz w:val="26"/>
          <w:szCs w:val="26"/>
        </w:rPr>
        <w:t xml:space="preserve">» </w:t>
      </w:r>
      <w:r w:rsidR="005D0CAA" w:rsidRPr="005D0CAA">
        <w:rPr>
          <w:sz w:val="26"/>
          <w:szCs w:val="26"/>
        </w:rPr>
        <w:t xml:space="preserve">следующего содержания: </w:t>
      </w:r>
    </w:p>
    <w:p w:rsidR="005D0CAA" w:rsidRPr="005D0CAA" w:rsidRDefault="00465B57" w:rsidP="00F40A62">
      <w:pPr>
        <w:pStyle w:val="ConsPlusNormal"/>
        <w:tabs>
          <w:tab w:val="left" w:pos="709"/>
        </w:tabs>
        <w:spacing w:line="360" w:lineRule="auto"/>
        <w:jc w:val="both"/>
        <w:rPr>
          <w:bCs/>
          <w:sz w:val="26"/>
          <w:szCs w:val="26"/>
        </w:rPr>
      </w:pPr>
      <w:r>
        <w:rPr>
          <w:sz w:val="26"/>
          <w:szCs w:val="26"/>
        </w:rPr>
        <w:t xml:space="preserve">           </w:t>
      </w:r>
      <w:r w:rsidR="005D0CAA" w:rsidRPr="005D0CAA">
        <w:rPr>
          <w:sz w:val="26"/>
          <w:szCs w:val="26"/>
        </w:rPr>
        <w:t>«4)</w:t>
      </w:r>
      <w:r w:rsidR="005D0CAA" w:rsidRPr="005D0CAA">
        <w:rPr>
          <w:bCs/>
          <w:sz w:val="26"/>
          <w:szCs w:val="26"/>
        </w:rPr>
        <w:t xml:space="preserve"> технический план </w:t>
      </w:r>
      <w:r w:rsidR="005D0CAA" w:rsidRPr="005D0CAA">
        <w:rPr>
          <w:bCs/>
          <w:iCs/>
          <w:sz w:val="26"/>
          <w:szCs w:val="26"/>
        </w:rPr>
        <w:t>объекта капитального строительства</w:t>
      </w:r>
      <w:r w:rsidR="005D0CAA" w:rsidRPr="005D0CAA">
        <w:rPr>
          <w:bCs/>
          <w:sz w:val="26"/>
          <w:szCs w:val="26"/>
        </w:rPr>
        <w:t>, подготовленный в соответствии с Федеральным законом от 13 июля 2015 года № 218-ФЗ «О государственной регистрации недвижимости</w:t>
      </w:r>
      <w:r w:rsidR="00D90B16">
        <w:rPr>
          <w:bCs/>
          <w:sz w:val="26"/>
          <w:szCs w:val="26"/>
        </w:rPr>
        <w:t>.</w:t>
      </w:r>
      <w:r w:rsidR="005D0CAA" w:rsidRPr="005D0CAA">
        <w:rPr>
          <w:bCs/>
          <w:sz w:val="26"/>
          <w:szCs w:val="26"/>
        </w:rPr>
        <w:t>»</w:t>
      </w:r>
      <w:r w:rsidR="005D0CAA">
        <w:rPr>
          <w:bCs/>
          <w:sz w:val="26"/>
          <w:szCs w:val="26"/>
        </w:rPr>
        <w:t>.</w:t>
      </w:r>
    </w:p>
    <w:p w:rsidR="001B48BD" w:rsidRPr="005D0CAA" w:rsidRDefault="001B48BD" w:rsidP="00DE08A3">
      <w:pPr>
        <w:pStyle w:val="ConsPlusTitle"/>
        <w:widowControl/>
        <w:tabs>
          <w:tab w:val="left" w:pos="748"/>
        </w:tabs>
        <w:spacing w:line="360" w:lineRule="auto"/>
        <w:jc w:val="both"/>
        <w:rPr>
          <w:rFonts w:ascii="Times New Roman" w:hAnsi="Times New Roman" w:cs="Times New Roman"/>
          <w:b w:val="0"/>
          <w:sz w:val="26"/>
          <w:szCs w:val="26"/>
        </w:rPr>
      </w:pPr>
    </w:p>
    <w:p w:rsidR="00DE08A3" w:rsidRDefault="002D6CF8" w:rsidP="005D0CAA">
      <w:pPr>
        <w:pStyle w:val="ConsPlusTitle"/>
        <w:widowControl/>
        <w:tabs>
          <w:tab w:val="left" w:pos="748"/>
        </w:tabs>
        <w:spacing w:line="360" w:lineRule="auto"/>
        <w:jc w:val="both"/>
        <w:rPr>
          <w:rFonts w:ascii="Times New Roman" w:hAnsi="Times New Roman" w:cs="Times New Roman"/>
          <w:b w:val="0"/>
          <w:sz w:val="26"/>
          <w:szCs w:val="26"/>
        </w:rPr>
      </w:pPr>
      <w:r w:rsidRPr="00DE08A3">
        <w:rPr>
          <w:rFonts w:ascii="Times New Roman" w:hAnsi="Times New Roman" w:cs="Times New Roman"/>
          <w:b w:val="0"/>
          <w:sz w:val="26"/>
          <w:szCs w:val="26"/>
        </w:rPr>
        <w:t xml:space="preserve"> </w:t>
      </w:r>
      <w:r w:rsidR="00DE08A3" w:rsidRPr="00DE08A3">
        <w:rPr>
          <w:rFonts w:ascii="Times New Roman" w:hAnsi="Times New Roman" w:cs="Times New Roman"/>
          <w:b w:val="0"/>
          <w:sz w:val="26"/>
          <w:szCs w:val="26"/>
        </w:rPr>
        <w:t xml:space="preserve">         </w:t>
      </w:r>
      <w:r w:rsidRPr="00DE08A3">
        <w:rPr>
          <w:rFonts w:ascii="Times New Roman" w:hAnsi="Times New Roman" w:cs="Times New Roman"/>
          <w:b w:val="0"/>
          <w:sz w:val="26"/>
          <w:szCs w:val="26"/>
        </w:rPr>
        <w:t>1.</w:t>
      </w:r>
      <w:r w:rsidR="005D0CAA">
        <w:rPr>
          <w:rFonts w:ascii="Times New Roman" w:hAnsi="Times New Roman" w:cs="Times New Roman"/>
          <w:b w:val="0"/>
          <w:sz w:val="26"/>
          <w:szCs w:val="26"/>
        </w:rPr>
        <w:t>2</w:t>
      </w:r>
      <w:r w:rsidRPr="00DE08A3">
        <w:rPr>
          <w:rFonts w:ascii="Times New Roman" w:hAnsi="Times New Roman" w:cs="Times New Roman"/>
          <w:b w:val="0"/>
          <w:sz w:val="26"/>
          <w:szCs w:val="26"/>
        </w:rPr>
        <w:t xml:space="preserve">. Изложить </w:t>
      </w:r>
      <w:r w:rsidR="00DE08A3" w:rsidRPr="00DE08A3">
        <w:rPr>
          <w:rFonts w:ascii="Times New Roman" w:hAnsi="Times New Roman" w:cs="Times New Roman"/>
          <w:b w:val="0"/>
          <w:sz w:val="26"/>
          <w:szCs w:val="26"/>
        </w:rPr>
        <w:t xml:space="preserve">подпункт </w:t>
      </w:r>
      <w:proofErr w:type="gramStart"/>
      <w:r w:rsidR="00DE08A3" w:rsidRPr="00DE08A3">
        <w:rPr>
          <w:rFonts w:ascii="Times New Roman" w:hAnsi="Times New Roman" w:cs="Times New Roman"/>
          <w:b w:val="0"/>
          <w:sz w:val="26"/>
          <w:szCs w:val="26"/>
        </w:rPr>
        <w:t xml:space="preserve">9.2 </w:t>
      </w:r>
      <w:r w:rsidR="00DE08A3">
        <w:rPr>
          <w:rFonts w:ascii="Times New Roman" w:hAnsi="Times New Roman" w:cs="Times New Roman"/>
          <w:b w:val="0"/>
          <w:sz w:val="26"/>
          <w:szCs w:val="26"/>
        </w:rPr>
        <w:t xml:space="preserve"> пункта</w:t>
      </w:r>
      <w:proofErr w:type="gramEnd"/>
      <w:r w:rsidR="00DE08A3">
        <w:rPr>
          <w:rFonts w:ascii="Times New Roman" w:hAnsi="Times New Roman" w:cs="Times New Roman"/>
          <w:b w:val="0"/>
          <w:sz w:val="26"/>
          <w:szCs w:val="26"/>
        </w:rPr>
        <w:t xml:space="preserve"> 9  </w:t>
      </w:r>
      <w:r w:rsidR="00B95D1E">
        <w:rPr>
          <w:rFonts w:ascii="Times New Roman" w:hAnsi="Times New Roman" w:cs="Times New Roman"/>
          <w:b w:val="0"/>
          <w:sz w:val="26"/>
          <w:szCs w:val="26"/>
        </w:rPr>
        <w:t>А</w:t>
      </w:r>
      <w:r w:rsidR="00DE08A3">
        <w:rPr>
          <w:rFonts w:ascii="Times New Roman" w:hAnsi="Times New Roman" w:cs="Times New Roman"/>
          <w:b w:val="0"/>
          <w:sz w:val="26"/>
          <w:szCs w:val="26"/>
        </w:rPr>
        <w:t>дминистративного регламента в следующей редакции</w:t>
      </w:r>
      <w:r w:rsidR="00D74C81">
        <w:rPr>
          <w:rFonts w:ascii="Times New Roman" w:hAnsi="Times New Roman" w:cs="Times New Roman"/>
          <w:b w:val="0"/>
          <w:sz w:val="26"/>
          <w:szCs w:val="26"/>
        </w:rPr>
        <w:t>:</w:t>
      </w:r>
      <w:r w:rsidR="00DE08A3">
        <w:rPr>
          <w:rFonts w:ascii="Times New Roman" w:hAnsi="Times New Roman" w:cs="Times New Roman"/>
          <w:b w:val="0"/>
          <w:sz w:val="26"/>
          <w:szCs w:val="26"/>
        </w:rPr>
        <w:t xml:space="preserve"> </w:t>
      </w:r>
    </w:p>
    <w:p w:rsidR="00DE08A3" w:rsidRPr="00B95D1E" w:rsidRDefault="00DE08A3" w:rsidP="00D74C81">
      <w:pPr>
        <w:pStyle w:val="a6"/>
        <w:autoSpaceDE w:val="0"/>
        <w:autoSpaceDN w:val="0"/>
        <w:adjustRightInd w:val="0"/>
        <w:spacing w:after="0" w:line="240" w:lineRule="auto"/>
        <w:ind w:left="0" w:firstLine="709"/>
        <w:jc w:val="both"/>
        <w:rPr>
          <w:rFonts w:ascii="Times New Roman" w:hAnsi="Times New Roman" w:cs="Times New Roman"/>
          <w:b/>
          <w:sz w:val="26"/>
          <w:szCs w:val="26"/>
        </w:rPr>
      </w:pPr>
      <w:r w:rsidRPr="00D74C81">
        <w:rPr>
          <w:rFonts w:ascii="Times New Roman" w:hAnsi="Times New Roman" w:cs="Times New Roman"/>
          <w:sz w:val="26"/>
          <w:szCs w:val="26"/>
        </w:rPr>
        <w:t>«</w:t>
      </w:r>
      <w:r w:rsidRPr="00B95D1E">
        <w:rPr>
          <w:rFonts w:ascii="Times New Roman" w:hAnsi="Times New Roman" w:cs="Times New Roman"/>
          <w:b/>
          <w:sz w:val="26"/>
          <w:szCs w:val="26"/>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DE08A3" w:rsidRPr="005D0CAA" w:rsidRDefault="00DE08A3" w:rsidP="00DE08A3">
      <w:pPr>
        <w:pStyle w:val="a6"/>
        <w:autoSpaceDE w:val="0"/>
        <w:autoSpaceDN w:val="0"/>
        <w:adjustRightInd w:val="0"/>
        <w:spacing w:after="0" w:line="360" w:lineRule="auto"/>
        <w:ind w:left="0" w:firstLine="709"/>
        <w:jc w:val="both"/>
        <w:rPr>
          <w:rFonts w:ascii="Times New Roman" w:hAnsi="Times New Roman" w:cs="Times New Roman"/>
          <w:bCs/>
          <w:sz w:val="26"/>
          <w:szCs w:val="26"/>
        </w:rPr>
      </w:pPr>
      <w:r w:rsidRPr="005D0CAA">
        <w:rPr>
          <w:rFonts w:ascii="Times New Roman" w:hAnsi="Times New Roman" w:cs="Times New Roman"/>
          <w:bCs/>
          <w:sz w:val="26"/>
          <w:szCs w:val="26"/>
        </w:rPr>
        <w:t>1) правоустанавливающие документы на земельный участок, в том числе соглашение об установлении сервитута, решение об установлении сервитута;</w:t>
      </w:r>
    </w:p>
    <w:p w:rsidR="00DE08A3" w:rsidRPr="005D0CAA" w:rsidRDefault="00DE08A3" w:rsidP="00DE08A3">
      <w:pPr>
        <w:pStyle w:val="a6"/>
        <w:autoSpaceDE w:val="0"/>
        <w:autoSpaceDN w:val="0"/>
        <w:adjustRightInd w:val="0"/>
        <w:spacing w:after="0" w:line="360" w:lineRule="auto"/>
        <w:ind w:left="0" w:firstLine="709"/>
        <w:jc w:val="both"/>
        <w:rPr>
          <w:rFonts w:ascii="Times New Roman" w:hAnsi="Times New Roman" w:cs="Times New Roman"/>
          <w:bCs/>
          <w:sz w:val="26"/>
          <w:szCs w:val="26"/>
        </w:rPr>
      </w:pPr>
      <w:r w:rsidRPr="005D0CAA">
        <w:rPr>
          <w:rFonts w:ascii="Times New Roman" w:hAnsi="Times New Roman" w:cs="Times New Roman"/>
          <w:bCs/>
          <w:sz w:val="26"/>
          <w:szCs w:val="26"/>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E08A3" w:rsidRPr="005D0CAA" w:rsidRDefault="00DE08A3" w:rsidP="00DE08A3">
      <w:pPr>
        <w:pStyle w:val="a6"/>
        <w:autoSpaceDE w:val="0"/>
        <w:autoSpaceDN w:val="0"/>
        <w:adjustRightInd w:val="0"/>
        <w:spacing w:after="0" w:line="360" w:lineRule="auto"/>
        <w:ind w:left="0" w:firstLine="709"/>
        <w:jc w:val="both"/>
        <w:rPr>
          <w:rFonts w:ascii="Times New Roman" w:hAnsi="Times New Roman" w:cs="Times New Roman"/>
          <w:bCs/>
          <w:sz w:val="26"/>
          <w:szCs w:val="26"/>
        </w:rPr>
      </w:pPr>
      <w:r w:rsidRPr="005D0CAA">
        <w:rPr>
          <w:rFonts w:ascii="Times New Roman" w:hAnsi="Times New Roman" w:cs="Times New Roman"/>
          <w:bCs/>
          <w:sz w:val="26"/>
          <w:szCs w:val="26"/>
        </w:rPr>
        <w:t>3) разрешение на строительство;</w:t>
      </w:r>
    </w:p>
    <w:p w:rsidR="00DE08A3" w:rsidRPr="005D0CAA" w:rsidRDefault="00DE08A3" w:rsidP="00290B36">
      <w:pPr>
        <w:pStyle w:val="a6"/>
        <w:autoSpaceDE w:val="0"/>
        <w:autoSpaceDN w:val="0"/>
        <w:adjustRightInd w:val="0"/>
        <w:spacing w:after="0" w:line="360" w:lineRule="auto"/>
        <w:ind w:left="0" w:firstLine="709"/>
        <w:jc w:val="both"/>
        <w:rPr>
          <w:rFonts w:ascii="Times New Roman" w:hAnsi="Times New Roman" w:cs="Times New Roman"/>
          <w:bCs/>
          <w:sz w:val="26"/>
          <w:szCs w:val="26"/>
        </w:rPr>
      </w:pPr>
      <w:r w:rsidRPr="005D0CAA">
        <w:rPr>
          <w:rFonts w:ascii="Times New Roman" w:hAnsi="Times New Roman" w:cs="Times New Roman"/>
          <w:bCs/>
          <w:sz w:val="26"/>
          <w:szCs w:val="26"/>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E08A3" w:rsidRPr="005D0CAA" w:rsidRDefault="00290B36" w:rsidP="00DE08A3">
      <w:pPr>
        <w:autoSpaceDE w:val="0"/>
        <w:autoSpaceDN w:val="0"/>
        <w:adjustRightInd w:val="0"/>
        <w:spacing w:after="0" w:line="360" w:lineRule="auto"/>
        <w:ind w:firstLine="709"/>
        <w:jc w:val="both"/>
        <w:rPr>
          <w:rFonts w:ascii="Times New Roman" w:hAnsi="Times New Roman" w:cs="Times New Roman"/>
          <w:bCs/>
          <w:sz w:val="26"/>
          <w:szCs w:val="26"/>
        </w:rPr>
      </w:pPr>
      <w:r w:rsidRPr="005D0CAA">
        <w:rPr>
          <w:rFonts w:ascii="Times New Roman" w:hAnsi="Times New Roman" w:cs="Times New Roman"/>
          <w:bCs/>
          <w:sz w:val="26"/>
          <w:szCs w:val="26"/>
        </w:rPr>
        <w:t>5</w:t>
      </w:r>
      <w:r w:rsidR="00DE08A3" w:rsidRPr="005D0CAA">
        <w:rPr>
          <w:rFonts w:ascii="Times New Roman" w:hAnsi="Times New Roman" w:cs="Times New Roman"/>
          <w:bCs/>
          <w:sz w:val="26"/>
          <w:szCs w:val="26"/>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5D0CAA">
        <w:rPr>
          <w:rFonts w:ascii="Times New Roman" w:hAnsi="Times New Roman" w:cs="Times New Roman"/>
          <w:bCs/>
          <w:sz w:val="26"/>
          <w:szCs w:val="26"/>
        </w:rPr>
        <w:t>;</w:t>
      </w:r>
    </w:p>
    <w:p w:rsidR="00DE08A3" w:rsidRPr="005D0CAA" w:rsidRDefault="00290B36" w:rsidP="00DE08A3">
      <w:pPr>
        <w:pStyle w:val="a6"/>
        <w:autoSpaceDE w:val="0"/>
        <w:autoSpaceDN w:val="0"/>
        <w:adjustRightInd w:val="0"/>
        <w:spacing w:after="0" w:line="360" w:lineRule="auto"/>
        <w:ind w:left="0" w:firstLine="709"/>
        <w:jc w:val="both"/>
        <w:rPr>
          <w:rFonts w:ascii="Times New Roman" w:hAnsi="Times New Roman" w:cs="Times New Roman"/>
          <w:bCs/>
          <w:sz w:val="26"/>
          <w:szCs w:val="26"/>
        </w:rPr>
      </w:pPr>
      <w:r w:rsidRPr="005D0CAA">
        <w:rPr>
          <w:rFonts w:ascii="Times New Roman" w:hAnsi="Times New Roman" w:cs="Times New Roman"/>
          <w:bCs/>
          <w:sz w:val="26"/>
          <w:szCs w:val="26"/>
        </w:rPr>
        <w:t>6</w:t>
      </w:r>
      <w:r w:rsidR="00DE08A3" w:rsidRPr="005D0CAA">
        <w:rPr>
          <w:rFonts w:ascii="Times New Roman" w:hAnsi="Times New Roman" w:cs="Times New Roman"/>
          <w:bCs/>
          <w:sz w:val="26"/>
          <w:szCs w:val="26"/>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E08A3" w:rsidRPr="005D0CAA" w:rsidRDefault="00290B36" w:rsidP="00DE08A3">
      <w:pPr>
        <w:pStyle w:val="a6"/>
        <w:autoSpaceDE w:val="0"/>
        <w:autoSpaceDN w:val="0"/>
        <w:adjustRightInd w:val="0"/>
        <w:spacing w:after="0" w:line="360" w:lineRule="auto"/>
        <w:ind w:left="0" w:firstLine="709"/>
        <w:jc w:val="both"/>
        <w:rPr>
          <w:rFonts w:ascii="Times New Roman" w:hAnsi="Times New Roman" w:cs="Times New Roman"/>
          <w:bCs/>
          <w:sz w:val="26"/>
          <w:szCs w:val="26"/>
        </w:rPr>
      </w:pPr>
      <w:r w:rsidRPr="005D0CAA">
        <w:rPr>
          <w:rFonts w:ascii="Times New Roman" w:hAnsi="Times New Roman" w:cs="Times New Roman"/>
          <w:bCs/>
          <w:sz w:val="26"/>
          <w:szCs w:val="26"/>
        </w:rPr>
        <w:lastRenderedPageBreak/>
        <w:t>7</w:t>
      </w:r>
      <w:r w:rsidR="00DE08A3" w:rsidRPr="005D0CAA">
        <w:rPr>
          <w:rFonts w:ascii="Times New Roman" w:hAnsi="Times New Roman" w:cs="Times New Roman"/>
          <w:bCs/>
          <w:sz w:val="26"/>
          <w:szCs w:val="26"/>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E08A3" w:rsidRPr="005D0CAA" w:rsidRDefault="00290B36" w:rsidP="00DE08A3">
      <w:pPr>
        <w:pStyle w:val="a6"/>
        <w:autoSpaceDE w:val="0"/>
        <w:autoSpaceDN w:val="0"/>
        <w:adjustRightInd w:val="0"/>
        <w:spacing w:after="0" w:line="360" w:lineRule="auto"/>
        <w:ind w:left="0" w:firstLine="709"/>
        <w:jc w:val="both"/>
        <w:rPr>
          <w:rFonts w:ascii="Times New Roman" w:hAnsi="Times New Roman" w:cs="Times New Roman"/>
          <w:bCs/>
          <w:sz w:val="26"/>
          <w:szCs w:val="26"/>
        </w:rPr>
      </w:pPr>
      <w:r w:rsidRPr="005D0CAA">
        <w:rPr>
          <w:rFonts w:ascii="Times New Roman" w:hAnsi="Times New Roman" w:cs="Times New Roman"/>
          <w:bCs/>
          <w:sz w:val="26"/>
          <w:szCs w:val="26"/>
        </w:rPr>
        <w:t>8</w:t>
      </w:r>
      <w:r w:rsidR="00DE08A3" w:rsidRPr="005D0CAA">
        <w:rPr>
          <w:rFonts w:ascii="Times New Roman" w:hAnsi="Times New Roman" w:cs="Times New Roman"/>
          <w:bCs/>
          <w:sz w:val="26"/>
          <w:szCs w:val="26"/>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0" w:history="1">
        <w:r w:rsidR="00DE08A3" w:rsidRPr="005D0CAA">
          <w:rPr>
            <w:rFonts w:ascii="Times New Roman" w:hAnsi="Times New Roman" w:cs="Times New Roman"/>
            <w:bCs/>
            <w:sz w:val="26"/>
            <w:szCs w:val="26"/>
          </w:rPr>
          <w:t>частью 7 статьи 54</w:t>
        </w:r>
      </w:hyperlink>
      <w:r w:rsidR="00DE08A3" w:rsidRPr="005D0CAA">
        <w:rPr>
          <w:rFonts w:ascii="Times New Roman" w:hAnsi="Times New Roman" w:cs="Times New Roman"/>
          <w:bCs/>
          <w:sz w:val="26"/>
          <w:szCs w:val="26"/>
        </w:rPr>
        <w:t xml:space="preserve"> Градостроительного кодекса Российской Федерации;</w:t>
      </w:r>
    </w:p>
    <w:p w:rsidR="00290B36" w:rsidRPr="005D0CAA" w:rsidRDefault="00290B36" w:rsidP="00290B36">
      <w:pPr>
        <w:spacing w:after="0" w:line="360" w:lineRule="auto"/>
        <w:ind w:firstLine="540"/>
        <w:jc w:val="both"/>
        <w:rPr>
          <w:rFonts w:ascii="Times New Roman" w:hAnsi="Times New Roman" w:cs="Times New Roman"/>
          <w:sz w:val="26"/>
          <w:szCs w:val="26"/>
        </w:rPr>
      </w:pPr>
      <w:r w:rsidRPr="005D0CAA">
        <w:rPr>
          <w:rFonts w:ascii="Times New Roman" w:hAnsi="Times New Roman" w:cs="Times New Roman"/>
          <w:sz w:val="26"/>
          <w:szCs w:val="26"/>
        </w:rPr>
        <w:t>Документы (их копии или сведения, содержащиеся в них), указанные в под</w:t>
      </w:r>
      <w:hyperlink r:id="rId11" w:history="1">
        <w:r w:rsidRPr="005D0CAA">
          <w:rPr>
            <w:rFonts w:ascii="Times New Roman" w:hAnsi="Times New Roman" w:cs="Times New Roman"/>
            <w:color w:val="000000"/>
            <w:sz w:val="26"/>
            <w:szCs w:val="26"/>
          </w:rPr>
          <w:t>пунктах 1</w:t>
        </w:r>
      </w:hyperlink>
      <w:r w:rsidRPr="005D0CAA">
        <w:rPr>
          <w:rFonts w:ascii="Times New Roman" w:hAnsi="Times New Roman" w:cs="Times New Roman"/>
          <w:color w:val="000000"/>
          <w:sz w:val="26"/>
          <w:szCs w:val="26"/>
        </w:rPr>
        <w:t xml:space="preserve">), </w:t>
      </w:r>
      <w:hyperlink r:id="rId12" w:history="1">
        <w:r w:rsidRPr="005D0CAA">
          <w:rPr>
            <w:rFonts w:ascii="Times New Roman" w:hAnsi="Times New Roman" w:cs="Times New Roman"/>
            <w:color w:val="000000"/>
            <w:sz w:val="26"/>
            <w:szCs w:val="26"/>
          </w:rPr>
          <w:t>2</w:t>
        </w:r>
      </w:hyperlink>
      <w:r w:rsidRPr="005D0CAA">
        <w:rPr>
          <w:rFonts w:ascii="Times New Roman" w:hAnsi="Times New Roman" w:cs="Times New Roman"/>
          <w:color w:val="000000"/>
          <w:sz w:val="26"/>
          <w:szCs w:val="26"/>
        </w:rPr>
        <w:t xml:space="preserve">), </w:t>
      </w:r>
      <w:hyperlink r:id="rId13" w:history="1">
        <w:r w:rsidRPr="005D0CAA">
          <w:rPr>
            <w:rFonts w:ascii="Times New Roman" w:hAnsi="Times New Roman" w:cs="Times New Roman"/>
            <w:color w:val="000000"/>
            <w:sz w:val="26"/>
            <w:szCs w:val="26"/>
          </w:rPr>
          <w:t>3</w:t>
        </w:r>
      </w:hyperlink>
      <w:r w:rsidRPr="005D0CAA">
        <w:rPr>
          <w:rFonts w:ascii="Times New Roman" w:hAnsi="Times New Roman" w:cs="Times New Roman"/>
          <w:color w:val="000000"/>
          <w:sz w:val="26"/>
          <w:szCs w:val="26"/>
        </w:rPr>
        <w:t xml:space="preserve">) и </w:t>
      </w:r>
      <w:r w:rsidR="00D74C81" w:rsidRPr="005D0CAA">
        <w:rPr>
          <w:rFonts w:ascii="Times New Roman" w:hAnsi="Times New Roman" w:cs="Times New Roman"/>
          <w:color w:val="000000"/>
          <w:sz w:val="26"/>
          <w:szCs w:val="26"/>
        </w:rPr>
        <w:t>8</w:t>
      </w:r>
      <w:r w:rsidRPr="005D0CAA">
        <w:rPr>
          <w:rFonts w:ascii="Times New Roman" w:hAnsi="Times New Roman" w:cs="Times New Roman"/>
          <w:color w:val="000000"/>
          <w:sz w:val="26"/>
          <w:szCs w:val="26"/>
        </w:rPr>
        <w:t>)</w:t>
      </w:r>
      <w:r w:rsidRPr="005D0CAA">
        <w:rPr>
          <w:rFonts w:ascii="Times New Roman" w:hAnsi="Times New Roman" w:cs="Times New Roman"/>
          <w:sz w:val="26"/>
          <w:szCs w:val="26"/>
        </w:rPr>
        <w:t xml:space="preserve">   настоящего пункта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предоставил указанные документы самостоятельно.</w:t>
      </w:r>
    </w:p>
    <w:p w:rsidR="002D6CF8" w:rsidRPr="005D0CAA" w:rsidRDefault="00290B36" w:rsidP="000941FD">
      <w:pPr>
        <w:pStyle w:val="a6"/>
        <w:tabs>
          <w:tab w:val="left" w:pos="1134"/>
        </w:tabs>
        <w:autoSpaceDE w:val="0"/>
        <w:autoSpaceDN w:val="0"/>
        <w:adjustRightInd w:val="0"/>
        <w:spacing w:after="0" w:line="360" w:lineRule="auto"/>
        <w:ind w:left="0" w:firstLine="709"/>
        <w:jc w:val="both"/>
        <w:rPr>
          <w:rFonts w:ascii="Times New Roman" w:hAnsi="Times New Roman" w:cs="Times New Roman"/>
          <w:b/>
          <w:sz w:val="26"/>
          <w:szCs w:val="26"/>
        </w:rPr>
      </w:pPr>
      <w:r w:rsidRPr="005D0CAA">
        <w:rPr>
          <w:rFonts w:ascii="Times New Roman" w:hAnsi="Times New Roman" w:cs="Times New Roman"/>
          <w:bCs/>
          <w:iCs/>
          <w:sz w:val="26"/>
          <w:szCs w:val="26"/>
        </w:rPr>
        <w:t>Документы, указанные в подпунктах 1), 4), 5), 6), 7)</w:t>
      </w:r>
      <w:r w:rsidR="00D74C81" w:rsidRPr="005D0CAA">
        <w:rPr>
          <w:rFonts w:ascii="Times New Roman" w:hAnsi="Times New Roman" w:cs="Times New Roman"/>
          <w:bCs/>
          <w:iCs/>
          <w:sz w:val="26"/>
          <w:szCs w:val="26"/>
        </w:rPr>
        <w:t xml:space="preserve"> </w:t>
      </w:r>
      <w:r w:rsidRPr="005D0CAA">
        <w:rPr>
          <w:rFonts w:ascii="Times New Roman" w:hAnsi="Times New Roman" w:cs="Times New Roman"/>
          <w:bCs/>
          <w:iCs/>
          <w:sz w:val="26"/>
          <w:szCs w:val="26"/>
        </w:rPr>
        <w:t xml:space="preserve">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0941FD">
        <w:rPr>
          <w:rFonts w:ascii="Times New Roman" w:hAnsi="Times New Roman" w:cs="Times New Roman"/>
          <w:bCs/>
          <w:iCs/>
          <w:sz w:val="26"/>
          <w:szCs w:val="26"/>
        </w:rPr>
        <w:t>.</w:t>
      </w:r>
      <w:r w:rsidR="00D74C81" w:rsidRPr="005D0CAA">
        <w:rPr>
          <w:rFonts w:ascii="Times New Roman" w:hAnsi="Times New Roman" w:cs="Times New Roman"/>
          <w:bCs/>
          <w:iCs/>
          <w:sz w:val="26"/>
          <w:szCs w:val="26"/>
        </w:rPr>
        <w:t>».</w:t>
      </w:r>
    </w:p>
    <w:p w:rsidR="00D74C81" w:rsidRPr="005D0CAA" w:rsidRDefault="002D6CF8" w:rsidP="00B95D1E">
      <w:pPr>
        <w:pStyle w:val="ConsPlusTitle"/>
        <w:widowControl/>
        <w:tabs>
          <w:tab w:val="left" w:pos="748"/>
        </w:tabs>
        <w:spacing w:line="360" w:lineRule="auto"/>
        <w:jc w:val="both"/>
        <w:rPr>
          <w:rFonts w:ascii="Times New Roman" w:hAnsi="Times New Roman" w:cs="Times New Roman"/>
          <w:b w:val="0"/>
          <w:sz w:val="26"/>
          <w:szCs w:val="26"/>
        </w:rPr>
      </w:pPr>
      <w:r w:rsidRPr="005D0CAA">
        <w:rPr>
          <w:rFonts w:ascii="Times New Roman" w:hAnsi="Times New Roman" w:cs="Times New Roman"/>
          <w:b w:val="0"/>
          <w:sz w:val="26"/>
          <w:szCs w:val="26"/>
        </w:rPr>
        <w:t xml:space="preserve">          1.2. </w:t>
      </w:r>
      <w:r w:rsidR="00D74C81" w:rsidRPr="005D0CAA">
        <w:rPr>
          <w:rFonts w:ascii="Times New Roman" w:hAnsi="Times New Roman" w:cs="Times New Roman"/>
          <w:b w:val="0"/>
          <w:sz w:val="26"/>
          <w:szCs w:val="26"/>
        </w:rPr>
        <w:t xml:space="preserve">Изложить пункт 11 </w:t>
      </w:r>
      <w:r w:rsidR="00B95D1E" w:rsidRPr="005D0CAA">
        <w:rPr>
          <w:rFonts w:ascii="Times New Roman" w:hAnsi="Times New Roman" w:cs="Times New Roman"/>
          <w:b w:val="0"/>
          <w:sz w:val="26"/>
          <w:szCs w:val="26"/>
        </w:rPr>
        <w:t>А</w:t>
      </w:r>
      <w:r w:rsidR="00D74C81" w:rsidRPr="005D0CAA">
        <w:rPr>
          <w:rFonts w:ascii="Times New Roman" w:hAnsi="Times New Roman" w:cs="Times New Roman"/>
          <w:b w:val="0"/>
          <w:sz w:val="26"/>
          <w:szCs w:val="26"/>
        </w:rPr>
        <w:t xml:space="preserve">дминистративного регламента в следующей редакции: </w:t>
      </w:r>
    </w:p>
    <w:p w:rsidR="00BC456D" w:rsidRPr="005D0CAA" w:rsidRDefault="00BC456D" w:rsidP="00B95D1E">
      <w:pPr>
        <w:pStyle w:val="a6"/>
        <w:autoSpaceDE w:val="0"/>
        <w:autoSpaceDN w:val="0"/>
        <w:adjustRightInd w:val="0"/>
        <w:spacing w:after="0" w:line="240" w:lineRule="auto"/>
        <w:ind w:left="0" w:firstLine="709"/>
        <w:jc w:val="both"/>
        <w:rPr>
          <w:rFonts w:ascii="Times New Roman" w:hAnsi="Times New Roman" w:cs="Times New Roman"/>
          <w:b/>
          <w:sz w:val="26"/>
          <w:szCs w:val="26"/>
        </w:rPr>
      </w:pPr>
      <w:r w:rsidRPr="005D0CAA">
        <w:rPr>
          <w:rFonts w:ascii="Times New Roman" w:hAnsi="Times New Roman" w:cs="Times New Roman"/>
          <w:b/>
          <w:sz w:val="26"/>
          <w:szCs w:val="26"/>
        </w:rPr>
        <w:t>«11. Исчерпывающий перечень оснований для отказа в предоставлении муниципальной услуги</w:t>
      </w:r>
    </w:p>
    <w:p w:rsidR="00B95D1E" w:rsidRPr="005D0CAA" w:rsidRDefault="00B95D1E" w:rsidP="00B95D1E">
      <w:pPr>
        <w:pStyle w:val="a6"/>
        <w:autoSpaceDE w:val="0"/>
        <w:autoSpaceDN w:val="0"/>
        <w:adjustRightInd w:val="0"/>
        <w:spacing w:after="0" w:line="240" w:lineRule="auto"/>
        <w:ind w:left="0" w:firstLine="709"/>
        <w:jc w:val="both"/>
        <w:rPr>
          <w:rFonts w:ascii="Times New Roman" w:hAnsi="Times New Roman" w:cs="Times New Roman"/>
          <w:b/>
          <w:sz w:val="26"/>
          <w:szCs w:val="26"/>
        </w:rPr>
      </w:pPr>
    </w:p>
    <w:p w:rsidR="00BC456D" w:rsidRPr="005D0CAA" w:rsidRDefault="00BC456D" w:rsidP="00B95D1E">
      <w:pPr>
        <w:pStyle w:val="ConsPlusNormal"/>
        <w:spacing w:line="360" w:lineRule="auto"/>
        <w:ind w:firstLine="709"/>
        <w:jc w:val="both"/>
        <w:rPr>
          <w:sz w:val="26"/>
          <w:szCs w:val="26"/>
        </w:rPr>
      </w:pPr>
      <w:r w:rsidRPr="005D0CAA">
        <w:rPr>
          <w:sz w:val="26"/>
          <w:szCs w:val="26"/>
        </w:rPr>
        <w:t>Исчерпывающий перечень оснований для отказа в предоставлении муниципальной услуги:</w:t>
      </w:r>
    </w:p>
    <w:p w:rsidR="00BC456D" w:rsidRPr="005D0CAA" w:rsidRDefault="005D0CAA" w:rsidP="00BC456D">
      <w:pPr>
        <w:pStyle w:val="ConsPlusNormal"/>
        <w:spacing w:line="360" w:lineRule="auto"/>
        <w:ind w:firstLine="709"/>
        <w:jc w:val="both"/>
        <w:rPr>
          <w:sz w:val="26"/>
          <w:szCs w:val="26"/>
        </w:rPr>
      </w:pPr>
      <w:r w:rsidRPr="005D0CAA">
        <w:rPr>
          <w:sz w:val="26"/>
          <w:szCs w:val="26"/>
        </w:rPr>
        <w:lastRenderedPageBreak/>
        <w:t>1</w:t>
      </w:r>
      <w:r w:rsidR="00BC456D" w:rsidRPr="005D0CAA">
        <w:rPr>
          <w:sz w:val="26"/>
          <w:szCs w:val="26"/>
        </w:rPr>
        <w:t>) отсутствие документов, указанных в подпунктах 9.1, 9.2 пункта 9 Административного регламента;</w:t>
      </w:r>
    </w:p>
    <w:p w:rsidR="00BC456D" w:rsidRPr="005D0CAA" w:rsidRDefault="00BC456D" w:rsidP="00BC456D">
      <w:pPr>
        <w:autoSpaceDE w:val="0"/>
        <w:autoSpaceDN w:val="0"/>
        <w:adjustRightInd w:val="0"/>
        <w:spacing w:after="0" w:line="360" w:lineRule="auto"/>
        <w:jc w:val="both"/>
        <w:rPr>
          <w:rFonts w:ascii="Times New Roman" w:hAnsi="Times New Roman" w:cs="Times New Roman"/>
          <w:bCs/>
          <w:sz w:val="26"/>
          <w:szCs w:val="26"/>
        </w:rPr>
      </w:pPr>
      <w:r w:rsidRPr="005D0CAA">
        <w:rPr>
          <w:rFonts w:ascii="Times New Roman" w:hAnsi="Times New Roman" w:cs="Times New Roman"/>
          <w:sz w:val="26"/>
          <w:szCs w:val="26"/>
        </w:rPr>
        <w:t xml:space="preserve">            </w:t>
      </w:r>
      <w:r w:rsidR="005D0CAA" w:rsidRPr="005D0CAA">
        <w:rPr>
          <w:rFonts w:ascii="Times New Roman" w:hAnsi="Times New Roman" w:cs="Times New Roman"/>
          <w:sz w:val="26"/>
          <w:szCs w:val="26"/>
        </w:rPr>
        <w:t>2</w:t>
      </w:r>
      <w:r w:rsidRPr="005D0CAA">
        <w:rPr>
          <w:rFonts w:ascii="Times New Roman" w:hAnsi="Times New Roman" w:cs="Times New Roman"/>
          <w:sz w:val="26"/>
          <w:szCs w:val="26"/>
        </w:rPr>
        <w:t xml:space="preserve">)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sidRPr="005D0CAA">
        <w:rPr>
          <w:rFonts w:ascii="Times New Roman" w:hAnsi="Times New Roman" w:cs="Times New Roman"/>
          <w:bCs/>
          <w:sz w:val="26"/>
          <w:szCs w:val="26"/>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C456D" w:rsidRPr="005D0CAA" w:rsidRDefault="005D0CAA" w:rsidP="00BC456D">
      <w:pPr>
        <w:pStyle w:val="ConsPlusNormal"/>
        <w:spacing w:line="360" w:lineRule="auto"/>
        <w:ind w:firstLine="709"/>
        <w:jc w:val="both"/>
        <w:rPr>
          <w:sz w:val="26"/>
          <w:szCs w:val="26"/>
        </w:rPr>
      </w:pPr>
      <w:r w:rsidRPr="005D0CAA">
        <w:rPr>
          <w:sz w:val="26"/>
          <w:szCs w:val="26"/>
        </w:rPr>
        <w:t>3</w:t>
      </w:r>
      <w:r w:rsidR="00BC456D" w:rsidRPr="005D0CAA">
        <w:rPr>
          <w:sz w:val="26"/>
          <w:szCs w:val="26"/>
        </w:rPr>
        <w:t>) несоответствие объекта капитального строительства требованиям, установленным в разрешении на строительство;</w:t>
      </w:r>
    </w:p>
    <w:p w:rsidR="00BC456D" w:rsidRPr="005D0CAA" w:rsidRDefault="005D0CAA" w:rsidP="00BC456D">
      <w:pPr>
        <w:pStyle w:val="ConsPlusNormal"/>
        <w:spacing w:line="360" w:lineRule="auto"/>
        <w:ind w:firstLine="709"/>
        <w:jc w:val="both"/>
        <w:rPr>
          <w:b/>
          <w:strike/>
          <w:sz w:val="26"/>
          <w:szCs w:val="26"/>
        </w:rPr>
      </w:pPr>
      <w:r w:rsidRPr="005D0CAA">
        <w:rPr>
          <w:sz w:val="26"/>
          <w:szCs w:val="26"/>
        </w:rPr>
        <w:t>4</w:t>
      </w:r>
      <w:r w:rsidR="00BC456D" w:rsidRPr="005D0CAA">
        <w:rPr>
          <w:sz w:val="26"/>
          <w:szCs w:val="26"/>
        </w:rPr>
        <w:t>) несоответствие параметров построенного, реконструированного объекта капитального строительства проектной документации;</w:t>
      </w:r>
    </w:p>
    <w:p w:rsidR="002D6CF8" w:rsidRDefault="00BC456D" w:rsidP="003F6FE2">
      <w:pPr>
        <w:tabs>
          <w:tab w:val="left" w:pos="709"/>
        </w:tabs>
        <w:autoSpaceDE w:val="0"/>
        <w:autoSpaceDN w:val="0"/>
        <w:adjustRightInd w:val="0"/>
        <w:spacing w:after="0" w:line="360" w:lineRule="auto"/>
        <w:jc w:val="both"/>
        <w:rPr>
          <w:rFonts w:ascii="Times New Roman" w:hAnsi="Times New Roman" w:cs="Times New Roman"/>
          <w:bCs/>
          <w:sz w:val="26"/>
          <w:szCs w:val="26"/>
        </w:rPr>
      </w:pPr>
      <w:r w:rsidRPr="005D0CAA">
        <w:rPr>
          <w:sz w:val="26"/>
          <w:szCs w:val="26"/>
        </w:rPr>
        <w:t xml:space="preserve">            </w:t>
      </w:r>
      <w:r w:rsidR="005D0CAA" w:rsidRPr="005D0CAA">
        <w:rPr>
          <w:rFonts w:ascii="Times New Roman" w:hAnsi="Times New Roman" w:cs="Times New Roman"/>
          <w:sz w:val="26"/>
          <w:szCs w:val="26"/>
        </w:rPr>
        <w:t>5</w:t>
      </w:r>
      <w:r w:rsidRPr="005D0CAA">
        <w:rPr>
          <w:rFonts w:ascii="Times New Roman" w:hAnsi="Times New Roman" w:cs="Times New Roman"/>
          <w:sz w:val="26"/>
          <w:szCs w:val="26"/>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w:t>
      </w:r>
      <w:r w:rsidRPr="005D0CAA">
        <w:rPr>
          <w:rFonts w:ascii="Times New Roman" w:hAnsi="Times New Roman" w:cs="Times New Roman"/>
          <w:bCs/>
          <w:sz w:val="26"/>
          <w:szCs w:val="26"/>
        </w:rPr>
        <w:t xml:space="preserve">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Pr="005D0CAA">
          <w:rPr>
            <w:rFonts w:ascii="Times New Roman" w:hAnsi="Times New Roman" w:cs="Times New Roman"/>
            <w:bCs/>
            <w:color w:val="000000" w:themeColor="text1"/>
            <w:sz w:val="26"/>
            <w:szCs w:val="26"/>
          </w:rPr>
          <w:t>пунктом 9 части 7 статьи 51</w:t>
        </w:r>
      </w:hyperlink>
      <w:r w:rsidRPr="005D0CAA">
        <w:rPr>
          <w:rFonts w:ascii="Times New Roman" w:hAnsi="Times New Roman" w:cs="Times New Roman"/>
          <w:bCs/>
          <w:color w:val="000000" w:themeColor="text1"/>
          <w:sz w:val="26"/>
          <w:szCs w:val="26"/>
        </w:rPr>
        <w:t xml:space="preserve"> Градостроительного кодекса Российской Федерации, и строящийся, реконструируемый</w:t>
      </w:r>
      <w:r w:rsidRPr="005D0CAA">
        <w:rPr>
          <w:rFonts w:ascii="Times New Roman" w:hAnsi="Times New Roman" w:cs="Times New Roman"/>
          <w:bCs/>
          <w:sz w:val="26"/>
          <w:szCs w:val="26"/>
        </w:rPr>
        <w:t xml:space="preserve">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0941FD">
        <w:rPr>
          <w:rFonts w:ascii="Times New Roman" w:hAnsi="Times New Roman" w:cs="Times New Roman"/>
          <w:bCs/>
          <w:sz w:val="26"/>
          <w:szCs w:val="26"/>
        </w:rPr>
        <w:t>.».</w:t>
      </w:r>
    </w:p>
    <w:p w:rsidR="003F6FE2" w:rsidRDefault="003F6FE2" w:rsidP="003F6FE2">
      <w:pPr>
        <w:tabs>
          <w:tab w:val="left" w:pos="709"/>
        </w:tabs>
        <w:autoSpaceDE w:val="0"/>
        <w:autoSpaceDN w:val="0"/>
        <w:adjustRightInd w:val="0"/>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1.3. Дополнить </w:t>
      </w:r>
      <w:r w:rsidR="00140FCA">
        <w:rPr>
          <w:rFonts w:ascii="Times New Roman" w:hAnsi="Times New Roman" w:cs="Times New Roman"/>
          <w:bCs/>
          <w:sz w:val="26"/>
          <w:szCs w:val="26"/>
        </w:rPr>
        <w:t>под</w:t>
      </w:r>
      <w:r>
        <w:rPr>
          <w:rFonts w:ascii="Times New Roman" w:hAnsi="Times New Roman" w:cs="Times New Roman"/>
          <w:bCs/>
          <w:sz w:val="26"/>
          <w:szCs w:val="26"/>
        </w:rPr>
        <w:t>пункт 21.2</w:t>
      </w:r>
      <w:r w:rsidR="00140FCA">
        <w:rPr>
          <w:rFonts w:ascii="Times New Roman" w:hAnsi="Times New Roman" w:cs="Times New Roman"/>
          <w:bCs/>
          <w:sz w:val="26"/>
          <w:szCs w:val="26"/>
        </w:rPr>
        <w:t xml:space="preserve"> пункта 21</w:t>
      </w:r>
      <w:r>
        <w:rPr>
          <w:rFonts w:ascii="Times New Roman" w:hAnsi="Times New Roman" w:cs="Times New Roman"/>
          <w:bCs/>
          <w:sz w:val="26"/>
          <w:szCs w:val="26"/>
        </w:rPr>
        <w:t xml:space="preserve"> Административного регламента </w:t>
      </w:r>
      <w:r w:rsidR="007508ED">
        <w:rPr>
          <w:rFonts w:ascii="Times New Roman" w:hAnsi="Times New Roman" w:cs="Times New Roman"/>
          <w:bCs/>
          <w:sz w:val="26"/>
          <w:szCs w:val="26"/>
        </w:rPr>
        <w:t>абзацем</w:t>
      </w:r>
      <w:r>
        <w:rPr>
          <w:rFonts w:ascii="Times New Roman" w:hAnsi="Times New Roman" w:cs="Times New Roman"/>
          <w:bCs/>
          <w:sz w:val="26"/>
          <w:szCs w:val="26"/>
        </w:rPr>
        <w:t xml:space="preserve"> следующего содержания:</w:t>
      </w:r>
    </w:p>
    <w:p w:rsidR="0088748C" w:rsidRPr="0088748C" w:rsidRDefault="003F6FE2" w:rsidP="0088748C">
      <w:pPr>
        <w:tabs>
          <w:tab w:val="left" w:pos="709"/>
        </w:tabs>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88748C">
        <w:rPr>
          <w:rFonts w:ascii="Times New Roman" w:hAnsi="Times New Roman" w:cs="Times New Roman"/>
          <w:bCs/>
          <w:sz w:val="26"/>
          <w:szCs w:val="26"/>
        </w:rPr>
        <w:t>«</w:t>
      </w:r>
      <w:r w:rsidR="0088748C" w:rsidRPr="0088748C">
        <w:rPr>
          <w:rFonts w:ascii="Times New Roman" w:hAnsi="Times New Roman" w:cs="Times New Roman"/>
          <w:sz w:val="26"/>
          <w:szCs w:val="26"/>
        </w:rPr>
        <w:t>требовани</w:t>
      </w:r>
      <w:r w:rsidR="007508ED">
        <w:rPr>
          <w:rFonts w:ascii="Times New Roman" w:hAnsi="Times New Roman" w:cs="Times New Roman"/>
          <w:sz w:val="26"/>
          <w:szCs w:val="26"/>
        </w:rPr>
        <w:t>я</w:t>
      </w:r>
      <w:r w:rsidR="0088748C" w:rsidRPr="0088748C">
        <w:rPr>
          <w:rFonts w:ascii="Times New Roman" w:hAnsi="Times New Roman" w:cs="Times New Roman"/>
          <w:sz w:val="26"/>
          <w:szCs w:val="26"/>
        </w:rPr>
        <w:t xml:space="preserve"> у заявителя при </w:t>
      </w:r>
      <w:proofErr w:type="gramStart"/>
      <w:r w:rsidR="0088748C" w:rsidRPr="0088748C">
        <w:rPr>
          <w:rFonts w:ascii="Times New Roman" w:hAnsi="Times New Roman" w:cs="Times New Roman"/>
          <w:sz w:val="26"/>
          <w:szCs w:val="26"/>
        </w:rPr>
        <w:t>предоставлении  муниципальной</w:t>
      </w:r>
      <w:proofErr w:type="gramEnd"/>
      <w:r w:rsidR="0088748C" w:rsidRPr="0088748C">
        <w:rPr>
          <w:rFonts w:ascii="Times New Roman" w:hAnsi="Times New Roman" w:cs="Times New Roman"/>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88748C" w:rsidRPr="0088748C" w:rsidRDefault="0088748C" w:rsidP="0088748C">
      <w:pPr>
        <w:autoSpaceDE w:val="0"/>
        <w:autoSpaceDN w:val="0"/>
        <w:adjustRightInd w:val="0"/>
        <w:spacing w:after="0" w:line="360" w:lineRule="auto"/>
        <w:jc w:val="both"/>
        <w:rPr>
          <w:rFonts w:ascii="Times New Roman" w:hAnsi="Times New Roman" w:cs="Times New Roman"/>
          <w:sz w:val="26"/>
          <w:szCs w:val="26"/>
        </w:rPr>
      </w:pPr>
    </w:p>
    <w:p w:rsidR="0088748C" w:rsidRPr="0088748C" w:rsidRDefault="0088748C" w:rsidP="0088748C">
      <w:pPr>
        <w:autoSpaceDE w:val="0"/>
        <w:autoSpaceDN w:val="0"/>
        <w:adjustRightInd w:val="0"/>
        <w:spacing w:after="0" w:line="360" w:lineRule="auto"/>
        <w:jc w:val="both"/>
        <w:rPr>
          <w:rFonts w:ascii="Times New Roman" w:hAnsi="Times New Roman" w:cs="Times New Roman"/>
          <w:sz w:val="26"/>
          <w:szCs w:val="26"/>
        </w:rPr>
      </w:pPr>
    </w:p>
    <w:p w:rsidR="0088748C" w:rsidRPr="0088748C" w:rsidRDefault="0088748C" w:rsidP="0088748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88748C">
        <w:rPr>
          <w:rFonts w:ascii="Times New Roman" w:hAnsi="Times New Roman" w:cs="Times New Roman"/>
          <w:sz w:val="26"/>
          <w:szCs w:val="26"/>
        </w:rPr>
        <w:t xml:space="preserve">а) изменение требований нормативных правовых актов, касающихся </w:t>
      </w:r>
      <w:proofErr w:type="gramStart"/>
      <w:r w:rsidRPr="0088748C">
        <w:rPr>
          <w:rFonts w:ascii="Times New Roman" w:hAnsi="Times New Roman" w:cs="Times New Roman"/>
          <w:sz w:val="26"/>
          <w:szCs w:val="26"/>
        </w:rPr>
        <w:t>предоставления  муниципальной</w:t>
      </w:r>
      <w:proofErr w:type="gramEnd"/>
      <w:r w:rsidRPr="0088748C">
        <w:rPr>
          <w:rFonts w:ascii="Times New Roman" w:hAnsi="Times New Roman" w:cs="Times New Roman"/>
          <w:sz w:val="26"/>
          <w:szCs w:val="26"/>
        </w:rPr>
        <w:t xml:space="preserve"> услуги, после первоначальной подачи заявления о предоставлении  муниципальной услуги;</w:t>
      </w:r>
    </w:p>
    <w:p w:rsidR="0088748C" w:rsidRPr="0088748C" w:rsidRDefault="0088748C" w:rsidP="0088748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88748C">
        <w:rPr>
          <w:rFonts w:ascii="Times New Roman" w:hAnsi="Times New Roman" w:cs="Times New Roman"/>
          <w:sz w:val="26"/>
          <w:szCs w:val="26"/>
        </w:rPr>
        <w:t xml:space="preserve">б) наличие ошибок в заявлении о </w:t>
      </w:r>
      <w:proofErr w:type="gramStart"/>
      <w:r w:rsidRPr="0088748C">
        <w:rPr>
          <w:rFonts w:ascii="Times New Roman" w:hAnsi="Times New Roman" w:cs="Times New Roman"/>
          <w:sz w:val="26"/>
          <w:szCs w:val="26"/>
        </w:rPr>
        <w:t>предоставлении  муниципальной</w:t>
      </w:r>
      <w:proofErr w:type="gramEnd"/>
      <w:r w:rsidRPr="0088748C">
        <w:rPr>
          <w:rFonts w:ascii="Times New Roman" w:hAnsi="Times New Roman" w:cs="Times New Roman"/>
          <w:sz w:val="26"/>
          <w:szCs w:val="26"/>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748C" w:rsidRPr="0088748C" w:rsidRDefault="0088748C" w:rsidP="0088748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88748C">
        <w:rPr>
          <w:rFonts w:ascii="Times New Roman" w:hAnsi="Times New Roman" w:cs="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w:t>
      </w:r>
      <w:proofErr w:type="gramStart"/>
      <w:r w:rsidRPr="0088748C">
        <w:rPr>
          <w:rFonts w:ascii="Times New Roman" w:hAnsi="Times New Roman" w:cs="Times New Roman"/>
          <w:sz w:val="26"/>
          <w:szCs w:val="26"/>
        </w:rPr>
        <w:t>предоставления  муниципальной</w:t>
      </w:r>
      <w:proofErr w:type="gramEnd"/>
      <w:r w:rsidRPr="0088748C">
        <w:rPr>
          <w:rFonts w:ascii="Times New Roman" w:hAnsi="Times New Roman" w:cs="Times New Roman"/>
          <w:sz w:val="26"/>
          <w:szCs w:val="26"/>
        </w:rPr>
        <w:t xml:space="preserve"> услуги, либо в предоставлении  муниципальной услуги;</w:t>
      </w:r>
    </w:p>
    <w:p w:rsidR="003F6FE2" w:rsidRPr="0088748C" w:rsidRDefault="0088748C" w:rsidP="0088748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88748C">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многофункционального центра, работника организации, предусмотренной </w:t>
      </w:r>
      <w:hyperlink r:id="rId15" w:history="1">
        <w:r w:rsidRPr="0088748C">
          <w:rPr>
            <w:rFonts w:ascii="Times New Roman" w:hAnsi="Times New Roman" w:cs="Times New Roman"/>
            <w:sz w:val="26"/>
            <w:szCs w:val="26"/>
          </w:rPr>
          <w:t>частью 1.1 статьи 16</w:t>
        </w:r>
      </w:hyperlink>
      <w:r w:rsidRPr="0088748C">
        <w:rPr>
          <w:rFonts w:ascii="Times New Roman" w:hAnsi="Times New Roman" w:cs="Times New Roman"/>
          <w:sz w:val="26"/>
          <w:szCs w:val="26"/>
        </w:rPr>
        <w:t xml:space="preserve">  </w:t>
      </w:r>
      <w:bookmarkStart w:id="0" w:name="_Hlk531850426"/>
      <w:r w:rsidRPr="0088748C">
        <w:rPr>
          <w:rFonts w:ascii="Times New Roman" w:hAnsi="Times New Roman" w:cs="Times New Roman"/>
          <w:sz w:val="26"/>
          <w:szCs w:val="26"/>
        </w:rPr>
        <w:t>Федерального закона  от 27 июля 2010 года № 210-ФЗ «Об организации предоставления государственных и муниципальных услуг»,</w:t>
      </w:r>
      <w:bookmarkEnd w:id="0"/>
      <w:r w:rsidRPr="0088748C">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88748C">
          <w:rPr>
            <w:rFonts w:ascii="Times New Roman" w:hAnsi="Times New Roman" w:cs="Times New Roman"/>
            <w:sz w:val="26"/>
            <w:szCs w:val="26"/>
          </w:rPr>
          <w:t>частью 1.1 статьи 16</w:t>
        </w:r>
      </w:hyperlink>
      <w:r w:rsidRPr="0088748C">
        <w:rPr>
          <w:rFonts w:ascii="Times New Roman" w:hAnsi="Times New Roman" w:cs="Times New Roman"/>
          <w:sz w:val="26"/>
          <w:szCs w:val="26"/>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hAnsi="Times New Roman" w:cs="Times New Roman"/>
          <w:sz w:val="26"/>
          <w:szCs w:val="26"/>
        </w:rPr>
        <w:t>».</w:t>
      </w:r>
    </w:p>
    <w:p w:rsidR="00C45C13" w:rsidRDefault="003F6FE2" w:rsidP="003F6FE2">
      <w:pPr>
        <w:tabs>
          <w:tab w:val="left" w:pos="709"/>
        </w:tabs>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45C13">
        <w:rPr>
          <w:rFonts w:ascii="Times New Roman" w:hAnsi="Times New Roman" w:cs="Times New Roman"/>
          <w:sz w:val="26"/>
          <w:szCs w:val="26"/>
        </w:rPr>
        <w:t>1.</w:t>
      </w:r>
      <w:r>
        <w:rPr>
          <w:rFonts w:ascii="Times New Roman" w:hAnsi="Times New Roman" w:cs="Times New Roman"/>
          <w:sz w:val="26"/>
          <w:szCs w:val="26"/>
        </w:rPr>
        <w:t>4</w:t>
      </w:r>
      <w:r w:rsidR="00C45C13">
        <w:rPr>
          <w:rFonts w:ascii="Times New Roman" w:hAnsi="Times New Roman" w:cs="Times New Roman"/>
          <w:sz w:val="26"/>
          <w:szCs w:val="26"/>
        </w:rPr>
        <w:t xml:space="preserve">. Изложить приложение № 5 </w:t>
      </w:r>
      <w:r w:rsidR="006D46FD">
        <w:rPr>
          <w:rFonts w:ascii="Times New Roman" w:hAnsi="Times New Roman" w:cs="Times New Roman"/>
          <w:sz w:val="26"/>
          <w:szCs w:val="26"/>
        </w:rPr>
        <w:t xml:space="preserve">(Последовательность и сроки выполнения административных процедур) </w:t>
      </w:r>
      <w:r w:rsidR="00C45C13">
        <w:rPr>
          <w:rFonts w:ascii="Times New Roman" w:hAnsi="Times New Roman" w:cs="Times New Roman"/>
          <w:sz w:val="26"/>
          <w:szCs w:val="26"/>
        </w:rPr>
        <w:t>к Административному регламенту пр</w:t>
      </w:r>
      <w:r w:rsidR="007D1236">
        <w:rPr>
          <w:rFonts w:ascii="Times New Roman" w:hAnsi="Times New Roman" w:cs="Times New Roman"/>
          <w:sz w:val="26"/>
          <w:szCs w:val="26"/>
        </w:rPr>
        <w:t>е</w:t>
      </w:r>
      <w:r w:rsidR="00C45C13">
        <w:rPr>
          <w:rFonts w:ascii="Times New Roman" w:hAnsi="Times New Roman" w:cs="Times New Roman"/>
          <w:sz w:val="26"/>
          <w:szCs w:val="26"/>
        </w:rPr>
        <w:t>доставления муниципальной услуги «Выдача разрешений на ввод объектов в эксплуатацию</w:t>
      </w:r>
      <w:r w:rsidR="00366040">
        <w:rPr>
          <w:rFonts w:ascii="Times New Roman" w:hAnsi="Times New Roman" w:cs="Times New Roman"/>
          <w:sz w:val="26"/>
          <w:szCs w:val="26"/>
        </w:rPr>
        <w:t>»</w:t>
      </w:r>
      <w:r w:rsidR="007D1236">
        <w:rPr>
          <w:rFonts w:ascii="Times New Roman" w:hAnsi="Times New Roman" w:cs="Times New Roman"/>
          <w:sz w:val="26"/>
          <w:szCs w:val="26"/>
        </w:rPr>
        <w:t xml:space="preserve"> в  редакции</w:t>
      </w:r>
      <w:r w:rsidR="00602BE1" w:rsidRPr="00602BE1">
        <w:rPr>
          <w:rFonts w:ascii="Times New Roman" w:hAnsi="Times New Roman" w:cs="Times New Roman"/>
          <w:sz w:val="26"/>
          <w:szCs w:val="26"/>
        </w:rPr>
        <w:t xml:space="preserve"> </w:t>
      </w:r>
      <w:r w:rsidR="00602BE1">
        <w:rPr>
          <w:rFonts w:ascii="Times New Roman" w:hAnsi="Times New Roman" w:cs="Times New Roman"/>
          <w:sz w:val="26"/>
          <w:szCs w:val="26"/>
        </w:rPr>
        <w:t xml:space="preserve"> приложения к настоящему постановлению.</w:t>
      </w:r>
    </w:p>
    <w:p w:rsidR="003F6FE2" w:rsidRDefault="003F6FE2" w:rsidP="007E31C8">
      <w:pPr>
        <w:spacing w:after="0" w:line="360" w:lineRule="auto"/>
        <w:jc w:val="both"/>
        <w:rPr>
          <w:rFonts w:ascii="Times New Roman" w:hAnsi="Times New Roman" w:cs="Times New Roman"/>
          <w:sz w:val="26"/>
          <w:szCs w:val="26"/>
        </w:rPr>
      </w:pPr>
      <w:r w:rsidRPr="00602BE1">
        <w:rPr>
          <w:rFonts w:ascii="Times New Roman" w:hAnsi="Times New Roman" w:cs="Times New Roman"/>
          <w:sz w:val="26"/>
          <w:szCs w:val="26"/>
        </w:rPr>
        <w:t xml:space="preserve">          2. Организационному управлению администрации Арсеньевского городского округа (Абрамова) обеспечить </w:t>
      </w:r>
      <w:proofErr w:type="gramStart"/>
      <w:r w:rsidRPr="00602BE1">
        <w:rPr>
          <w:rFonts w:ascii="Times New Roman" w:hAnsi="Times New Roman" w:cs="Times New Roman"/>
          <w:sz w:val="26"/>
          <w:szCs w:val="26"/>
        </w:rPr>
        <w:t>официальное  опубликование</w:t>
      </w:r>
      <w:proofErr w:type="gramEnd"/>
      <w:r w:rsidRPr="00602BE1">
        <w:rPr>
          <w:rFonts w:ascii="Times New Roman" w:hAnsi="Times New Roman" w:cs="Times New Roman"/>
          <w:sz w:val="26"/>
          <w:szCs w:val="26"/>
        </w:rPr>
        <w:t xml:space="preserve"> и размещение  на </w:t>
      </w:r>
      <w:r w:rsidRPr="00602BE1">
        <w:rPr>
          <w:rFonts w:ascii="Times New Roman" w:hAnsi="Times New Roman" w:cs="Times New Roman"/>
          <w:sz w:val="26"/>
          <w:szCs w:val="26"/>
        </w:rPr>
        <w:lastRenderedPageBreak/>
        <w:t>официальном сайте администрации Арсеньевского городского округа настоящего постановления.</w:t>
      </w:r>
    </w:p>
    <w:p w:rsidR="003F6FE2" w:rsidRPr="00602BE1" w:rsidRDefault="003F6FE2" w:rsidP="003F6FE2">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02BE1">
        <w:rPr>
          <w:rFonts w:ascii="Times New Roman" w:hAnsi="Times New Roman" w:cs="Times New Roman"/>
          <w:sz w:val="26"/>
          <w:szCs w:val="26"/>
        </w:rPr>
        <w:t xml:space="preserve">3. Настоящее         постановление        вступает   в   </w:t>
      </w:r>
      <w:proofErr w:type="gramStart"/>
      <w:r w:rsidRPr="00602BE1">
        <w:rPr>
          <w:rFonts w:ascii="Times New Roman" w:hAnsi="Times New Roman" w:cs="Times New Roman"/>
          <w:sz w:val="26"/>
          <w:szCs w:val="26"/>
        </w:rPr>
        <w:t>силу  после</w:t>
      </w:r>
      <w:proofErr w:type="gramEnd"/>
      <w:r w:rsidRPr="00602BE1">
        <w:rPr>
          <w:rFonts w:ascii="Times New Roman" w:hAnsi="Times New Roman" w:cs="Times New Roman"/>
          <w:sz w:val="26"/>
          <w:szCs w:val="26"/>
        </w:rPr>
        <w:t xml:space="preserve"> его официального опубликования и действует с 01 января 2019 года.</w:t>
      </w:r>
    </w:p>
    <w:p w:rsidR="003F6FE2" w:rsidRPr="00602BE1" w:rsidRDefault="003F6FE2" w:rsidP="003F6FE2">
      <w:pPr>
        <w:tabs>
          <w:tab w:val="left" w:pos="709"/>
          <w:tab w:val="left" w:pos="1122"/>
        </w:tabs>
        <w:spacing w:line="360" w:lineRule="auto"/>
        <w:rPr>
          <w:rFonts w:ascii="Times New Roman" w:hAnsi="Times New Roman" w:cs="Times New Roman"/>
          <w:sz w:val="26"/>
          <w:szCs w:val="26"/>
        </w:rPr>
      </w:pPr>
    </w:p>
    <w:p w:rsidR="003F6FE2" w:rsidRPr="00602BE1" w:rsidRDefault="003F6FE2" w:rsidP="003F6FE2">
      <w:pPr>
        <w:tabs>
          <w:tab w:val="left" w:pos="1122"/>
        </w:tabs>
        <w:spacing w:line="360" w:lineRule="auto"/>
        <w:rPr>
          <w:rFonts w:ascii="Times New Roman" w:hAnsi="Times New Roman" w:cs="Times New Roman"/>
          <w:sz w:val="26"/>
          <w:szCs w:val="26"/>
        </w:rPr>
      </w:pPr>
      <w:r w:rsidRPr="00602BE1">
        <w:rPr>
          <w:rFonts w:ascii="Times New Roman" w:hAnsi="Times New Roman" w:cs="Times New Roman"/>
          <w:sz w:val="26"/>
          <w:szCs w:val="26"/>
        </w:rPr>
        <w:t xml:space="preserve">Врио </w:t>
      </w:r>
      <w:proofErr w:type="gramStart"/>
      <w:r w:rsidRPr="00602BE1">
        <w:rPr>
          <w:rFonts w:ascii="Times New Roman" w:hAnsi="Times New Roman" w:cs="Times New Roman"/>
          <w:sz w:val="26"/>
          <w:szCs w:val="26"/>
        </w:rPr>
        <w:t>Главы  городского</w:t>
      </w:r>
      <w:proofErr w:type="gramEnd"/>
      <w:r w:rsidRPr="00602BE1">
        <w:rPr>
          <w:rFonts w:ascii="Times New Roman" w:hAnsi="Times New Roman" w:cs="Times New Roman"/>
          <w:sz w:val="26"/>
          <w:szCs w:val="26"/>
        </w:rPr>
        <w:t xml:space="preserve"> округа                               </w:t>
      </w:r>
      <w:r>
        <w:rPr>
          <w:rFonts w:ascii="Times New Roman" w:hAnsi="Times New Roman" w:cs="Times New Roman"/>
          <w:sz w:val="26"/>
          <w:szCs w:val="26"/>
        </w:rPr>
        <w:t xml:space="preserve"> </w:t>
      </w:r>
      <w:r w:rsidRPr="00602BE1">
        <w:rPr>
          <w:rFonts w:ascii="Times New Roman" w:hAnsi="Times New Roman" w:cs="Times New Roman"/>
          <w:sz w:val="26"/>
          <w:szCs w:val="26"/>
        </w:rPr>
        <w:t xml:space="preserve">                                         </w:t>
      </w:r>
      <w:proofErr w:type="spellStart"/>
      <w:r w:rsidRPr="00602BE1">
        <w:rPr>
          <w:rFonts w:ascii="Times New Roman" w:hAnsi="Times New Roman" w:cs="Times New Roman"/>
          <w:sz w:val="26"/>
          <w:szCs w:val="26"/>
        </w:rPr>
        <w:t>В.С.Пивень</w:t>
      </w:r>
      <w:proofErr w:type="spellEnd"/>
      <w:r w:rsidRPr="00602BE1">
        <w:rPr>
          <w:rFonts w:ascii="Times New Roman" w:hAnsi="Times New Roman" w:cs="Times New Roman"/>
          <w:sz w:val="26"/>
          <w:szCs w:val="26"/>
        </w:rPr>
        <w:t xml:space="preserve">                                                                            </w:t>
      </w:r>
    </w:p>
    <w:p w:rsidR="00927893" w:rsidRDefault="00927893" w:rsidP="003F6FE2">
      <w:pPr>
        <w:tabs>
          <w:tab w:val="left" w:pos="709"/>
        </w:tabs>
        <w:autoSpaceDE w:val="0"/>
        <w:autoSpaceDN w:val="0"/>
        <w:adjustRightInd w:val="0"/>
        <w:spacing w:after="0" w:line="360" w:lineRule="auto"/>
        <w:ind w:firstLine="540"/>
        <w:jc w:val="both"/>
        <w:rPr>
          <w:rFonts w:ascii="Times New Roman" w:hAnsi="Times New Roman" w:cs="Times New Roman"/>
          <w:sz w:val="26"/>
          <w:szCs w:val="26"/>
        </w:rPr>
      </w:pPr>
    </w:p>
    <w:p w:rsidR="00927893" w:rsidRDefault="00927893" w:rsidP="004F0AF0">
      <w:pPr>
        <w:tabs>
          <w:tab w:val="left" w:pos="709"/>
        </w:tabs>
        <w:autoSpaceDE w:val="0"/>
        <w:autoSpaceDN w:val="0"/>
        <w:adjustRightInd w:val="0"/>
        <w:spacing w:after="0" w:line="360" w:lineRule="auto"/>
        <w:ind w:firstLine="540"/>
        <w:jc w:val="both"/>
        <w:rPr>
          <w:rFonts w:ascii="Times New Roman" w:hAnsi="Times New Roman" w:cs="Times New Roman"/>
          <w:sz w:val="26"/>
          <w:szCs w:val="26"/>
        </w:rPr>
      </w:pPr>
    </w:p>
    <w:p w:rsidR="00927893"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ab/>
      </w: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88748C">
      <w:pPr>
        <w:tabs>
          <w:tab w:val="left" w:pos="6705"/>
        </w:tabs>
        <w:autoSpaceDE w:val="0"/>
        <w:autoSpaceDN w:val="0"/>
        <w:adjustRightInd w:val="0"/>
        <w:spacing w:after="0" w:line="360" w:lineRule="auto"/>
        <w:jc w:val="both"/>
        <w:rPr>
          <w:rFonts w:ascii="Times New Roman" w:hAnsi="Times New Roman" w:cs="Times New Roman"/>
          <w:sz w:val="26"/>
          <w:szCs w:val="26"/>
        </w:rPr>
      </w:pPr>
    </w:p>
    <w:p w:rsidR="00C45C13" w:rsidRDefault="00C45C13" w:rsidP="00C45C13">
      <w:pPr>
        <w:autoSpaceDE w:val="0"/>
        <w:autoSpaceDN w:val="0"/>
        <w:adjustRightInd w:val="0"/>
        <w:spacing w:after="0" w:line="240" w:lineRule="auto"/>
        <w:outlineLvl w:val="0"/>
        <w:rPr>
          <w:rFonts w:ascii="Times New Roman" w:hAnsi="Times New Roman" w:cs="Times New Roman"/>
          <w:sz w:val="26"/>
          <w:szCs w:val="26"/>
        </w:rPr>
      </w:pPr>
    </w:p>
    <w:p w:rsidR="00F137A5" w:rsidRDefault="00F137A5" w:rsidP="00C45C13">
      <w:pPr>
        <w:autoSpaceDE w:val="0"/>
        <w:autoSpaceDN w:val="0"/>
        <w:adjustRightInd w:val="0"/>
        <w:spacing w:after="0" w:line="240" w:lineRule="auto"/>
        <w:outlineLvl w:val="0"/>
        <w:rPr>
          <w:rFonts w:ascii="Times New Roman" w:hAnsi="Times New Roman" w:cs="Times New Roman"/>
          <w:sz w:val="26"/>
          <w:szCs w:val="26"/>
        </w:rPr>
      </w:pPr>
    </w:p>
    <w:p w:rsidR="00F137A5" w:rsidRDefault="00F137A5" w:rsidP="00C45C13">
      <w:pPr>
        <w:autoSpaceDE w:val="0"/>
        <w:autoSpaceDN w:val="0"/>
        <w:adjustRightInd w:val="0"/>
        <w:spacing w:after="0" w:line="240" w:lineRule="auto"/>
        <w:outlineLvl w:val="0"/>
        <w:rPr>
          <w:rFonts w:ascii="Times New Roman" w:hAnsi="Times New Roman" w:cs="Times New Roman"/>
          <w:sz w:val="26"/>
          <w:szCs w:val="26"/>
        </w:rPr>
      </w:pPr>
    </w:p>
    <w:p w:rsidR="00602BE1" w:rsidRDefault="00602BE1" w:rsidP="00602BE1">
      <w:pPr>
        <w:autoSpaceDE w:val="0"/>
        <w:autoSpaceDN w:val="0"/>
        <w:adjustRightInd w:val="0"/>
        <w:spacing w:after="0" w:line="360" w:lineRule="auto"/>
        <w:outlineLvl w:val="0"/>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w:t>
      </w:r>
    </w:p>
    <w:p w:rsidR="00602BE1" w:rsidRDefault="00602BE1" w:rsidP="00C45C13">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к постановлению администрации </w:t>
      </w:r>
    </w:p>
    <w:p w:rsidR="00602BE1" w:rsidRDefault="00602BE1" w:rsidP="00AD295A">
      <w:pPr>
        <w:tabs>
          <w:tab w:val="left" w:pos="709"/>
        </w:tabs>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Арсеньевского городского округа</w:t>
      </w:r>
    </w:p>
    <w:p w:rsidR="00602BE1" w:rsidRDefault="00602BE1" w:rsidP="00C45C13">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от «</w:t>
      </w:r>
      <w:r w:rsidR="007B63C5">
        <w:rPr>
          <w:rFonts w:ascii="Times New Roman" w:hAnsi="Times New Roman" w:cs="Times New Roman"/>
          <w:sz w:val="26"/>
          <w:szCs w:val="26"/>
          <w:u w:val="single"/>
        </w:rPr>
        <w:t>13</w:t>
      </w:r>
      <w:r>
        <w:rPr>
          <w:rFonts w:ascii="Times New Roman" w:hAnsi="Times New Roman" w:cs="Times New Roman"/>
          <w:sz w:val="26"/>
          <w:szCs w:val="26"/>
        </w:rPr>
        <w:t xml:space="preserve">» </w:t>
      </w:r>
      <w:r w:rsidR="007B63C5">
        <w:rPr>
          <w:rFonts w:ascii="Times New Roman" w:hAnsi="Times New Roman" w:cs="Times New Roman"/>
          <w:sz w:val="26"/>
          <w:szCs w:val="26"/>
          <w:u w:val="single"/>
        </w:rPr>
        <w:t>декабря 2018 г.</w:t>
      </w:r>
      <w:r>
        <w:rPr>
          <w:rFonts w:ascii="Times New Roman" w:hAnsi="Times New Roman" w:cs="Times New Roman"/>
          <w:sz w:val="26"/>
          <w:szCs w:val="26"/>
        </w:rPr>
        <w:t xml:space="preserve"> № </w:t>
      </w:r>
      <w:r w:rsidR="007B63C5">
        <w:rPr>
          <w:rFonts w:ascii="Times New Roman" w:hAnsi="Times New Roman" w:cs="Times New Roman"/>
          <w:sz w:val="26"/>
          <w:szCs w:val="26"/>
          <w:u w:val="single"/>
        </w:rPr>
        <w:t>830-па</w:t>
      </w:r>
      <w:r>
        <w:rPr>
          <w:rFonts w:ascii="Times New Roman" w:hAnsi="Times New Roman" w:cs="Times New Roman"/>
          <w:sz w:val="26"/>
          <w:szCs w:val="26"/>
        </w:rPr>
        <w:t xml:space="preserve"> </w:t>
      </w:r>
    </w:p>
    <w:p w:rsidR="00602BE1" w:rsidRDefault="00602BE1" w:rsidP="00C45C13">
      <w:pPr>
        <w:autoSpaceDE w:val="0"/>
        <w:autoSpaceDN w:val="0"/>
        <w:adjustRightInd w:val="0"/>
        <w:spacing w:after="0" w:line="240" w:lineRule="auto"/>
        <w:outlineLvl w:val="0"/>
        <w:rPr>
          <w:rFonts w:ascii="Times New Roman" w:hAnsi="Times New Roman" w:cs="Times New Roman"/>
          <w:sz w:val="26"/>
          <w:szCs w:val="26"/>
        </w:rPr>
      </w:pPr>
    </w:p>
    <w:p w:rsidR="00602BE1" w:rsidRPr="00602BE1" w:rsidRDefault="00602BE1" w:rsidP="00C45C13">
      <w:pPr>
        <w:autoSpaceDE w:val="0"/>
        <w:autoSpaceDN w:val="0"/>
        <w:adjustRightInd w:val="0"/>
        <w:spacing w:after="0" w:line="240" w:lineRule="auto"/>
        <w:outlineLvl w:val="0"/>
        <w:rPr>
          <w:rFonts w:ascii="Times New Roman" w:hAnsi="Times New Roman" w:cs="Times New Roman"/>
          <w:sz w:val="26"/>
          <w:szCs w:val="26"/>
        </w:rPr>
      </w:pPr>
    </w:p>
    <w:p w:rsidR="00C45C13" w:rsidRPr="00602BE1" w:rsidRDefault="00C45C13" w:rsidP="00C45C13">
      <w:pPr>
        <w:autoSpaceDE w:val="0"/>
        <w:autoSpaceDN w:val="0"/>
        <w:adjustRightInd w:val="0"/>
        <w:spacing w:after="0" w:line="360" w:lineRule="auto"/>
        <w:ind w:firstLine="709"/>
        <w:jc w:val="center"/>
        <w:rPr>
          <w:rFonts w:ascii="Times New Roman" w:hAnsi="Times New Roman" w:cs="Times New Roman"/>
          <w:b/>
          <w:sz w:val="26"/>
          <w:szCs w:val="26"/>
        </w:rPr>
      </w:pPr>
      <w:r w:rsidRPr="00602BE1">
        <w:rPr>
          <w:rFonts w:ascii="Times New Roman" w:hAnsi="Times New Roman" w:cs="Times New Roman"/>
          <w:b/>
          <w:sz w:val="26"/>
          <w:szCs w:val="26"/>
        </w:rPr>
        <w:t>Последовательность и сроки выполнения административных процедур</w:t>
      </w:r>
    </w:p>
    <w:p w:rsidR="00C45C13" w:rsidRPr="00602BE1" w:rsidRDefault="00C45C13" w:rsidP="00C45C13">
      <w:pPr>
        <w:spacing w:after="0" w:line="240" w:lineRule="auto"/>
        <w:jc w:val="center"/>
        <w:rPr>
          <w:rFonts w:ascii="Times New Roman" w:hAnsi="Times New Roman" w:cs="Times New Roman"/>
          <w:b/>
          <w:sz w:val="26"/>
          <w:szCs w:val="26"/>
        </w:rPr>
      </w:pPr>
    </w:p>
    <w:p w:rsidR="00C45C13" w:rsidRPr="00602BE1" w:rsidRDefault="00C45C13" w:rsidP="00C45C13">
      <w:pPr>
        <w:tabs>
          <w:tab w:val="left" w:pos="720"/>
        </w:tabs>
        <w:spacing w:line="240" w:lineRule="auto"/>
        <w:ind w:firstLine="540"/>
        <w:rPr>
          <w:rFonts w:ascii="Times New Roman" w:hAnsi="Times New Roman" w:cs="Times New Roman"/>
          <w:b/>
          <w:sz w:val="26"/>
          <w:szCs w:val="26"/>
        </w:rPr>
      </w:pPr>
      <w:r w:rsidRPr="00602BE1">
        <w:rPr>
          <w:rFonts w:ascii="Times New Roman" w:hAnsi="Times New Roman" w:cs="Times New Roman"/>
          <w:sz w:val="26"/>
          <w:szCs w:val="26"/>
        </w:rPr>
        <w:t xml:space="preserve">  </w:t>
      </w:r>
      <w:r w:rsidRPr="00602BE1">
        <w:rPr>
          <w:rFonts w:ascii="Times New Roman" w:hAnsi="Times New Roman" w:cs="Times New Roman"/>
          <w:b/>
          <w:sz w:val="26"/>
          <w:szCs w:val="26"/>
        </w:rPr>
        <w:t>Предоставление муниципальной услуги включает в себя следующие административные процедуры:</w:t>
      </w:r>
    </w:p>
    <w:p w:rsidR="00C45C13" w:rsidRPr="00602BE1" w:rsidRDefault="00C45C13" w:rsidP="00C45C13">
      <w:pPr>
        <w:tabs>
          <w:tab w:val="left" w:pos="720"/>
        </w:tabs>
        <w:spacing w:after="0" w:line="360" w:lineRule="auto"/>
        <w:ind w:firstLine="539"/>
        <w:rPr>
          <w:rFonts w:ascii="Times New Roman" w:hAnsi="Times New Roman" w:cs="Times New Roman"/>
          <w:sz w:val="26"/>
          <w:szCs w:val="26"/>
        </w:rPr>
      </w:pPr>
      <w:r w:rsidRPr="00602BE1">
        <w:rPr>
          <w:rFonts w:ascii="Times New Roman" w:hAnsi="Times New Roman" w:cs="Times New Roman"/>
          <w:b/>
          <w:sz w:val="26"/>
          <w:szCs w:val="26"/>
        </w:rPr>
        <w:t xml:space="preserve">  </w:t>
      </w:r>
      <w:r w:rsidRPr="00602BE1">
        <w:rPr>
          <w:rFonts w:ascii="Times New Roman" w:hAnsi="Times New Roman" w:cs="Times New Roman"/>
          <w:sz w:val="26"/>
          <w:szCs w:val="26"/>
        </w:rPr>
        <w:t>а) прием и регистрация заявления и документов;</w:t>
      </w:r>
      <w:r w:rsidRPr="00602BE1">
        <w:rPr>
          <w:rFonts w:ascii="Times New Roman" w:hAnsi="Times New Roman" w:cs="Times New Roman"/>
          <w:sz w:val="26"/>
          <w:szCs w:val="26"/>
        </w:rPr>
        <w:br/>
        <w:t xml:space="preserve">           б) </w:t>
      </w:r>
      <w:r w:rsidRPr="00602BE1">
        <w:rPr>
          <w:rFonts w:ascii="Times New Roman" w:hAnsi="Times New Roman" w:cs="Times New Roman"/>
          <w:color w:val="000000"/>
          <w:sz w:val="26"/>
          <w:szCs w:val="26"/>
        </w:rPr>
        <w:t xml:space="preserve">рассмотрение заявления и представленных документов; </w:t>
      </w:r>
      <w:r w:rsidRPr="00602BE1">
        <w:rPr>
          <w:rFonts w:ascii="Times New Roman" w:hAnsi="Times New Roman" w:cs="Times New Roman"/>
          <w:sz w:val="26"/>
          <w:szCs w:val="26"/>
        </w:rPr>
        <w:t xml:space="preserve"> </w:t>
      </w:r>
    </w:p>
    <w:p w:rsidR="00C45C13" w:rsidRPr="00602BE1" w:rsidRDefault="00C45C13" w:rsidP="00C45C13">
      <w:pPr>
        <w:tabs>
          <w:tab w:val="left" w:pos="720"/>
        </w:tabs>
        <w:spacing w:after="0" w:line="360" w:lineRule="auto"/>
        <w:ind w:firstLine="539"/>
        <w:rPr>
          <w:rFonts w:ascii="Times New Roman" w:hAnsi="Times New Roman" w:cs="Times New Roman"/>
          <w:b/>
          <w:sz w:val="26"/>
          <w:szCs w:val="26"/>
        </w:rPr>
      </w:pPr>
      <w:r w:rsidRPr="00602BE1">
        <w:rPr>
          <w:rFonts w:ascii="Times New Roman" w:hAnsi="Times New Roman" w:cs="Times New Roman"/>
          <w:sz w:val="26"/>
          <w:szCs w:val="26"/>
        </w:rPr>
        <w:t xml:space="preserve">  в) подготовка проекта разрешения на ввод объекта в эксплуатацию </w:t>
      </w:r>
      <w:proofErr w:type="gramStart"/>
      <w:r w:rsidRPr="00602BE1">
        <w:rPr>
          <w:rFonts w:ascii="Times New Roman" w:hAnsi="Times New Roman" w:cs="Times New Roman"/>
          <w:sz w:val="26"/>
          <w:szCs w:val="26"/>
        </w:rPr>
        <w:t>либо  мотивированного</w:t>
      </w:r>
      <w:proofErr w:type="gramEnd"/>
      <w:r w:rsidRPr="00602BE1">
        <w:rPr>
          <w:rFonts w:ascii="Times New Roman" w:hAnsi="Times New Roman" w:cs="Times New Roman"/>
          <w:sz w:val="26"/>
          <w:szCs w:val="26"/>
        </w:rPr>
        <w:t xml:space="preserve"> отказа в предоставлении  муниципальной услуги;</w:t>
      </w:r>
    </w:p>
    <w:p w:rsidR="00C45C13" w:rsidRPr="00602BE1" w:rsidRDefault="00C45C13" w:rsidP="00C45C13">
      <w:pPr>
        <w:tabs>
          <w:tab w:val="left" w:pos="720"/>
        </w:tabs>
        <w:spacing w:after="0" w:line="360" w:lineRule="auto"/>
        <w:ind w:firstLine="539"/>
        <w:rPr>
          <w:rFonts w:ascii="Times New Roman" w:hAnsi="Times New Roman" w:cs="Times New Roman"/>
          <w:sz w:val="26"/>
          <w:szCs w:val="26"/>
        </w:rPr>
      </w:pPr>
      <w:r w:rsidRPr="00602BE1">
        <w:rPr>
          <w:rFonts w:ascii="Times New Roman" w:hAnsi="Times New Roman" w:cs="Times New Roman"/>
          <w:sz w:val="26"/>
          <w:szCs w:val="26"/>
        </w:rPr>
        <w:t xml:space="preserve">  в) подписание результата предоставления муниципальной услуги;</w:t>
      </w:r>
    </w:p>
    <w:p w:rsidR="00C45C13" w:rsidRPr="00602BE1" w:rsidRDefault="00C45C13" w:rsidP="00C45C13">
      <w:pPr>
        <w:tabs>
          <w:tab w:val="left" w:pos="720"/>
        </w:tabs>
        <w:spacing w:after="0" w:line="360" w:lineRule="auto"/>
        <w:ind w:firstLine="539"/>
        <w:rPr>
          <w:rFonts w:ascii="Times New Roman" w:hAnsi="Times New Roman" w:cs="Times New Roman"/>
          <w:sz w:val="26"/>
          <w:szCs w:val="26"/>
        </w:rPr>
      </w:pPr>
      <w:r w:rsidRPr="00602BE1">
        <w:rPr>
          <w:rFonts w:ascii="Times New Roman" w:hAnsi="Times New Roman" w:cs="Times New Roman"/>
          <w:sz w:val="26"/>
          <w:szCs w:val="26"/>
        </w:rPr>
        <w:t xml:space="preserve">  г) направление </w:t>
      </w:r>
      <w:r w:rsidRPr="00602BE1">
        <w:rPr>
          <w:rFonts w:ascii="Times New Roman" w:hAnsi="Times New Roman" w:cs="Times New Roman"/>
          <w:color w:val="000000"/>
          <w:sz w:val="26"/>
          <w:szCs w:val="26"/>
        </w:rPr>
        <w:t>заявителю   разрешения на ввод объекта в эксплуатацию либо направление заявителю мотивированного отказа в выдаче разрешения на ввод объекта в эксплуатацию</w:t>
      </w:r>
      <w:r w:rsidRPr="00602BE1">
        <w:rPr>
          <w:rFonts w:ascii="Times New Roman" w:hAnsi="Times New Roman" w:cs="Times New Roman"/>
          <w:sz w:val="26"/>
          <w:szCs w:val="26"/>
        </w:rPr>
        <w:t>.</w:t>
      </w:r>
    </w:p>
    <w:p w:rsidR="00C45C13" w:rsidRPr="00602BE1" w:rsidRDefault="00C45C13" w:rsidP="00C45C13">
      <w:pPr>
        <w:tabs>
          <w:tab w:val="left" w:pos="720"/>
        </w:tabs>
        <w:spacing w:after="0" w:line="360" w:lineRule="auto"/>
        <w:ind w:firstLine="539"/>
        <w:rPr>
          <w:rFonts w:ascii="Times New Roman" w:hAnsi="Times New Roman" w:cs="Times New Roman"/>
          <w:b/>
          <w:sz w:val="26"/>
          <w:szCs w:val="26"/>
        </w:rPr>
      </w:pPr>
      <w:r w:rsidRPr="00602BE1">
        <w:rPr>
          <w:rFonts w:ascii="Times New Roman" w:hAnsi="Times New Roman" w:cs="Times New Roman"/>
          <w:sz w:val="26"/>
          <w:szCs w:val="26"/>
        </w:rPr>
        <w:t xml:space="preserve">  </w:t>
      </w:r>
      <w:r w:rsidRPr="00602BE1">
        <w:rPr>
          <w:rFonts w:ascii="Times New Roman" w:hAnsi="Times New Roman" w:cs="Times New Roman"/>
          <w:b/>
          <w:sz w:val="26"/>
          <w:szCs w:val="26"/>
        </w:rPr>
        <w:t>1. Прием и регистрация заявления и документов</w:t>
      </w:r>
    </w:p>
    <w:p w:rsidR="00C45C13" w:rsidRPr="00602BE1" w:rsidRDefault="00C45C13" w:rsidP="00C45C13">
      <w:pPr>
        <w:tabs>
          <w:tab w:val="left" w:pos="720"/>
        </w:tabs>
        <w:spacing w:after="0" w:line="360" w:lineRule="auto"/>
        <w:ind w:firstLine="539"/>
        <w:jc w:val="both"/>
        <w:rPr>
          <w:rFonts w:ascii="Times New Roman" w:hAnsi="Times New Roman" w:cs="Times New Roman"/>
          <w:b/>
          <w:sz w:val="26"/>
          <w:szCs w:val="26"/>
        </w:rPr>
      </w:pPr>
      <w:r w:rsidRPr="00602BE1">
        <w:rPr>
          <w:rFonts w:ascii="Times New Roman" w:hAnsi="Times New Roman" w:cs="Times New Roman"/>
          <w:sz w:val="26"/>
          <w:szCs w:val="26"/>
        </w:rPr>
        <w:t xml:space="preserve">  Основанием для начала административной процедуры является </w:t>
      </w:r>
      <w:proofErr w:type="gramStart"/>
      <w:r w:rsidRPr="00602BE1">
        <w:rPr>
          <w:rFonts w:ascii="Times New Roman" w:hAnsi="Times New Roman" w:cs="Times New Roman"/>
          <w:sz w:val="26"/>
          <w:szCs w:val="26"/>
        </w:rPr>
        <w:t>подача  заявителем</w:t>
      </w:r>
      <w:proofErr w:type="gramEnd"/>
      <w:r w:rsidRPr="00602BE1">
        <w:rPr>
          <w:rFonts w:ascii="Times New Roman" w:hAnsi="Times New Roman" w:cs="Times New Roman"/>
          <w:sz w:val="26"/>
          <w:szCs w:val="26"/>
        </w:rPr>
        <w:t xml:space="preserve"> заявления (приложение № 3 к настоящему Регламенту) в Управление.</w:t>
      </w:r>
    </w:p>
    <w:p w:rsidR="00C45C13" w:rsidRPr="00602BE1" w:rsidRDefault="00C45C13" w:rsidP="00C45C13">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 xml:space="preserve">  Зарегистрированные специалистом Управления, ответственного за предоставление муниципальной услуги, письменные заявления, в день </w:t>
      </w:r>
      <w:proofErr w:type="gramStart"/>
      <w:r w:rsidRPr="00602BE1">
        <w:rPr>
          <w:rFonts w:ascii="Times New Roman" w:hAnsi="Times New Roman" w:cs="Times New Roman"/>
          <w:sz w:val="26"/>
          <w:szCs w:val="26"/>
        </w:rPr>
        <w:t>поступления  направляются</w:t>
      </w:r>
      <w:proofErr w:type="gramEnd"/>
      <w:r w:rsidRPr="00602BE1">
        <w:rPr>
          <w:rFonts w:ascii="Times New Roman" w:hAnsi="Times New Roman" w:cs="Times New Roman"/>
          <w:sz w:val="26"/>
          <w:szCs w:val="26"/>
        </w:rPr>
        <w:t xml:space="preserve"> начальнику Управления на рассмотрение.</w:t>
      </w:r>
    </w:p>
    <w:p w:rsidR="00C45C13" w:rsidRPr="00602BE1" w:rsidRDefault="00C45C13" w:rsidP="00C45C13">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 xml:space="preserve">  Начальник Управления рассматривает поступившие </w:t>
      </w:r>
      <w:r w:rsidR="00C73D5C" w:rsidRPr="00602BE1">
        <w:rPr>
          <w:rFonts w:ascii="Times New Roman" w:hAnsi="Times New Roman" w:cs="Times New Roman"/>
          <w:sz w:val="26"/>
          <w:szCs w:val="26"/>
        </w:rPr>
        <w:t xml:space="preserve">заявление и </w:t>
      </w:r>
      <w:r w:rsidRPr="00602BE1">
        <w:rPr>
          <w:rFonts w:ascii="Times New Roman" w:hAnsi="Times New Roman" w:cs="Times New Roman"/>
          <w:sz w:val="26"/>
          <w:szCs w:val="26"/>
        </w:rPr>
        <w:t xml:space="preserve">документы и назначает     специалиста Управления для </w:t>
      </w:r>
      <w:proofErr w:type="gramStart"/>
      <w:r w:rsidR="00C73D5C" w:rsidRPr="00602BE1">
        <w:rPr>
          <w:rFonts w:ascii="Times New Roman" w:hAnsi="Times New Roman" w:cs="Times New Roman"/>
          <w:sz w:val="26"/>
          <w:szCs w:val="26"/>
        </w:rPr>
        <w:t xml:space="preserve">предоставления </w:t>
      </w:r>
      <w:r w:rsidRPr="00602BE1">
        <w:rPr>
          <w:rFonts w:ascii="Times New Roman" w:hAnsi="Times New Roman" w:cs="Times New Roman"/>
          <w:sz w:val="26"/>
          <w:szCs w:val="26"/>
        </w:rPr>
        <w:t xml:space="preserve"> муниципальной</w:t>
      </w:r>
      <w:proofErr w:type="gramEnd"/>
      <w:r w:rsidRPr="00602BE1">
        <w:rPr>
          <w:rFonts w:ascii="Times New Roman" w:hAnsi="Times New Roman" w:cs="Times New Roman"/>
          <w:sz w:val="26"/>
          <w:szCs w:val="26"/>
        </w:rPr>
        <w:t xml:space="preserve"> услуги. Указания по исполнению даются в форме резолюции</w:t>
      </w:r>
      <w:r w:rsidR="00C73D5C" w:rsidRPr="00602BE1">
        <w:rPr>
          <w:rFonts w:ascii="Times New Roman" w:hAnsi="Times New Roman" w:cs="Times New Roman"/>
          <w:sz w:val="26"/>
          <w:szCs w:val="26"/>
        </w:rPr>
        <w:t xml:space="preserve"> на заявлении</w:t>
      </w:r>
      <w:r w:rsidRPr="00602BE1">
        <w:rPr>
          <w:rFonts w:ascii="Times New Roman" w:hAnsi="Times New Roman" w:cs="Times New Roman"/>
          <w:sz w:val="26"/>
          <w:szCs w:val="26"/>
        </w:rPr>
        <w:t>.</w:t>
      </w:r>
    </w:p>
    <w:p w:rsidR="00C45C13" w:rsidRPr="00602BE1" w:rsidRDefault="00772C52" w:rsidP="00C45C13">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 xml:space="preserve">  </w:t>
      </w:r>
      <w:r w:rsidR="00C45C13" w:rsidRPr="00602BE1">
        <w:rPr>
          <w:rFonts w:ascii="Times New Roman" w:hAnsi="Times New Roman" w:cs="Times New Roman"/>
          <w:sz w:val="26"/>
          <w:szCs w:val="26"/>
        </w:rPr>
        <w:t>Максимальный срок выполнения действий административной процедуры «Прием и регистрация заявления и документов» - 1 рабочий день.</w:t>
      </w:r>
    </w:p>
    <w:p w:rsidR="007D1236" w:rsidRPr="00602BE1" w:rsidRDefault="00772C52" w:rsidP="00772C52">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 xml:space="preserve">  </w:t>
      </w:r>
      <w:r w:rsidR="007D1236" w:rsidRPr="00602BE1">
        <w:rPr>
          <w:rFonts w:ascii="Times New Roman" w:hAnsi="Times New Roman" w:cs="Times New Roman"/>
          <w:sz w:val="26"/>
          <w:szCs w:val="26"/>
        </w:rPr>
        <w:t xml:space="preserve">Результатом административной процедуры является прием и регистрация   заявления и документов </w:t>
      </w:r>
      <w:r w:rsidR="006D5C67" w:rsidRPr="00602BE1">
        <w:rPr>
          <w:rFonts w:ascii="Times New Roman" w:hAnsi="Times New Roman" w:cs="Times New Roman"/>
          <w:sz w:val="26"/>
          <w:szCs w:val="26"/>
        </w:rPr>
        <w:t>в журнале регистрации заявлений и учета выданных разрешений (отказов в выдаче разрешений) на ввод в эксплуатацию (далее – Журнал)</w:t>
      </w:r>
      <w:r w:rsidR="007D1236" w:rsidRPr="00602BE1">
        <w:rPr>
          <w:rFonts w:ascii="Times New Roman" w:hAnsi="Times New Roman" w:cs="Times New Roman"/>
          <w:sz w:val="26"/>
          <w:szCs w:val="26"/>
        </w:rPr>
        <w:t>.</w:t>
      </w:r>
    </w:p>
    <w:p w:rsidR="00C45C13" w:rsidRPr="00602BE1" w:rsidRDefault="00772C52" w:rsidP="00C45C13">
      <w:pPr>
        <w:tabs>
          <w:tab w:val="left" w:pos="720"/>
        </w:tabs>
        <w:ind w:firstLine="540"/>
        <w:rPr>
          <w:rFonts w:ascii="Times New Roman" w:hAnsi="Times New Roman" w:cs="Times New Roman"/>
          <w:b/>
          <w:sz w:val="26"/>
          <w:szCs w:val="26"/>
        </w:rPr>
      </w:pPr>
      <w:r w:rsidRPr="00602BE1">
        <w:rPr>
          <w:rFonts w:ascii="Times New Roman" w:hAnsi="Times New Roman" w:cs="Times New Roman"/>
          <w:b/>
          <w:sz w:val="26"/>
          <w:szCs w:val="26"/>
        </w:rPr>
        <w:t xml:space="preserve"> </w:t>
      </w:r>
      <w:r w:rsidR="00C45C13" w:rsidRPr="00602BE1">
        <w:rPr>
          <w:rFonts w:ascii="Times New Roman" w:hAnsi="Times New Roman" w:cs="Times New Roman"/>
          <w:b/>
          <w:sz w:val="26"/>
          <w:szCs w:val="26"/>
        </w:rPr>
        <w:t xml:space="preserve"> 2. Рассмотрение заявления и </w:t>
      </w:r>
      <w:proofErr w:type="gramStart"/>
      <w:r w:rsidR="00C45C13" w:rsidRPr="00602BE1">
        <w:rPr>
          <w:rFonts w:ascii="Times New Roman" w:hAnsi="Times New Roman" w:cs="Times New Roman"/>
          <w:b/>
          <w:sz w:val="26"/>
          <w:szCs w:val="26"/>
        </w:rPr>
        <w:t>представленных  документов</w:t>
      </w:r>
      <w:proofErr w:type="gramEnd"/>
    </w:p>
    <w:p w:rsidR="007D1236" w:rsidRPr="00602BE1" w:rsidRDefault="00772C52" w:rsidP="007D1236">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 xml:space="preserve">  </w:t>
      </w:r>
      <w:r w:rsidR="007D1236" w:rsidRPr="00602BE1">
        <w:rPr>
          <w:rFonts w:ascii="Times New Roman" w:hAnsi="Times New Roman" w:cs="Times New Roman"/>
          <w:sz w:val="26"/>
          <w:szCs w:val="26"/>
        </w:rPr>
        <w:t xml:space="preserve">Основанием для начала административной процедуры является получение специалистом </w:t>
      </w:r>
      <w:r w:rsidR="00C73D5C" w:rsidRPr="00602BE1">
        <w:rPr>
          <w:rFonts w:ascii="Times New Roman" w:hAnsi="Times New Roman" w:cs="Times New Roman"/>
          <w:sz w:val="26"/>
          <w:szCs w:val="26"/>
        </w:rPr>
        <w:t>У</w:t>
      </w:r>
      <w:r w:rsidR="007D1236" w:rsidRPr="00602BE1">
        <w:rPr>
          <w:rFonts w:ascii="Times New Roman" w:hAnsi="Times New Roman" w:cs="Times New Roman"/>
          <w:sz w:val="26"/>
          <w:szCs w:val="26"/>
        </w:rPr>
        <w:t xml:space="preserve">правления, ответственного за предоставление муниципальной услуги, </w:t>
      </w:r>
      <w:r w:rsidR="007D1236" w:rsidRPr="00602BE1">
        <w:rPr>
          <w:rFonts w:ascii="Times New Roman" w:hAnsi="Times New Roman" w:cs="Times New Roman"/>
          <w:sz w:val="26"/>
          <w:szCs w:val="26"/>
        </w:rPr>
        <w:lastRenderedPageBreak/>
        <w:t xml:space="preserve">заявления на ввод объекта капитального </w:t>
      </w:r>
      <w:proofErr w:type="gramStart"/>
      <w:r w:rsidR="007D1236" w:rsidRPr="00602BE1">
        <w:rPr>
          <w:rFonts w:ascii="Times New Roman" w:hAnsi="Times New Roman" w:cs="Times New Roman"/>
          <w:sz w:val="26"/>
          <w:szCs w:val="26"/>
        </w:rPr>
        <w:t>строительства  в</w:t>
      </w:r>
      <w:proofErr w:type="gramEnd"/>
      <w:r w:rsidR="007D1236" w:rsidRPr="00602BE1">
        <w:rPr>
          <w:rFonts w:ascii="Times New Roman" w:hAnsi="Times New Roman" w:cs="Times New Roman"/>
          <w:sz w:val="26"/>
          <w:szCs w:val="26"/>
        </w:rPr>
        <w:t xml:space="preserve"> эксплуатацию и документов с резолюцией начальника Управления.</w:t>
      </w:r>
    </w:p>
    <w:p w:rsidR="00C45C13" w:rsidRPr="00602BE1" w:rsidRDefault="00C45C13" w:rsidP="007D1236">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 xml:space="preserve">  Специалист Управления в течение 2-х рабочих дней со дня их поступления:</w:t>
      </w:r>
    </w:p>
    <w:p w:rsidR="00C45C13" w:rsidRPr="00602BE1" w:rsidRDefault="00C45C13" w:rsidP="00C45C13">
      <w:pPr>
        <w:tabs>
          <w:tab w:val="left" w:pos="720"/>
        </w:tabs>
        <w:spacing w:after="0" w:line="360" w:lineRule="auto"/>
        <w:ind w:firstLine="540"/>
        <w:jc w:val="both"/>
        <w:rPr>
          <w:rFonts w:ascii="Times New Roman" w:hAnsi="Times New Roman" w:cs="Times New Roman"/>
          <w:sz w:val="26"/>
          <w:szCs w:val="26"/>
        </w:rPr>
      </w:pPr>
      <w:r w:rsidRPr="00602BE1">
        <w:rPr>
          <w:rFonts w:ascii="Times New Roman" w:hAnsi="Times New Roman" w:cs="Times New Roman"/>
          <w:sz w:val="26"/>
          <w:szCs w:val="26"/>
        </w:rPr>
        <w:t xml:space="preserve">  - проверяет полномочия заявителя либо уполномоченного им в законном порядке лица и производит анализ текста заявления и представленных документов;</w:t>
      </w:r>
    </w:p>
    <w:p w:rsidR="00C45C13" w:rsidRPr="00602BE1" w:rsidRDefault="00C45C13" w:rsidP="00C45C13">
      <w:pPr>
        <w:tabs>
          <w:tab w:val="left" w:pos="1134"/>
        </w:tabs>
        <w:autoSpaceDE w:val="0"/>
        <w:autoSpaceDN w:val="0"/>
        <w:adjustRightInd w:val="0"/>
        <w:spacing w:after="0" w:line="360" w:lineRule="auto"/>
        <w:jc w:val="both"/>
        <w:rPr>
          <w:rFonts w:ascii="Times New Roman" w:hAnsi="Times New Roman" w:cs="Times New Roman"/>
          <w:bCs/>
          <w:iCs/>
          <w:sz w:val="26"/>
          <w:szCs w:val="26"/>
        </w:rPr>
      </w:pPr>
      <w:r w:rsidRPr="00602BE1">
        <w:rPr>
          <w:rFonts w:ascii="Times New Roman" w:hAnsi="Times New Roman" w:cs="Times New Roman"/>
          <w:sz w:val="26"/>
          <w:szCs w:val="26"/>
        </w:rPr>
        <w:t xml:space="preserve">          - </w:t>
      </w:r>
      <w:r w:rsidRPr="00602BE1">
        <w:rPr>
          <w:rStyle w:val="rvts7"/>
          <w:rFonts w:ascii="Times New Roman" w:hAnsi="Times New Roman" w:cs="Times New Roman"/>
          <w:sz w:val="26"/>
          <w:szCs w:val="26"/>
        </w:rPr>
        <w:t>запрашивает документы</w:t>
      </w:r>
      <w:r w:rsidRPr="00602BE1">
        <w:rPr>
          <w:rFonts w:ascii="Times New Roman" w:hAnsi="Times New Roman" w:cs="Times New Roman"/>
          <w:sz w:val="26"/>
          <w:szCs w:val="26"/>
        </w:rPr>
        <w:t xml:space="preserve"> (их копии или сведения, содержащиеся в них)</w:t>
      </w:r>
      <w:r w:rsidRPr="00602BE1">
        <w:rPr>
          <w:rFonts w:ascii="Times New Roman" w:hAnsi="Times New Roman" w:cs="Times New Roman"/>
          <w:bCs/>
          <w:iCs/>
          <w:sz w:val="26"/>
          <w:szCs w:val="26"/>
        </w:rPr>
        <w:t xml:space="preserve">, </w:t>
      </w:r>
    </w:p>
    <w:p w:rsidR="00C45C13" w:rsidRPr="00602BE1" w:rsidRDefault="00C45C13" w:rsidP="00C45C13">
      <w:pPr>
        <w:pStyle w:val="a6"/>
        <w:tabs>
          <w:tab w:val="left" w:pos="1134"/>
        </w:tabs>
        <w:autoSpaceDE w:val="0"/>
        <w:autoSpaceDN w:val="0"/>
        <w:adjustRightInd w:val="0"/>
        <w:spacing w:after="0" w:line="360" w:lineRule="auto"/>
        <w:ind w:left="0"/>
        <w:jc w:val="both"/>
        <w:rPr>
          <w:rStyle w:val="rvts7"/>
          <w:rFonts w:ascii="Times New Roman" w:hAnsi="Times New Roman" w:cs="Times New Roman"/>
          <w:sz w:val="26"/>
          <w:szCs w:val="26"/>
        </w:rPr>
      </w:pPr>
      <w:r w:rsidRPr="00602BE1">
        <w:rPr>
          <w:rStyle w:val="rvts7"/>
          <w:rFonts w:ascii="Times New Roman" w:hAnsi="Times New Roman" w:cs="Times New Roman"/>
          <w:sz w:val="26"/>
          <w:szCs w:val="26"/>
        </w:rPr>
        <w:t xml:space="preserve">предусмотренные подпунктами 1), 2), 3), </w:t>
      </w:r>
      <w:r w:rsidR="007D1236" w:rsidRPr="00602BE1">
        <w:rPr>
          <w:rStyle w:val="rvts7"/>
          <w:rFonts w:ascii="Times New Roman" w:hAnsi="Times New Roman" w:cs="Times New Roman"/>
          <w:sz w:val="26"/>
          <w:szCs w:val="26"/>
        </w:rPr>
        <w:t>8</w:t>
      </w:r>
      <w:r w:rsidRPr="00602BE1">
        <w:rPr>
          <w:rStyle w:val="rvts7"/>
          <w:rFonts w:ascii="Times New Roman" w:hAnsi="Times New Roman" w:cs="Times New Roman"/>
          <w:sz w:val="26"/>
          <w:szCs w:val="26"/>
        </w:rPr>
        <w:t>) пункта 9.2 настоящего Административного регламента</w:t>
      </w:r>
      <w:r w:rsidRPr="00602BE1">
        <w:rPr>
          <w:rStyle w:val="rvts7"/>
          <w:rFonts w:ascii="Times New Roman" w:hAnsi="Times New Roman" w:cs="Times New Roman"/>
          <w:b/>
          <w:sz w:val="26"/>
          <w:szCs w:val="26"/>
        </w:rPr>
        <w:t>,</w:t>
      </w:r>
      <w:r w:rsidRPr="00602BE1">
        <w:rPr>
          <w:rStyle w:val="rvts7"/>
          <w:rFonts w:ascii="Times New Roman" w:hAnsi="Times New Roman" w:cs="Times New Roman"/>
          <w:sz w:val="26"/>
          <w:szCs w:val="26"/>
        </w:rPr>
        <w:t xml:space="preserve"> </w:t>
      </w:r>
      <w:r w:rsidRPr="00602BE1">
        <w:rPr>
          <w:rFonts w:ascii="Times New Roman" w:hAnsi="Times New Roman" w:cs="Times New Roman"/>
          <w:sz w:val="26"/>
          <w:szCs w:val="26"/>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602BE1">
        <w:rPr>
          <w:rStyle w:val="rvts7"/>
          <w:rFonts w:ascii="Times New Roman" w:hAnsi="Times New Roman" w:cs="Times New Roman"/>
          <w:sz w:val="26"/>
          <w:szCs w:val="26"/>
        </w:rPr>
        <w:t xml:space="preserve">, если заявитель не предоставил указанные документы самостоятельно. </w:t>
      </w:r>
    </w:p>
    <w:p w:rsidR="00C45C13" w:rsidRPr="00602BE1" w:rsidRDefault="00C45C13" w:rsidP="00C45C13">
      <w:pPr>
        <w:tabs>
          <w:tab w:val="left" w:pos="709"/>
        </w:tabs>
        <w:autoSpaceDE w:val="0"/>
        <w:autoSpaceDN w:val="0"/>
        <w:adjustRightInd w:val="0"/>
        <w:spacing w:after="0" w:line="360" w:lineRule="auto"/>
        <w:ind w:firstLine="540"/>
        <w:jc w:val="both"/>
        <w:rPr>
          <w:rFonts w:ascii="Times New Roman" w:hAnsi="Times New Roman" w:cs="Times New Roman"/>
          <w:sz w:val="26"/>
          <w:szCs w:val="26"/>
        </w:rPr>
      </w:pPr>
      <w:r w:rsidRPr="00602BE1">
        <w:rPr>
          <w:rFonts w:ascii="Times New Roman" w:hAnsi="Times New Roman" w:cs="Times New Roman"/>
          <w:sz w:val="26"/>
          <w:szCs w:val="26"/>
        </w:rPr>
        <w:t xml:space="preserve"> Документы, указанные в подпунктах 1</w:t>
      </w:r>
      <w:r w:rsidR="00772C52" w:rsidRPr="00602BE1">
        <w:rPr>
          <w:rFonts w:ascii="Times New Roman" w:hAnsi="Times New Roman" w:cs="Times New Roman"/>
          <w:sz w:val="26"/>
          <w:szCs w:val="26"/>
        </w:rPr>
        <w:t>)</w:t>
      </w:r>
      <w:r w:rsidRPr="00602BE1">
        <w:rPr>
          <w:rFonts w:ascii="Times New Roman" w:hAnsi="Times New Roman" w:cs="Times New Roman"/>
          <w:sz w:val="26"/>
          <w:szCs w:val="26"/>
        </w:rPr>
        <w:t>, 4</w:t>
      </w:r>
      <w:r w:rsidR="00772C52" w:rsidRPr="00602BE1">
        <w:rPr>
          <w:rFonts w:ascii="Times New Roman" w:hAnsi="Times New Roman" w:cs="Times New Roman"/>
          <w:sz w:val="26"/>
          <w:szCs w:val="26"/>
        </w:rPr>
        <w:t>)</w:t>
      </w:r>
      <w:r w:rsidRPr="00602BE1">
        <w:rPr>
          <w:rFonts w:ascii="Times New Roman" w:hAnsi="Times New Roman" w:cs="Times New Roman"/>
          <w:sz w:val="26"/>
          <w:szCs w:val="26"/>
        </w:rPr>
        <w:t>, 5</w:t>
      </w:r>
      <w:r w:rsidR="00772C52" w:rsidRPr="00602BE1">
        <w:rPr>
          <w:rFonts w:ascii="Times New Roman" w:hAnsi="Times New Roman" w:cs="Times New Roman"/>
          <w:sz w:val="26"/>
          <w:szCs w:val="26"/>
        </w:rPr>
        <w:t>)</w:t>
      </w:r>
      <w:r w:rsidRPr="00602BE1">
        <w:rPr>
          <w:rFonts w:ascii="Times New Roman" w:hAnsi="Times New Roman" w:cs="Times New Roman"/>
          <w:sz w:val="26"/>
          <w:szCs w:val="26"/>
        </w:rPr>
        <w:t>, 6</w:t>
      </w:r>
      <w:r w:rsidR="00772C52" w:rsidRPr="00602BE1">
        <w:rPr>
          <w:rFonts w:ascii="Times New Roman" w:hAnsi="Times New Roman" w:cs="Times New Roman"/>
          <w:sz w:val="26"/>
          <w:szCs w:val="26"/>
        </w:rPr>
        <w:t>)</w:t>
      </w:r>
      <w:r w:rsidRPr="00602BE1">
        <w:rPr>
          <w:rFonts w:ascii="Times New Roman" w:hAnsi="Times New Roman" w:cs="Times New Roman"/>
          <w:sz w:val="26"/>
          <w:szCs w:val="26"/>
        </w:rPr>
        <w:t>, 7</w:t>
      </w:r>
      <w:r w:rsidR="00772C52" w:rsidRPr="00602BE1">
        <w:rPr>
          <w:rFonts w:ascii="Times New Roman" w:hAnsi="Times New Roman" w:cs="Times New Roman"/>
          <w:sz w:val="26"/>
          <w:szCs w:val="26"/>
        </w:rPr>
        <w:t>)</w:t>
      </w:r>
      <w:r w:rsidRPr="00602BE1">
        <w:rPr>
          <w:rFonts w:ascii="Times New Roman" w:hAnsi="Times New Roman" w:cs="Times New Roman"/>
          <w:sz w:val="26"/>
          <w:szCs w:val="26"/>
        </w:rPr>
        <w:t xml:space="preserve">   пункта 9.2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вышеуказанные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Управлением,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45C13" w:rsidRPr="00602BE1" w:rsidRDefault="00AD295A" w:rsidP="00C45C13">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45C13" w:rsidRPr="00602BE1">
        <w:rPr>
          <w:rFonts w:ascii="Times New Roman" w:hAnsi="Times New Roman" w:cs="Times New Roman"/>
          <w:sz w:val="26"/>
          <w:szCs w:val="26"/>
        </w:rPr>
        <w:t xml:space="preserve">- специалист Управления обеспечивает проверку наличия и правильности оформления документов, указанных в пунктах 9.1, 9.2 Административного регламента; </w:t>
      </w:r>
    </w:p>
    <w:p w:rsidR="00C45C13" w:rsidRPr="00602BE1" w:rsidRDefault="00AD295A" w:rsidP="00772C52">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45C13" w:rsidRPr="00602BE1">
        <w:rPr>
          <w:rFonts w:ascii="Times New Roman" w:hAnsi="Times New Roman" w:cs="Times New Roman"/>
          <w:sz w:val="26"/>
          <w:szCs w:val="26"/>
        </w:rPr>
        <w:t xml:space="preserve">- осмотр объекта капитального строительства (если при строительстве, реконструкции объекта капитального строительства не осуществлялся государственный строительный надзор).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00C45C13" w:rsidRPr="00602BE1">
        <w:rPr>
          <w:rFonts w:ascii="Times New Roman" w:hAnsi="Times New Roman" w:cs="Times New Roman"/>
          <w:sz w:val="26"/>
          <w:szCs w:val="26"/>
        </w:rPr>
        <w:lastRenderedPageBreak/>
        <w:t>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D16F66" w:rsidRPr="00602BE1">
        <w:rPr>
          <w:rFonts w:ascii="Times New Roman" w:hAnsi="Times New Roman" w:cs="Times New Roman"/>
          <w:sz w:val="26"/>
          <w:szCs w:val="26"/>
        </w:rPr>
        <w:t>.</w:t>
      </w:r>
      <w:r w:rsidR="00C45C13" w:rsidRPr="00602BE1">
        <w:rPr>
          <w:rFonts w:ascii="Times New Roman" w:hAnsi="Times New Roman" w:cs="Times New Roman"/>
          <w:sz w:val="26"/>
          <w:szCs w:val="26"/>
        </w:rPr>
        <w:t xml:space="preserve">   </w:t>
      </w:r>
    </w:p>
    <w:p w:rsidR="00C45C13" w:rsidRPr="00602BE1" w:rsidRDefault="00C45C13" w:rsidP="00C45C13">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Максимальный срок выполнения действий административной процедуры «Рассмотрение заявления и представленных документов» - 4 рабочих дня.</w:t>
      </w:r>
    </w:p>
    <w:p w:rsidR="00D16F66" w:rsidRPr="00602BE1" w:rsidRDefault="00D16F66" w:rsidP="00C45C13">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Результатом административной процедуры является проверка предоставленных документов и осмотр объекта капитального строительства</w:t>
      </w:r>
      <w:r w:rsidR="00DC52D3" w:rsidRPr="00602BE1">
        <w:rPr>
          <w:rFonts w:ascii="Times New Roman" w:hAnsi="Times New Roman" w:cs="Times New Roman"/>
          <w:sz w:val="26"/>
          <w:szCs w:val="26"/>
        </w:rPr>
        <w:t>.</w:t>
      </w:r>
    </w:p>
    <w:p w:rsidR="00C45C13" w:rsidRPr="00602BE1" w:rsidRDefault="00C45C13" w:rsidP="00C45C13">
      <w:pPr>
        <w:pStyle w:val="ConsPlusNormal"/>
        <w:ind w:firstLine="540"/>
        <w:jc w:val="both"/>
        <w:rPr>
          <w:b/>
          <w:sz w:val="26"/>
          <w:szCs w:val="26"/>
        </w:rPr>
      </w:pPr>
      <w:r w:rsidRPr="00602BE1">
        <w:rPr>
          <w:sz w:val="26"/>
          <w:szCs w:val="26"/>
        </w:rPr>
        <w:t xml:space="preserve">  </w:t>
      </w:r>
      <w:r w:rsidRPr="00602BE1">
        <w:rPr>
          <w:b/>
          <w:sz w:val="26"/>
          <w:szCs w:val="26"/>
        </w:rPr>
        <w:t xml:space="preserve">3. Подготовка проекта разрешения на ввод объекта в эксплуатацию </w:t>
      </w:r>
      <w:proofErr w:type="gramStart"/>
      <w:r w:rsidRPr="00602BE1">
        <w:rPr>
          <w:b/>
          <w:sz w:val="26"/>
          <w:szCs w:val="26"/>
        </w:rPr>
        <w:t>либо  мотивированного</w:t>
      </w:r>
      <w:proofErr w:type="gramEnd"/>
      <w:r w:rsidRPr="00602BE1">
        <w:rPr>
          <w:b/>
          <w:sz w:val="26"/>
          <w:szCs w:val="26"/>
        </w:rPr>
        <w:t xml:space="preserve"> отказа в предоставлении  муниципальной услуги</w:t>
      </w:r>
    </w:p>
    <w:p w:rsidR="00DC52D3" w:rsidRPr="00602BE1" w:rsidRDefault="00DC52D3" w:rsidP="00C45C13">
      <w:pPr>
        <w:pStyle w:val="ConsPlusNormal"/>
        <w:ind w:firstLine="540"/>
        <w:jc w:val="both"/>
        <w:rPr>
          <w:b/>
          <w:sz w:val="26"/>
          <w:szCs w:val="26"/>
        </w:rPr>
      </w:pPr>
    </w:p>
    <w:p w:rsidR="00C45C13" w:rsidRPr="00602BE1" w:rsidRDefault="00C45C13" w:rsidP="00C45C13">
      <w:pPr>
        <w:pStyle w:val="ConsPlusNormal"/>
        <w:spacing w:line="360" w:lineRule="auto"/>
        <w:ind w:firstLine="540"/>
        <w:jc w:val="both"/>
        <w:rPr>
          <w:sz w:val="26"/>
          <w:szCs w:val="26"/>
        </w:rPr>
      </w:pPr>
      <w:r w:rsidRPr="00602BE1">
        <w:rPr>
          <w:sz w:val="26"/>
          <w:szCs w:val="26"/>
        </w:rPr>
        <w:t xml:space="preserve">  В случае отсутствия </w:t>
      </w:r>
      <w:r w:rsidR="00DC52D3" w:rsidRPr="00602BE1">
        <w:rPr>
          <w:sz w:val="26"/>
          <w:szCs w:val="26"/>
        </w:rPr>
        <w:t>оснований для отказа</w:t>
      </w:r>
      <w:r w:rsidRPr="00602BE1">
        <w:rPr>
          <w:sz w:val="26"/>
          <w:szCs w:val="26"/>
        </w:rPr>
        <w:t>, специалист Управления</w:t>
      </w:r>
      <w:r w:rsidR="00DC52D3" w:rsidRPr="00602BE1">
        <w:rPr>
          <w:sz w:val="26"/>
          <w:szCs w:val="26"/>
        </w:rPr>
        <w:t xml:space="preserve">, ответственный за подготовку </w:t>
      </w:r>
      <w:proofErr w:type="gramStart"/>
      <w:r w:rsidR="00DC52D3" w:rsidRPr="00602BE1">
        <w:rPr>
          <w:sz w:val="26"/>
          <w:szCs w:val="26"/>
        </w:rPr>
        <w:t xml:space="preserve">результата </w:t>
      </w:r>
      <w:r w:rsidR="00012521" w:rsidRPr="00602BE1">
        <w:rPr>
          <w:sz w:val="26"/>
          <w:szCs w:val="26"/>
        </w:rPr>
        <w:t xml:space="preserve"> предоставления</w:t>
      </w:r>
      <w:proofErr w:type="gramEnd"/>
      <w:r w:rsidR="00012521" w:rsidRPr="00602BE1">
        <w:rPr>
          <w:sz w:val="26"/>
          <w:szCs w:val="26"/>
        </w:rPr>
        <w:t xml:space="preserve"> </w:t>
      </w:r>
      <w:r w:rsidR="00DC52D3" w:rsidRPr="00602BE1">
        <w:rPr>
          <w:sz w:val="26"/>
          <w:szCs w:val="26"/>
        </w:rPr>
        <w:t xml:space="preserve"> муниципальной услуги,</w:t>
      </w:r>
      <w:r w:rsidRPr="00602BE1">
        <w:rPr>
          <w:sz w:val="26"/>
          <w:szCs w:val="26"/>
        </w:rPr>
        <w:t xml:space="preserve"> готовит проект разрешения на ввод объекта в эксплуатацию </w:t>
      </w:r>
      <w:r w:rsidR="00554CD0" w:rsidRPr="00602BE1">
        <w:rPr>
          <w:sz w:val="26"/>
          <w:szCs w:val="26"/>
        </w:rPr>
        <w:t>или</w:t>
      </w:r>
      <w:r w:rsidRPr="00602BE1">
        <w:rPr>
          <w:sz w:val="26"/>
          <w:szCs w:val="26"/>
        </w:rPr>
        <w:t xml:space="preserve"> письмо об отказе в выдаче такого разрешения с указанием причин отказа, установленных пунктом 11 настоящего Регламента, и направляет  начальнику Управления  на подпись.</w:t>
      </w:r>
    </w:p>
    <w:p w:rsidR="00C45C13" w:rsidRPr="00602BE1" w:rsidRDefault="00C45C13" w:rsidP="00C45C13">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 xml:space="preserve"> Максимальный срок выполнения действий административной процедуры «Подготовка проекта разрешения на ввод объекта в эксплуатацию </w:t>
      </w:r>
      <w:proofErr w:type="gramStart"/>
      <w:r w:rsidRPr="00602BE1">
        <w:rPr>
          <w:rFonts w:ascii="Times New Roman" w:hAnsi="Times New Roman" w:cs="Times New Roman"/>
          <w:sz w:val="26"/>
          <w:szCs w:val="26"/>
        </w:rPr>
        <w:t>либо  мотивированного</w:t>
      </w:r>
      <w:proofErr w:type="gramEnd"/>
      <w:r w:rsidRPr="00602BE1">
        <w:rPr>
          <w:rFonts w:ascii="Times New Roman" w:hAnsi="Times New Roman" w:cs="Times New Roman"/>
          <w:sz w:val="26"/>
          <w:szCs w:val="26"/>
        </w:rPr>
        <w:t xml:space="preserve"> отказа в предоставлении  муниципальной услуги» - 1 рабочий день.</w:t>
      </w:r>
    </w:p>
    <w:p w:rsidR="00DC52D3" w:rsidRPr="00602BE1" w:rsidRDefault="00DC52D3" w:rsidP="00C45C13">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Результатом административной процедуры является подготовка проекта разрешения на ввод объект</w:t>
      </w:r>
      <w:r w:rsidR="00997CC3" w:rsidRPr="00602BE1">
        <w:rPr>
          <w:rFonts w:ascii="Times New Roman" w:hAnsi="Times New Roman" w:cs="Times New Roman"/>
          <w:sz w:val="26"/>
          <w:szCs w:val="26"/>
        </w:rPr>
        <w:t>а</w:t>
      </w:r>
      <w:r w:rsidRPr="00602BE1">
        <w:rPr>
          <w:rFonts w:ascii="Times New Roman" w:hAnsi="Times New Roman" w:cs="Times New Roman"/>
          <w:sz w:val="26"/>
          <w:szCs w:val="26"/>
        </w:rPr>
        <w:t xml:space="preserve"> в э</w:t>
      </w:r>
      <w:r w:rsidR="00997CC3" w:rsidRPr="00602BE1">
        <w:rPr>
          <w:rFonts w:ascii="Times New Roman" w:hAnsi="Times New Roman" w:cs="Times New Roman"/>
          <w:sz w:val="26"/>
          <w:szCs w:val="26"/>
        </w:rPr>
        <w:t>кс</w:t>
      </w:r>
      <w:r w:rsidRPr="00602BE1">
        <w:rPr>
          <w:rFonts w:ascii="Times New Roman" w:hAnsi="Times New Roman" w:cs="Times New Roman"/>
          <w:sz w:val="26"/>
          <w:szCs w:val="26"/>
        </w:rPr>
        <w:t>плуатацию</w:t>
      </w:r>
      <w:r w:rsidR="009575B5" w:rsidRPr="00602BE1">
        <w:rPr>
          <w:rFonts w:ascii="Times New Roman" w:hAnsi="Times New Roman" w:cs="Times New Roman"/>
          <w:sz w:val="26"/>
          <w:szCs w:val="26"/>
        </w:rPr>
        <w:t xml:space="preserve"> </w:t>
      </w:r>
      <w:r w:rsidR="00FA4B5B" w:rsidRPr="00602BE1">
        <w:rPr>
          <w:rFonts w:ascii="Times New Roman" w:hAnsi="Times New Roman" w:cs="Times New Roman"/>
          <w:sz w:val="26"/>
          <w:szCs w:val="26"/>
        </w:rPr>
        <w:t>либо мотивированного отказа в предоставлении муниципальной услуги.</w:t>
      </w:r>
    </w:p>
    <w:p w:rsidR="00FA4B5B" w:rsidRPr="00602BE1" w:rsidRDefault="00C45C13" w:rsidP="00C45C13">
      <w:pPr>
        <w:tabs>
          <w:tab w:val="left" w:pos="720"/>
        </w:tabs>
        <w:spacing w:after="0" w:line="360" w:lineRule="auto"/>
        <w:ind w:firstLine="540"/>
        <w:rPr>
          <w:rFonts w:ascii="Times New Roman" w:hAnsi="Times New Roman" w:cs="Times New Roman"/>
          <w:b/>
          <w:sz w:val="26"/>
          <w:szCs w:val="26"/>
        </w:rPr>
      </w:pPr>
      <w:r w:rsidRPr="00602BE1">
        <w:rPr>
          <w:rFonts w:ascii="Times New Roman" w:hAnsi="Times New Roman" w:cs="Times New Roman"/>
          <w:b/>
          <w:sz w:val="26"/>
          <w:szCs w:val="26"/>
        </w:rPr>
        <w:t xml:space="preserve"> 4. Подписание результата предоставления муниципальной услуги</w:t>
      </w:r>
    </w:p>
    <w:p w:rsidR="00C45C13" w:rsidRPr="00602BE1" w:rsidRDefault="00FA4B5B" w:rsidP="00FA4B5B">
      <w:pPr>
        <w:tabs>
          <w:tab w:val="left" w:pos="720"/>
        </w:tabs>
        <w:spacing w:after="0" w:line="360" w:lineRule="auto"/>
        <w:ind w:firstLine="540"/>
        <w:jc w:val="both"/>
        <w:rPr>
          <w:rFonts w:ascii="Times New Roman" w:hAnsi="Times New Roman" w:cs="Times New Roman"/>
          <w:b/>
          <w:sz w:val="26"/>
          <w:szCs w:val="26"/>
        </w:rPr>
      </w:pPr>
      <w:r w:rsidRPr="00602BE1">
        <w:rPr>
          <w:rFonts w:ascii="Times New Roman" w:hAnsi="Times New Roman" w:cs="Times New Roman"/>
          <w:sz w:val="26"/>
          <w:szCs w:val="26"/>
        </w:rPr>
        <w:t xml:space="preserve">Основанием для начала административной процедуры является направление специалистом Управления, ответственного за подготовку результата предоставления муниципальной </w:t>
      </w:r>
      <w:proofErr w:type="gramStart"/>
      <w:r w:rsidRPr="00602BE1">
        <w:rPr>
          <w:rFonts w:ascii="Times New Roman" w:hAnsi="Times New Roman" w:cs="Times New Roman"/>
          <w:sz w:val="26"/>
          <w:szCs w:val="26"/>
        </w:rPr>
        <w:t xml:space="preserve">услуги </w:t>
      </w:r>
      <w:r w:rsidR="00C45C13" w:rsidRPr="00602BE1">
        <w:rPr>
          <w:rFonts w:ascii="Times New Roman" w:hAnsi="Times New Roman" w:cs="Times New Roman"/>
          <w:sz w:val="26"/>
          <w:szCs w:val="26"/>
        </w:rPr>
        <w:t xml:space="preserve"> </w:t>
      </w:r>
      <w:r w:rsidRPr="00602BE1">
        <w:rPr>
          <w:rFonts w:ascii="Times New Roman" w:hAnsi="Times New Roman" w:cs="Times New Roman"/>
          <w:sz w:val="26"/>
          <w:szCs w:val="26"/>
        </w:rPr>
        <w:t>проекта</w:t>
      </w:r>
      <w:proofErr w:type="gramEnd"/>
      <w:r w:rsidRPr="00602BE1">
        <w:rPr>
          <w:rFonts w:ascii="Times New Roman" w:hAnsi="Times New Roman" w:cs="Times New Roman"/>
          <w:sz w:val="26"/>
          <w:szCs w:val="26"/>
        </w:rPr>
        <w:t xml:space="preserve"> </w:t>
      </w:r>
      <w:bookmarkStart w:id="1" w:name="_Hlk525226915"/>
      <w:r w:rsidRPr="00602BE1">
        <w:rPr>
          <w:rFonts w:ascii="Times New Roman" w:hAnsi="Times New Roman" w:cs="Times New Roman"/>
          <w:sz w:val="26"/>
          <w:szCs w:val="26"/>
        </w:rPr>
        <w:t>разрешения на ввод объекта в эксплуатацию либо мотивированного отказа в предоставлении муниципальной услуги</w:t>
      </w:r>
      <w:r w:rsidR="00366040" w:rsidRPr="00602BE1">
        <w:rPr>
          <w:rFonts w:ascii="Times New Roman" w:hAnsi="Times New Roman" w:cs="Times New Roman"/>
          <w:sz w:val="26"/>
          <w:szCs w:val="26"/>
        </w:rPr>
        <w:t>, на подпись начальнику Управления</w:t>
      </w:r>
      <w:r w:rsidRPr="00602BE1">
        <w:rPr>
          <w:rFonts w:ascii="Times New Roman" w:hAnsi="Times New Roman" w:cs="Times New Roman"/>
          <w:sz w:val="26"/>
          <w:szCs w:val="26"/>
        </w:rPr>
        <w:t>.</w:t>
      </w:r>
    </w:p>
    <w:bookmarkEnd w:id="1"/>
    <w:p w:rsidR="00C45C13" w:rsidRPr="00602BE1" w:rsidRDefault="00C45C13" w:rsidP="00C45C13">
      <w:pPr>
        <w:pStyle w:val="ConsPlusNormal"/>
        <w:tabs>
          <w:tab w:val="left" w:pos="720"/>
        </w:tabs>
        <w:spacing w:line="360" w:lineRule="auto"/>
        <w:ind w:firstLine="540"/>
        <w:jc w:val="both"/>
        <w:rPr>
          <w:sz w:val="26"/>
          <w:szCs w:val="26"/>
        </w:rPr>
      </w:pPr>
      <w:r w:rsidRPr="00602BE1">
        <w:rPr>
          <w:sz w:val="26"/>
          <w:szCs w:val="26"/>
        </w:rPr>
        <w:lastRenderedPageBreak/>
        <w:t xml:space="preserve">  Подписанное начальником </w:t>
      </w:r>
      <w:proofErr w:type="gramStart"/>
      <w:r w:rsidRPr="00602BE1">
        <w:rPr>
          <w:sz w:val="26"/>
          <w:szCs w:val="26"/>
        </w:rPr>
        <w:t>Управления  разрешение</w:t>
      </w:r>
      <w:proofErr w:type="gramEnd"/>
      <w:r w:rsidRPr="00602BE1">
        <w:rPr>
          <w:sz w:val="26"/>
          <w:szCs w:val="26"/>
        </w:rPr>
        <w:t xml:space="preserve"> на ввод объекта в эксплуатацию либо отказ  регистрируются специалистом Управления</w:t>
      </w:r>
      <w:r w:rsidR="00FA4B5B" w:rsidRPr="00602BE1">
        <w:rPr>
          <w:sz w:val="26"/>
          <w:szCs w:val="26"/>
        </w:rPr>
        <w:t>, ответственного за подготовку результата предоставления муниципальной услуги,</w:t>
      </w:r>
      <w:r w:rsidRPr="00602BE1">
        <w:rPr>
          <w:sz w:val="26"/>
          <w:szCs w:val="26"/>
        </w:rPr>
        <w:t xml:space="preserve"> в </w:t>
      </w:r>
      <w:r w:rsidR="00FA4B5B" w:rsidRPr="00602BE1">
        <w:rPr>
          <w:sz w:val="26"/>
          <w:szCs w:val="26"/>
        </w:rPr>
        <w:t>Ж</w:t>
      </w:r>
      <w:r w:rsidRPr="00602BE1">
        <w:rPr>
          <w:sz w:val="26"/>
          <w:szCs w:val="26"/>
        </w:rPr>
        <w:t>урнале</w:t>
      </w:r>
      <w:r w:rsidR="00FA4B5B" w:rsidRPr="00602BE1">
        <w:rPr>
          <w:sz w:val="26"/>
          <w:szCs w:val="26"/>
        </w:rPr>
        <w:t>.</w:t>
      </w:r>
    </w:p>
    <w:p w:rsidR="00C45C13" w:rsidRPr="00602BE1" w:rsidRDefault="00C45C13" w:rsidP="00C45C13">
      <w:pPr>
        <w:tabs>
          <w:tab w:val="left" w:pos="720"/>
        </w:tabs>
        <w:spacing w:after="0" w:line="360" w:lineRule="auto"/>
        <w:ind w:firstLine="539"/>
        <w:jc w:val="both"/>
        <w:rPr>
          <w:rFonts w:ascii="Times New Roman" w:hAnsi="Times New Roman" w:cs="Times New Roman"/>
          <w:sz w:val="26"/>
          <w:szCs w:val="26"/>
        </w:rPr>
      </w:pPr>
      <w:r w:rsidRPr="00602BE1">
        <w:rPr>
          <w:rFonts w:ascii="Times New Roman" w:hAnsi="Times New Roman" w:cs="Times New Roman"/>
          <w:sz w:val="26"/>
          <w:szCs w:val="26"/>
        </w:rPr>
        <w:t xml:space="preserve"> Максимальный срок выполнения действий административной процедуры «Подписание </w:t>
      </w:r>
      <w:proofErr w:type="gramStart"/>
      <w:r w:rsidRPr="00602BE1">
        <w:rPr>
          <w:rFonts w:ascii="Times New Roman" w:hAnsi="Times New Roman" w:cs="Times New Roman"/>
          <w:sz w:val="26"/>
          <w:szCs w:val="26"/>
        </w:rPr>
        <w:t>результата  предоставления</w:t>
      </w:r>
      <w:proofErr w:type="gramEnd"/>
      <w:r w:rsidRPr="00602BE1">
        <w:rPr>
          <w:rFonts w:ascii="Times New Roman" w:hAnsi="Times New Roman" w:cs="Times New Roman"/>
          <w:sz w:val="26"/>
          <w:szCs w:val="26"/>
        </w:rPr>
        <w:t xml:space="preserve">  муниципальной услуги» - 1 рабочий день.</w:t>
      </w:r>
    </w:p>
    <w:p w:rsidR="00FA4B5B" w:rsidRPr="00602BE1" w:rsidRDefault="00FA4B5B" w:rsidP="00FA4B5B">
      <w:pPr>
        <w:tabs>
          <w:tab w:val="left" w:pos="720"/>
        </w:tabs>
        <w:spacing w:after="0" w:line="360" w:lineRule="auto"/>
        <w:ind w:firstLine="540"/>
        <w:jc w:val="both"/>
        <w:rPr>
          <w:rFonts w:ascii="Times New Roman" w:hAnsi="Times New Roman" w:cs="Times New Roman"/>
          <w:b/>
          <w:sz w:val="26"/>
          <w:szCs w:val="26"/>
        </w:rPr>
      </w:pPr>
      <w:r w:rsidRPr="00602BE1">
        <w:rPr>
          <w:rFonts w:ascii="Times New Roman" w:hAnsi="Times New Roman" w:cs="Times New Roman"/>
          <w:sz w:val="26"/>
          <w:szCs w:val="26"/>
        </w:rPr>
        <w:t xml:space="preserve">Результатом административной процедуры является </w:t>
      </w:r>
      <w:bookmarkStart w:id="2" w:name="_Hlk525227084"/>
      <w:r w:rsidRPr="00602BE1">
        <w:rPr>
          <w:rFonts w:ascii="Times New Roman" w:hAnsi="Times New Roman" w:cs="Times New Roman"/>
          <w:sz w:val="26"/>
          <w:szCs w:val="26"/>
        </w:rPr>
        <w:t>регистрация разрешения на ввод объекта в эксплуатацию либо мотивированного отказа в предоставлении муниципальной услуги в Журнале.</w:t>
      </w:r>
    </w:p>
    <w:bookmarkEnd w:id="2"/>
    <w:p w:rsidR="00C45C13" w:rsidRPr="00602BE1" w:rsidRDefault="00C45C13" w:rsidP="00C45C13">
      <w:pPr>
        <w:tabs>
          <w:tab w:val="left" w:pos="720"/>
        </w:tabs>
        <w:spacing w:after="0" w:line="240" w:lineRule="auto"/>
        <w:ind w:firstLine="539"/>
        <w:jc w:val="both"/>
        <w:rPr>
          <w:rFonts w:ascii="Times New Roman" w:hAnsi="Times New Roman" w:cs="Times New Roman"/>
          <w:b/>
          <w:color w:val="000000"/>
          <w:sz w:val="26"/>
          <w:szCs w:val="26"/>
        </w:rPr>
      </w:pPr>
      <w:r w:rsidRPr="00602BE1">
        <w:rPr>
          <w:rFonts w:ascii="Times New Roman" w:hAnsi="Times New Roman" w:cs="Times New Roman"/>
          <w:b/>
          <w:sz w:val="26"/>
          <w:szCs w:val="26"/>
        </w:rPr>
        <w:t xml:space="preserve">  5. Направление </w:t>
      </w:r>
      <w:r w:rsidRPr="00602BE1">
        <w:rPr>
          <w:rFonts w:ascii="Times New Roman" w:hAnsi="Times New Roman" w:cs="Times New Roman"/>
          <w:b/>
          <w:color w:val="000000"/>
          <w:sz w:val="26"/>
          <w:szCs w:val="26"/>
        </w:rPr>
        <w:t>заявителю   разрешения на ввод объекта в эксплуатацию либо направление заявителю мотивированного отказа в выдаче разрешения на ввод объекта в эксплуатацию</w:t>
      </w:r>
    </w:p>
    <w:p w:rsidR="00FA4B5B" w:rsidRPr="00602BE1" w:rsidRDefault="00FA4B5B" w:rsidP="00C45C13">
      <w:pPr>
        <w:tabs>
          <w:tab w:val="left" w:pos="720"/>
        </w:tabs>
        <w:spacing w:after="0" w:line="240" w:lineRule="auto"/>
        <w:ind w:firstLine="539"/>
        <w:jc w:val="both"/>
        <w:rPr>
          <w:rFonts w:ascii="Times New Roman" w:hAnsi="Times New Roman" w:cs="Times New Roman"/>
          <w:b/>
          <w:color w:val="000000"/>
          <w:sz w:val="26"/>
          <w:szCs w:val="26"/>
        </w:rPr>
      </w:pPr>
    </w:p>
    <w:p w:rsidR="00C45C13" w:rsidRPr="00602BE1" w:rsidRDefault="00CB1DAB" w:rsidP="00FA4B5B">
      <w:pPr>
        <w:tabs>
          <w:tab w:val="left" w:pos="720"/>
        </w:tabs>
        <w:spacing w:after="0" w:line="360" w:lineRule="auto"/>
        <w:ind w:firstLine="540"/>
        <w:jc w:val="both"/>
        <w:rPr>
          <w:rFonts w:ascii="Times New Roman" w:hAnsi="Times New Roman" w:cs="Times New Roman"/>
          <w:b/>
          <w:sz w:val="26"/>
          <w:szCs w:val="26"/>
        </w:rPr>
      </w:pPr>
      <w:r w:rsidRPr="00602BE1">
        <w:rPr>
          <w:rFonts w:ascii="Times New Roman" w:hAnsi="Times New Roman" w:cs="Times New Roman"/>
          <w:sz w:val="26"/>
          <w:szCs w:val="26"/>
        </w:rPr>
        <w:t xml:space="preserve"> </w:t>
      </w:r>
      <w:r w:rsidR="00FA4B5B" w:rsidRPr="00602BE1">
        <w:rPr>
          <w:rFonts w:ascii="Times New Roman" w:hAnsi="Times New Roman" w:cs="Times New Roman"/>
          <w:sz w:val="26"/>
          <w:szCs w:val="26"/>
        </w:rPr>
        <w:t>Основанием для начала административной процедуры является регистрация разрешения на ввод объекта в эксплуатацию либо мотивированного отказа в предоставлении муниципальной услуги в Журнале.</w:t>
      </w:r>
    </w:p>
    <w:p w:rsidR="00C45C13" w:rsidRPr="00602BE1" w:rsidRDefault="00CB1DAB" w:rsidP="00FA4B5B">
      <w:pPr>
        <w:pStyle w:val="ConsPlusNormal"/>
        <w:tabs>
          <w:tab w:val="left" w:pos="720"/>
        </w:tabs>
        <w:spacing w:line="360" w:lineRule="auto"/>
        <w:ind w:firstLine="540"/>
        <w:jc w:val="both"/>
        <w:rPr>
          <w:sz w:val="26"/>
          <w:szCs w:val="26"/>
        </w:rPr>
      </w:pPr>
      <w:r w:rsidRPr="00602BE1">
        <w:rPr>
          <w:sz w:val="26"/>
          <w:szCs w:val="26"/>
        </w:rPr>
        <w:t xml:space="preserve"> </w:t>
      </w:r>
      <w:r w:rsidR="00C45C13" w:rsidRPr="00602BE1">
        <w:rPr>
          <w:sz w:val="26"/>
          <w:szCs w:val="26"/>
        </w:rPr>
        <w:t>Выдача документа, являющегося результатом предоставления муниципальной услуги, предоставляется заявителю в форме документа на бумажном носителе (лично под роспись в журнале выдачи разрешений на ввод объекта в эксплуатацию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C45C13" w:rsidRPr="00602BE1" w:rsidRDefault="00C45C13" w:rsidP="00CB1DAB">
      <w:pPr>
        <w:tabs>
          <w:tab w:val="left" w:pos="720"/>
        </w:tabs>
        <w:spacing w:after="0" w:line="360" w:lineRule="auto"/>
        <w:jc w:val="both"/>
        <w:rPr>
          <w:rFonts w:ascii="Times New Roman" w:hAnsi="Times New Roman" w:cs="Times New Roman"/>
          <w:sz w:val="26"/>
          <w:szCs w:val="26"/>
        </w:rPr>
      </w:pPr>
      <w:r w:rsidRPr="00602BE1">
        <w:rPr>
          <w:rFonts w:ascii="Times New Roman" w:hAnsi="Times New Roman" w:cs="Times New Roman"/>
          <w:sz w:val="26"/>
          <w:szCs w:val="26"/>
        </w:rPr>
        <w:t xml:space="preserve">           В течение трех дней со дня выдачи разрешения на ввод объекта в эксплуатацию специалист </w:t>
      </w:r>
      <w:proofErr w:type="gramStart"/>
      <w:r w:rsidRPr="00602BE1">
        <w:rPr>
          <w:rFonts w:ascii="Times New Roman" w:hAnsi="Times New Roman" w:cs="Times New Roman"/>
          <w:sz w:val="26"/>
          <w:szCs w:val="26"/>
        </w:rPr>
        <w:t>Управления  направляет</w:t>
      </w:r>
      <w:proofErr w:type="gramEnd"/>
      <w:r w:rsidRPr="00602BE1">
        <w:rPr>
          <w:rFonts w:ascii="Times New Roman" w:hAnsi="Times New Roman" w:cs="Times New Roman"/>
          <w:sz w:val="26"/>
          <w:szCs w:val="26"/>
        </w:rPr>
        <w:t xml:space="preserve">   разрешение в электронном виде в орган уполномоченный на осуществление государственного строительного надзора.</w:t>
      </w:r>
    </w:p>
    <w:p w:rsidR="00CB1DAB" w:rsidRPr="00602BE1" w:rsidRDefault="00CB1DAB" w:rsidP="00CB1DAB">
      <w:pPr>
        <w:tabs>
          <w:tab w:val="left" w:pos="720"/>
        </w:tabs>
        <w:spacing w:after="0" w:line="360" w:lineRule="auto"/>
        <w:jc w:val="both"/>
        <w:rPr>
          <w:rFonts w:ascii="Times New Roman" w:hAnsi="Times New Roman" w:cs="Times New Roman"/>
          <w:sz w:val="26"/>
          <w:szCs w:val="26"/>
        </w:rPr>
      </w:pPr>
      <w:r w:rsidRPr="00602BE1">
        <w:rPr>
          <w:rFonts w:ascii="Times New Roman" w:hAnsi="Times New Roman" w:cs="Times New Roman"/>
          <w:sz w:val="26"/>
          <w:szCs w:val="26"/>
        </w:rPr>
        <w:t xml:space="preserve">           Максимальный срок выполнения действий административной </w:t>
      </w:r>
      <w:proofErr w:type="gramStart"/>
      <w:r w:rsidRPr="00602BE1">
        <w:rPr>
          <w:rFonts w:ascii="Times New Roman" w:hAnsi="Times New Roman" w:cs="Times New Roman"/>
          <w:sz w:val="26"/>
          <w:szCs w:val="26"/>
        </w:rPr>
        <w:t>процедуры  -</w:t>
      </w:r>
      <w:proofErr w:type="gramEnd"/>
      <w:r w:rsidRPr="00602BE1">
        <w:rPr>
          <w:rFonts w:ascii="Times New Roman" w:hAnsi="Times New Roman" w:cs="Times New Roman"/>
          <w:sz w:val="26"/>
          <w:szCs w:val="26"/>
        </w:rPr>
        <w:t xml:space="preserve"> 1 рабочий день.</w:t>
      </w:r>
    </w:p>
    <w:p w:rsidR="00C45C13" w:rsidRPr="00602BE1" w:rsidRDefault="00CB1DAB" w:rsidP="00CB1DAB">
      <w:pPr>
        <w:tabs>
          <w:tab w:val="left" w:pos="709"/>
        </w:tabs>
        <w:spacing w:after="0" w:line="360" w:lineRule="auto"/>
        <w:jc w:val="both"/>
        <w:rPr>
          <w:rFonts w:ascii="Times New Roman" w:hAnsi="Times New Roman" w:cs="Times New Roman"/>
          <w:sz w:val="26"/>
          <w:szCs w:val="26"/>
        </w:rPr>
      </w:pPr>
      <w:r w:rsidRPr="00602BE1">
        <w:rPr>
          <w:rFonts w:ascii="Times New Roman" w:hAnsi="Times New Roman" w:cs="Times New Roman"/>
          <w:sz w:val="26"/>
          <w:szCs w:val="26"/>
        </w:rPr>
        <w:t xml:space="preserve">           Результатом административной процедуры является выдача заявителю результата муниципальной услуги.</w:t>
      </w:r>
    </w:p>
    <w:p w:rsidR="00366040" w:rsidRPr="00602BE1" w:rsidRDefault="00366040" w:rsidP="00CB1DAB">
      <w:pPr>
        <w:tabs>
          <w:tab w:val="left" w:pos="709"/>
        </w:tabs>
        <w:spacing w:after="0" w:line="360" w:lineRule="auto"/>
        <w:jc w:val="both"/>
        <w:rPr>
          <w:rFonts w:ascii="Times New Roman" w:hAnsi="Times New Roman" w:cs="Times New Roman"/>
          <w:sz w:val="26"/>
          <w:szCs w:val="26"/>
        </w:rPr>
      </w:pPr>
      <w:r w:rsidRPr="00602BE1">
        <w:rPr>
          <w:rFonts w:ascii="Times New Roman" w:hAnsi="Times New Roman" w:cs="Times New Roman"/>
          <w:sz w:val="26"/>
          <w:szCs w:val="26"/>
        </w:rPr>
        <w:t xml:space="preserve">            Общий срок предоставления муниципальной услуги не более 7 рабочих дней. </w:t>
      </w:r>
    </w:p>
    <w:p w:rsidR="00B759F7" w:rsidRDefault="00B759F7" w:rsidP="004A627E">
      <w:pPr>
        <w:tabs>
          <w:tab w:val="left" w:pos="1122"/>
        </w:tabs>
        <w:spacing w:line="360" w:lineRule="auto"/>
        <w:jc w:val="center"/>
        <w:rPr>
          <w:rFonts w:ascii="Times New Roman" w:hAnsi="Times New Roman" w:cs="Times New Roman"/>
          <w:sz w:val="26"/>
          <w:szCs w:val="26"/>
        </w:rPr>
      </w:pPr>
    </w:p>
    <w:p w:rsidR="004A627E" w:rsidRPr="00602BE1" w:rsidRDefault="004A627E" w:rsidP="004A627E">
      <w:pPr>
        <w:tabs>
          <w:tab w:val="left" w:pos="1122"/>
        </w:tabs>
        <w:spacing w:line="360" w:lineRule="auto"/>
        <w:jc w:val="center"/>
        <w:rPr>
          <w:rFonts w:ascii="Times New Roman" w:hAnsi="Times New Roman" w:cs="Times New Roman"/>
          <w:sz w:val="26"/>
          <w:szCs w:val="26"/>
        </w:rPr>
        <w:sectPr w:rsidR="004A627E" w:rsidRPr="00602BE1" w:rsidSect="004F0AF0">
          <w:type w:val="continuous"/>
          <w:pgSz w:w="11906" w:h="16838" w:code="9"/>
          <w:pgMar w:top="851" w:right="851" w:bottom="709" w:left="1418" w:header="397" w:footer="709" w:gutter="0"/>
          <w:cols w:space="708"/>
          <w:formProt w:val="0"/>
          <w:titlePg/>
          <w:docGrid w:linePitch="360"/>
        </w:sectPr>
      </w:pPr>
      <w:r>
        <w:rPr>
          <w:rFonts w:ascii="Times New Roman" w:hAnsi="Times New Roman" w:cs="Times New Roman"/>
          <w:sz w:val="26"/>
          <w:szCs w:val="26"/>
        </w:rPr>
        <w:t>__________________</w:t>
      </w:r>
      <w:bookmarkStart w:id="3" w:name="_GoBack"/>
      <w:bookmarkEnd w:id="3"/>
    </w:p>
    <w:p w:rsidR="00D13896" w:rsidRPr="00602BE1" w:rsidRDefault="003A1FCE" w:rsidP="00865CEA">
      <w:pPr>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noProof/>
          <w:color w:val="000000"/>
          <w:sz w:val="26"/>
          <w:szCs w:val="26"/>
        </w:rPr>
        <w:lastRenderedPageBreak/>
        <w:pict>
          <v:line id="_x0000_s1101" style="position:absolute;z-index:251762688;mso-position-horizontal-relative:text;mso-position-vertical-relative:text" from="279pt,16.9pt" to="279pt,16.9pt">
            <v:stroke endarrow="block"/>
          </v:line>
        </w:pict>
      </w:r>
    </w:p>
    <w:sectPr w:rsidR="00D13896" w:rsidRPr="00602BE1" w:rsidSect="00FC4438">
      <w:headerReference w:type="default" r:id="rId17"/>
      <w:headerReference w:type="first" r:id="rId18"/>
      <w:pgSz w:w="11906" w:h="16838" w:code="9"/>
      <w:pgMar w:top="284" w:right="851" w:bottom="42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CE" w:rsidRDefault="003A1FCE">
      <w:pPr>
        <w:spacing w:after="0" w:line="240" w:lineRule="auto"/>
      </w:pPr>
      <w:r>
        <w:separator/>
      </w:r>
    </w:p>
  </w:endnote>
  <w:endnote w:type="continuationSeparator" w:id="0">
    <w:p w:rsidR="003A1FCE" w:rsidRDefault="003A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CE" w:rsidRDefault="003A1FCE">
      <w:pPr>
        <w:spacing w:after="0" w:line="240" w:lineRule="auto"/>
      </w:pPr>
      <w:r>
        <w:separator/>
      </w:r>
    </w:p>
  </w:footnote>
  <w:footnote w:type="continuationSeparator" w:id="0">
    <w:p w:rsidR="003A1FCE" w:rsidRDefault="003A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23" w:rsidRDefault="00F13F23"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6329"/>
      <w:docPartObj>
        <w:docPartGallery w:val="Page Numbers (Top of Page)"/>
        <w:docPartUnique/>
      </w:docPartObj>
    </w:sdtPr>
    <w:sdtEndPr/>
    <w:sdtContent>
      <w:p w:rsidR="00F13F23" w:rsidRDefault="00F13F23">
        <w:pPr>
          <w:pStyle w:val="a9"/>
          <w:jc w:val="center"/>
        </w:pPr>
        <w:r>
          <w:rPr>
            <w:noProof/>
          </w:rPr>
          <w:fldChar w:fldCharType="begin"/>
        </w:r>
        <w:r>
          <w:rPr>
            <w:noProof/>
          </w:rPr>
          <w:instrText xml:space="preserve"> PAGE   \* MERGEFORMAT </w:instrText>
        </w:r>
        <w:r>
          <w:rPr>
            <w:noProof/>
          </w:rPr>
          <w:fldChar w:fldCharType="separate"/>
        </w:r>
        <w:r w:rsidR="004A627E">
          <w:rPr>
            <w:noProof/>
          </w:rPr>
          <w:t>10</w:t>
        </w:r>
        <w:r>
          <w:rPr>
            <w:noProof/>
          </w:rPr>
          <w:fldChar w:fldCharType="end"/>
        </w:r>
      </w:p>
    </w:sdtContent>
  </w:sdt>
  <w:p w:rsidR="00F13F23" w:rsidRDefault="00F13F2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23" w:rsidRDefault="00F13F23" w:rsidP="004170D3">
    <w:pPr>
      <w:pStyle w:val="a9"/>
      <w:jc w:val="center"/>
    </w:pPr>
  </w:p>
  <w:p w:rsidR="00F13F23" w:rsidRDefault="00F13F2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5A6A1C"/>
    <w:multiLevelType w:val="hybridMultilevel"/>
    <w:tmpl w:val="44365C10"/>
    <w:lvl w:ilvl="0" w:tplc="4B82110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4"/>
  </w:num>
  <w:num w:numId="4">
    <w:abstractNumId w:val="9"/>
  </w:num>
  <w:num w:numId="5">
    <w:abstractNumId w:val="23"/>
  </w:num>
  <w:num w:numId="6">
    <w:abstractNumId w:val="22"/>
  </w:num>
  <w:num w:numId="7">
    <w:abstractNumId w:val="5"/>
  </w:num>
  <w:num w:numId="8">
    <w:abstractNumId w:val="17"/>
  </w:num>
  <w:num w:numId="9">
    <w:abstractNumId w:val="16"/>
  </w:num>
  <w:num w:numId="10">
    <w:abstractNumId w:val="4"/>
  </w:num>
  <w:num w:numId="11">
    <w:abstractNumId w:val="12"/>
  </w:num>
  <w:num w:numId="12">
    <w:abstractNumId w:val="26"/>
  </w:num>
  <w:num w:numId="13">
    <w:abstractNumId w:val="13"/>
  </w:num>
  <w:num w:numId="14">
    <w:abstractNumId w:val="14"/>
  </w:num>
  <w:num w:numId="15">
    <w:abstractNumId w:val="6"/>
  </w:num>
  <w:num w:numId="16">
    <w:abstractNumId w:val="18"/>
  </w:num>
  <w:num w:numId="17">
    <w:abstractNumId w:val="0"/>
  </w:num>
  <w:num w:numId="18">
    <w:abstractNumId w:val="3"/>
  </w:num>
  <w:num w:numId="19">
    <w:abstractNumId w:val="11"/>
  </w:num>
  <w:num w:numId="20">
    <w:abstractNumId w:val="8"/>
  </w:num>
  <w:num w:numId="21">
    <w:abstractNumId w:val="15"/>
  </w:num>
  <w:num w:numId="22">
    <w:abstractNumId w:val="7"/>
  </w:num>
  <w:num w:numId="23">
    <w:abstractNumId w:val="2"/>
  </w:num>
  <w:num w:numId="24">
    <w:abstractNumId w:val="1"/>
  </w:num>
  <w:num w:numId="25">
    <w:abstractNumId w:val="20"/>
  </w:num>
  <w:num w:numId="26">
    <w:abstractNumId w:val="19"/>
  </w:num>
  <w:num w:numId="2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BAF"/>
    <w:rsid w:val="00007FC0"/>
    <w:rsid w:val="0001028C"/>
    <w:rsid w:val="00012521"/>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4797"/>
    <w:rsid w:val="0006760E"/>
    <w:rsid w:val="00067659"/>
    <w:rsid w:val="000730FC"/>
    <w:rsid w:val="00074AAF"/>
    <w:rsid w:val="00075B34"/>
    <w:rsid w:val="0008237E"/>
    <w:rsid w:val="0008348D"/>
    <w:rsid w:val="00085AA1"/>
    <w:rsid w:val="0008655D"/>
    <w:rsid w:val="00087090"/>
    <w:rsid w:val="00087DF6"/>
    <w:rsid w:val="00093653"/>
    <w:rsid w:val="000941FD"/>
    <w:rsid w:val="000955CA"/>
    <w:rsid w:val="000956E4"/>
    <w:rsid w:val="00095B5B"/>
    <w:rsid w:val="0009611E"/>
    <w:rsid w:val="00097EBA"/>
    <w:rsid w:val="000A0CAD"/>
    <w:rsid w:val="000A122A"/>
    <w:rsid w:val="000A1893"/>
    <w:rsid w:val="000A23EE"/>
    <w:rsid w:val="000A3B7E"/>
    <w:rsid w:val="000A4F93"/>
    <w:rsid w:val="000A5219"/>
    <w:rsid w:val="000A55D8"/>
    <w:rsid w:val="000A7F85"/>
    <w:rsid w:val="000B0134"/>
    <w:rsid w:val="000B13B0"/>
    <w:rsid w:val="000B1EB8"/>
    <w:rsid w:val="000B2FDE"/>
    <w:rsid w:val="000B5D2F"/>
    <w:rsid w:val="000B73F8"/>
    <w:rsid w:val="000B79A6"/>
    <w:rsid w:val="000C0522"/>
    <w:rsid w:val="000C0578"/>
    <w:rsid w:val="000C0A7C"/>
    <w:rsid w:val="000C1361"/>
    <w:rsid w:val="000C1459"/>
    <w:rsid w:val="000C3A60"/>
    <w:rsid w:val="000C59CD"/>
    <w:rsid w:val="000C6717"/>
    <w:rsid w:val="000C6760"/>
    <w:rsid w:val="000C685F"/>
    <w:rsid w:val="000C70C4"/>
    <w:rsid w:val="000D182E"/>
    <w:rsid w:val="000D3873"/>
    <w:rsid w:val="000D3EBA"/>
    <w:rsid w:val="000D3FDF"/>
    <w:rsid w:val="000D4705"/>
    <w:rsid w:val="000D5E93"/>
    <w:rsid w:val="000D6D63"/>
    <w:rsid w:val="000D79A9"/>
    <w:rsid w:val="000E023D"/>
    <w:rsid w:val="000E1901"/>
    <w:rsid w:val="000E39D4"/>
    <w:rsid w:val="000E62BC"/>
    <w:rsid w:val="000F0AA8"/>
    <w:rsid w:val="000F1144"/>
    <w:rsid w:val="000F14DD"/>
    <w:rsid w:val="000F1B18"/>
    <w:rsid w:val="000F2606"/>
    <w:rsid w:val="000F428A"/>
    <w:rsid w:val="000F4371"/>
    <w:rsid w:val="000F53A7"/>
    <w:rsid w:val="00100127"/>
    <w:rsid w:val="00100258"/>
    <w:rsid w:val="0010069A"/>
    <w:rsid w:val="00101406"/>
    <w:rsid w:val="00103CB7"/>
    <w:rsid w:val="001058E2"/>
    <w:rsid w:val="00106B19"/>
    <w:rsid w:val="0011177E"/>
    <w:rsid w:val="00113221"/>
    <w:rsid w:val="0011557C"/>
    <w:rsid w:val="00115A0D"/>
    <w:rsid w:val="00117638"/>
    <w:rsid w:val="00117E96"/>
    <w:rsid w:val="00120E11"/>
    <w:rsid w:val="001236B8"/>
    <w:rsid w:val="0012442B"/>
    <w:rsid w:val="001245D5"/>
    <w:rsid w:val="001246F0"/>
    <w:rsid w:val="001258BE"/>
    <w:rsid w:val="0012766D"/>
    <w:rsid w:val="00134151"/>
    <w:rsid w:val="00135BC7"/>
    <w:rsid w:val="00140FCA"/>
    <w:rsid w:val="00141C1C"/>
    <w:rsid w:val="0014232A"/>
    <w:rsid w:val="001441B4"/>
    <w:rsid w:val="001453DD"/>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5052"/>
    <w:rsid w:val="00175282"/>
    <w:rsid w:val="001757CE"/>
    <w:rsid w:val="001804C5"/>
    <w:rsid w:val="001828B5"/>
    <w:rsid w:val="001850BA"/>
    <w:rsid w:val="00186AAB"/>
    <w:rsid w:val="00186CC3"/>
    <w:rsid w:val="00192705"/>
    <w:rsid w:val="001931B4"/>
    <w:rsid w:val="00196DA5"/>
    <w:rsid w:val="00197E74"/>
    <w:rsid w:val="001A26EC"/>
    <w:rsid w:val="001A2F55"/>
    <w:rsid w:val="001A3915"/>
    <w:rsid w:val="001A495D"/>
    <w:rsid w:val="001A7018"/>
    <w:rsid w:val="001A77E3"/>
    <w:rsid w:val="001A7813"/>
    <w:rsid w:val="001B108C"/>
    <w:rsid w:val="001B1469"/>
    <w:rsid w:val="001B146A"/>
    <w:rsid w:val="001B48BD"/>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783"/>
    <w:rsid w:val="001E1ADC"/>
    <w:rsid w:val="001E513A"/>
    <w:rsid w:val="001E7DF2"/>
    <w:rsid w:val="001F1B03"/>
    <w:rsid w:val="001F33B6"/>
    <w:rsid w:val="001F4088"/>
    <w:rsid w:val="001F4CFF"/>
    <w:rsid w:val="001F507C"/>
    <w:rsid w:val="001F54F9"/>
    <w:rsid w:val="001F7D89"/>
    <w:rsid w:val="0020064A"/>
    <w:rsid w:val="0020191D"/>
    <w:rsid w:val="002051E2"/>
    <w:rsid w:val="0020686D"/>
    <w:rsid w:val="00211BAA"/>
    <w:rsid w:val="0021524D"/>
    <w:rsid w:val="0021696B"/>
    <w:rsid w:val="00217294"/>
    <w:rsid w:val="00217B86"/>
    <w:rsid w:val="00220EDC"/>
    <w:rsid w:val="00222F2B"/>
    <w:rsid w:val="00225331"/>
    <w:rsid w:val="00226833"/>
    <w:rsid w:val="00230411"/>
    <w:rsid w:val="002304B3"/>
    <w:rsid w:val="0023179C"/>
    <w:rsid w:val="002336CF"/>
    <w:rsid w:val="00236216"/>
    <w:rsid w:val="00236F74"/>
    <w:rsid w:val="0024065F"/>
    <w:rsid w:val="00241550"/>
    <w:rsid w:val="0024302C"/>
    <w:rsid w:val="0024369F"/>
    <w:rsid w:val="002464E3"/>
    <w:rsid w:val="0024733A"/>
    <w:rsid w:val="002524E7"/>
    <w:rsid w:val="002571D5"/>
    <w:rsid w:val="00263A00"/>
    <w:rsid w:val="00265039"/>
    <w:rsid w:val="0026595C"/>
    <w:rsid w:val="002731C8"/>
    <w:rsid w:val="002737F3"/>
    <w:rsid w:val="00280982"/>
    <w:rsid w:val="00281B1D"/>
    <w:rsid w:val="00281FCC"/>
    <w:rsid w:val="00287313"/>
    <w:rsid w:val="00287ED7"/>
    <w:rsid w:val="00290B36"/>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2CC5"/>
    <w:rsid w:val="002C3B97"/>
    <w:rsid w:val="002C5CBD"/>
    <w:rsid w:val="002C6B37"/>
    <w:rsid w:val="002C6BA9"/>
    <w:rsid w:val="002C6CF2"/>
    <w:rsid w:val="002D1615"/>
    <w:rsid w:val="002D1CBE"/>
    <w:rsid w:val="002D1F7A"/>
    <w:rsid w:val="002D39BD"/>
    <w:rsid w:val="002D6CF8"/>
    <w:rsid w:val="002D72C6"/>
    <w:rsid w:val="002D76E7"/>
    <w:rsid w:val="002D79DC"/>
    <w:rsid w:val="002E03F7"/>
    <w:rsid w:val="002E08C0"/>
    <w:rsid w:val="002E0CF6"/>
    <w:rsid w:val="002E5A38"/>
    <w:rsid w:val="002E6BEA"/>
    <w:rsid w:val="002E6D62"/>
    <w:rsid w:val="002F0CBD"/>
    <w:rsid w:val="002F6EB4"/>
    <w:rsid w:val="002F71BE"/>
    <w:rsid w:val="00301506"/>
    <w:rsid w:val="003017B2"/>
    <w:rsid w:val="00307356"/>
    <w:rsid w:val="00312533"/>
    <w:rsid w:val="00312604"/>
    <w:rsid w:val="00315502"/>
    <w:rsid w:val="00317895"/>
    <w:rsid w:val="00320134"/>
    <w:rsid w:val="00320863"/>
    <w:rsid w:val="003214DE"/>
    <w:rsid w:val="00322FCC"/>
    <w:rsid w:val="00323CF1"/>
    <w:rsid w:val="00326E5D"/>
    <w:rsid w:val="00333CDE"/>
    <w:rsid w:val="00335B7C"/>
    <w:rsid w:val="00335FB5"/>
    <w:rsid w:val="003362E5"/>
    <w:rsid w:val="00342AE7"/>
    <w:rsid w:val="00342F6A"/>
    <w:rsid w:val="0034360D"/>
    <w:rsid w:val="0034379B"/>
    <w:rsid w:val="003444FC"/>
    <w:rsid w:val="00345C87"/>
    <w:rsid w:val="00346D2D"/>
    <w:rsid w:val="00347178"/>
    <w:rsid w:val="00351240"/>
    <w:rsid w:val="00352F94"/>
    <w:rsid w:val="00354D9E"/>
    <w:rsid w:val="00355386"/>
    <w:rsid w:val="00355B16"/>
    <w:rsid w:val="00361D07"/>
    <w:rsid w:val="00363860"/>
    <w:rsid w:val="0036471C"/>
    <w:rsid w:val="00366040"/>
    <w:rsid w:val="00366F59"/>
    <w:rsid w:val="00371856"/>
    <w:rsid w:val="00373890"/>
    <w:rsid w:val="003806C3"/>
    <w:rsid w:val="00380F50"/>
    <w:rsid w:val="0038164C"/>
    <w:rsid w:val="00383098"/>
    <w:rsid w:val="00384831"/>
    <w:rsid w:val="00384E05"/>
    <w:rsid w:val="00385938"/>
    <w:rsid w:val="00385D0B"/>
    <w:rsid w:val="00386C04"/>
    <w:rsid w:val="00391104"/>
    <w:rsid w:val="0039700D"/>
    <w:rsid w:val="003A143A"/>
    <w:rsid w:val="003A1FCE"/>
    <w:rsid w:val="003A3165"/>
    <w:rsid w:val="003A55AB"/>
    <w:rsid w:val="003A61E4"/>
    <w:rsid w:val="003A61F1"/>
    <w:rsid w:val="003A69AC"/>
    <w:rsid w:val="003A6FD5"/>
    <w:rsid w:val="003B32F6"/>
    <w:rsid w:val="003B39E9"/>
    <w:rsid w:val="003B49EC"/>
    <w:rsid w:val="003B6026"/>
    <w:rsid w:val="003B60C8"/>
    <w:rsid w:val="003B77B2"/>
    <w:rsid w:val="003C1277"/>
    <w:rsid w:val="003C429C"/>
    <w:rsid w:val="003C79D8"/>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5CFC"/>
    <w:rsid w:val="003F622E"/>
    <w:rsid w:val="003F6FE2"/>
    <w:rsid w:val="00400020"/>
    <w:rsid w:val="0040082F"/>
    <w:rsid w:val="0040281D"/>
    <w:rsid w:val="00402FBF"/>
    <w:rsid w:val="004034E1"/>
    <w:rsid w:val="0040393D"/>
    <w:rsid w:val="00403FB4"/>
    <w:rsid w:val="00404D63"/>
    <w:rsid w:val="00405782"/>
    <w:rsid w:val="00406566"/>
    <w:rsid w:val="0041158F"/>
    <w:rsid w:val="0041206F"/>
    <w:rsid w:val="004127B7"/>
    <w:rsid w:val="0041288C"/>
    <w:rsid w:val="004134B4"/>
    <w:rsid w:val="004138D6"/>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B57"/>
    <w:rsid w:val="00465E9E"/>
    <w:rsid w:val="00466218"/>
    <w:rsid w:val="00470912"/>
    <w:rsid w:val="00475209"/>
    <w:rsid w:val="004772C9"/>
    <w:rsid w:val="004776D9"/>
    <w:rsid w:val="00477A8F"/>
    <w:rsid w:val="004801D4"/>
    <w:rsid w:val="00481FEC"/>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A627E"/>
    <w:rsid w:val="004B4788"/>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E50"/>
    <w:rsid w:val="004E1FFC"/>
    <w:rsid w:val="004E3690"/>
    <w:rsid w:val="004E504F"/>
    <w:rsid w:val="004E57FE"/>
    <w:rsid w:val="004E58FB"/>
    <w:rsid w:val="004E5CBC"/>
    <w:rsid w:val="004E70CB"/>
    <w:rsid w:val="004E78E9"/>
    <w:rsid w:val="004F0AF0"/>
    <w:rsid w:val="004F32F5"/>
    <w:rsid w:val="004F46B4"/>
    <w:rsid w:val="004F7161"/>
    <w:rsid w:val="004F724A"/>
    <w:rsid w:val="004F78C2"/>
    <w:rsid w:val="004F7BC8"/>
    <w:rsid w:val="005030A6"/>
    <w:rsid w:val="00503920"/>
    <w:rsid w:val="005055C9"/>
    <w:rsid w:val="00507ADA"/>
    <w:rsid w:val="00507DCD"/>
    <w:rsid w:val="0051095B"/>
    <w:rsid w:val="005129EB"/>
    <w:rsid w:val="00512A5B"/>
    <w:rsid w:val="005148B0"/>
    <w:rsid w:val="00514F44"/>
    <w:rsid w:val="00515810"/>
    <w:rsid w:val="0051597A"/>
    <w:rsid w:val="00520299"/>
    <w:rsid w:val="005214A1"/>
    <w:rsid w:val="0052301D"/>
    <w:rsid w:val="005239DE"/>
    <w:rsid w:val="00523DB4"/>
    <w:rsid w:val="00524811"/>
    <w:rsid w:val="00524ECC"/>
    <w:rsid w:val="005250BE"/>
    <w:rsid w:val="0052717C"/>
    <w:rsid w:val="00527997"/>
    <w:rsid w:val="00532361"/>
    <w:rsid w:val="005342BA"/>
    <w:rsid w:val="00534F53"/>
    <w:rsid w:val="005360F3"/>
    <w:rsid w:val="005366A5"/>
    <w:rsid w:val="005370C2"/>
    <w:rsid w:val="005420F3"/>
    <w:rsid w:val="0054260B"/>
    <w:rsid w:val="005426AE"/>
    <w:rsid w:val="0054341A"/>
    <w:rsid w:val="005455D9"/>
    <w:rsid w:val="005531F6"/>
    <w:rsid w:val="00554072"/>
    <w:rsid w:val="0055445C"/>
    <w:rsid w:val="00554CD0"/>
    <w:rsid w:val="00557FC3"/>
    <w:rsid w:val="00562F32"/>
    <w:rsid w:val="005676F8"/>
    <w:rsid w:val="00570832"/>
    <w:rsid w:val="00570A89"/>
    <w:rsid w:val="00571F38"/>
    <w:rsid w:val="00575C0B"/>
    <w:rsid w:val="00577D3B"/>
    <w:rsid w:val="005806A6"/>
    <w:rsid w:val="005838E0"/>
    <w:rsid w:val="00584F67"/>
    <w:rsid w:val="0058616F"/>
    <w:rsid w:val="00586205"/>
    <w:rsid w:val="005871AA"/>
    <w:rsid w:val="00590083"/>
    <w:rsid w:val="00593E56"/>
    <w:rsid w:val="005940C4"/>
    <w:rsid w:val="00594EDE"/>
    <w:rsid w:val="00595012"/>
    <w:rsid w:val="005969EF"/>
    <w:rsid w:val="00596D24"/>
    <w:rsid w:val="005A04A3"/>
    <w:rsid w:val="005A1BA6"/>
    <w:rsid w:val="005A1BD0"/>
    <w:rsid w:val="005A1EF3"/>
    <w:rsid w:val="005A3FAC"/>
    <w:rsid w:val="005A4A01"/>
    <w:rsid w:val="005A50D3"/>
    <w:rsid w:val="005A5C47"/>
    <w:rsid w:val="005A5CFF"/>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CAA"/>
    <w:rsid w:val="005D0D53"/>
    <w:rsid w:val="005D0EF5"/>
    <w:rsid w:val="005D10AE"/>
    <w:rsid w:val="005D4562"/>
    <w:rsid w:val="005D4D50"/>
    <w:rsid w:val="005D60FE"/>
    <w:rsid w:val="005D66B9"/>
    <w:rsid w:val="005D6A74"/>
    <w:rsid w:val="005D6FAA"/>
    <w:rsid w:val="005D7C43"/>
    <w:rsid w:val="005E2600"/>
    <w:rsid w:val="005E381C"/>
    <w:rsid w:val="005E41DC"/>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2BE1"/>
    <w:rsid w:val="00604A0D"/>
    <w:rsid w:val="00605032"/>
    <w:rsid w:val="00605BA4"/>
    <w:rsid w:val="00607081"/>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60D"/>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7ECA"/>
    <w:rsid w:val="0068010A"/>
    <w:rsid w:val="00680285"/>
    <w:rsid w:val="00682122"/>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C0168"/>
    <w:rsid w:val="006C1734"/>
    <w:rsid w:val="006C2B58"/>
    <w:rsid w:val="006C4D7A"/>
    <w:rsid w:val="006C507F"/>
    <w:rsid w:val="006C5CDA"/>
    <w:rsid w:val="006C736A"/>
    <w:rsid w:val="006C73D7"/>
    <w:rsid w:val="006C7A10"/>
    <w:rsid w:val="006D305C"/>
    <w:rsid w:val="006D46FD"/>
    <w:rsid w:val="006D4958"/>
    <w:rsid w:val="006D5C67"/>
    <w:rsid w:val="006D627E"/>
    <w:rsid w:val="006D77C0"/>
    <w:rsid w:val="006E418D"/>
    <w:rsid w:val="006F0128"/>
    <w:rsid w:val="006F1525"/>
    <w:rsid w:val="006F2AF5"/>
    <w:rsid w:val="006F354B"/>
    <w:rsid w:val="006F58A6"/>
    <w:rsid w:val="006F59CA"/>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37D6"/>
    <w:rsid w:val="007340F5"/>
    <w:rsid w:val="00735884"/>
    <w:rsid w:val="007368E5"/>
    <w:rsid w:val="00740261"/>
    <w:rsid w:val="007437D2"/>
    <w:rsid w:val="00743FCE"/>
    <w:rsid w:val="00745265"/>
    <w:rsid w:val="00745E97"/>
    <w:rsid w:val="0074686A"/>
    <w:rsid w:val="007508ED"/>
    <w:rsid w:val="00751327"/>
    <w:rsid w:val="007529D9"/>
    <w:rsid w:val="007532D7"/>
    <w:rsid w:val="00754DD7"/>
    <w:rsid w:val="00755E34"/>
    <w:rsid w:val="0075715E"/>
    <w:rsid w:val="007571F7"/>
    <w:rsid w:val="00757279"/>
    <w:rsid w:val="0076317D"/>
    <w:rsid w:val="00763227"/>
    <w:rsid w:val="00763EB5"/>
    <w:rsid w:val="0076428A"/>
    <w:rsid w:val="007702DF"/>
    <w:rsid w:val="00770C55"/>
    <w:rsid w:val="00772C52"/>
    <w:rsid w:val="00777EE8"/>
    <w:rsid w:val="00782C1C"/>
    <w:rsid w:val="007832AA"/>
    <w:rsid w:val="00783567"/>
    <w:rsid w:val="0079034C"/>
    <w:rsid w:val="0079299B"/>
    <w:rsid w:val="00792EF0"/>
    <w:rsid w:val="007942A2"/>
    <w:rsid w:val="007943A0"/>
    <w:rsid w:val="00797F0A"/>
    <w:rsid w:val="007A3446"/>
    <w:rsid w:val="007A47F7"/>
    <w:rsid w:val="007A48B8"/>
    <w:rsid w:val="007A50C6"/>
    <w:rsid w:val="007A5708"/>
    <w:rsid w:val="007A77D5"/>
    <w:rsid w:val="007B1C41"/>
    <w:rsid w:val="007B63C5"/>
    <w:rsid w:val="007C11BC"/>
    <w:rsid w:val="007C1C5D"/>
    <w:rsid w:val="007C3EA1"/>
    <w:rsid w:val="007C5384"/>
    <w:rsid w:val="007C5BD9"/>
    <w:rsid w:val="007D0DC0"/>
    <w:rsid w:val="007D1174"/>
    <w:rsid w:val="007D1236"/>
    <w:rsid w:val="007D1DEB"/>
    <w:rsid w:val="007D2A24"/>
    <w:rsid w:val="007D2A46"/>
    <w:rsid w:val="007D5497"/>
    <w:rsid w:val="007D551B"/>
    <w:rsid w:val="007E113C"/>
    <w:rsid w:val="007E150A"/>
    <w:rsid w:val="007E1CB2"/>
    <w:rsid w:val="007E21A4"/>
    <w:rsid w:val="007E31C8"/>
    <w:rsid w:val="007E3E61"/>
    <w:rsid w:val="007E4845"/>
    <w:rsid w:val="007E6877"/>
    <w:rsid w:val="007E70DA"/>
    <w:rsid w:val="007F006F"/>
    <w:rsid w:val="007F1A76"/>
    <w:rsid w:val="007F6E1B"/>
    <w:rsid w:val="007F6E28"/>
    <w:rsid w:val="008009D4"/>
    <w:rsid w:val="00801060"/>
    <w:rsid w:val="008012FF"/>
    <w:rsid w:val="00801D83"/>
    <w:rsid w:val="00801E50"/>
    <w:rsid w:val="008029DA"/>
    <w:rsid w:val="00807ADF"/>
    <w:rsid w:val="00807B44"/>
    <w:rsid w:val="00810472"/>
    <w:rsid w:val="008113A1"/>
    <w:rsid w:val="0081176D"/>
    <w:rsid w:val="0081260A"/>
    <w:rsid w:val="008128A8"/>
    <w:rsid w:val="008145EA"/>
    <w:rsid w:val="0081554E"/>
    <w:rsid w:val="00816010"/>
    <w:rsid w:val="00820EEC"/>
    <w:rsid w:val="00821EA4"/>
    <w:rsid w:val="00822084"/>
    <w:rsid w:val="00822B8E"/>
    <w:rsid w:val="008233C7"/>
    <w:rsid w:val="00823915"/>
    <w:rsid w:val="0082778E"/>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2E5B"/>
    <w:rsid w:val="0085445B"/>
    <w:rsid w:val="00854958"/>
    <w:rsid w:val="00856F83"/>
    <w:rsid w:val="00857262"/>
    <w:rsid w:val="0085797B"/>
    <w:rsid w:val="00857E66"/>
    <w:rsid w:val="0086167C"/>
    <w:rsid w:val="00861D95"/>
    <w:rsid w:val="008627FB"/>
    <w:rsid w:val="0086505C"/>
    <w:rsid w:val="00865CEA"/>
    <w:rsid w:val="00867102"/>
    <w:rsid w:val="0087166A"/>
    <w:rsid w:val="0087217C"/>
    <w:rsid w:val="008727F4"/>
    <w:rsid w:val="008743C3"/>
    <w:rsid w:val="00874C5A"/>
    <w:rsid w:val="00875806"/>
    <w:rsid w:val="0087588C"/>
    <w:rsid w:val="00875B64"/>
    <w:rsid w:val="00883903"/>
    <w:rsid w:val="00883D22"/>
    <w:rsid w:val="00884885"/>
    <w:rsid w:val="00886623"/>
    <w:rsid w:val="00886AB2"/>
    <w:rsid w:val="0088748C"/>
    <w:rsid w:val="0088772F"/>
    <w:rsid w:val="008914EE"/>
    <w:rsid w:val="008936CF"/>
    <w:rsid w:val="0089538B"/>
    <w:rsid w:val="008A2B2E"/>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53DC"/>
    <w:rsid w:val="008C54DD"/>
    <w:rsid w:val="008C593F"/>
    <w:rsid w:val="008D1580"/>
    <w:rsid w:val="008D6864"/>
    <w:rsid w:val="008D743D"/>
    <w:rsid w:val="008E0B9D"/>
    <w:rsid w:val="008E4395"/>
    <w:rsid w:val="008E4B49"/>
    <w:rsid w:val="009032A0"/>
    <w:rsid w:val="0090401A"/>
    <w:rsid w:val="00904878"/>
    <w:rsid w:val="00906A88"/>
    <w:rsid w:val="00906E19"/>
    <w:rsid w:val="009110A6"/>
    <w:rsid w:val="009110C5"/>
    <w:rsid w:val="00913251"/>
    <w:rsid w:val="0091545E"/>
    <w:rsid w:val="00916BB3"/>
    <w:rsid w:val="00916BE3"/>
    <w:rsid w:val="009208F6"/>
    <w:rsid w:val="009214E0"/>
    <w:rsid w:val="00922F14"/>
    <w:rsid w:val="0092633E"/>
    <w:rsid w:val="00927893"/>
    <w:rsid w:val="00927E05"/>
    <w:rsid w:val="00930A56"/>
    <w:rsid w:val="009312D6"/>
    <w:rsid w:val="009312D9"/>
    <w:rsid w:val="00933441"/>
    <w:rsid w:val="00934F78"/>
    <w:rsid w:val="00935D28"/>
    <w:rsid w:val="009362F0"/>
    <w:rsid w:val="009369B0"/>
    <w:rsid w:val="009402E1"/>
    <w:rsid w:val="00946592"/>
    <w:rsid w:val="00950C3C"/>
    <w:rsid w:val="009523F1"/>
    <w:rsid w:val="0095338F"/>
    <w:rsid w:val="00953957"/>
    <w:rsid w:val="00953C42"/>
    <w:rsid w:val="00954035"/>
    <w:rsid w:val="009551B6"/>
    <w:rsid w:val="00955E62"/>
    <w:rsid w:val="009575B5"/>
    <w:rsid w:val="009606D4"/>
    <w:rsid w:val="009635B9"/>
    <w:rsid w:val="00963EB4"/>
    <w:rsid w:val="00966663"/>
    <w:rsid w:val="0096682D"/>
    <w:rsid w:val="00967981"/>
    <w:rsid w:val="009713B3"/>
    <w:rsid w:val="009720AA"/>
    <w:rsid w:val="00973A63"/>
    <w:rsid w:val="00974937"/>
    <w:rsid w:val="009828F8"/>
    <w:rsid w:val="00984ACA"/>
    <w:rsid w:val="009858EE"/>
    <w:rsid w:val="00986064"/>
    <w:rsid w:val="00987D9A"/>
    <w:rsid w:val="009911D4"/>
    <w:rsid w:val="00993660"/>
    <w:rsid w:val="009937C7"/>
    <w:rsid w:val="00994A5F"/>
    <w:rsid w:val="00995044"/>
    <w:rsid w:val="00995F79"/>
    <w:rsid w:val="0099760B"/>
    <w:rsid w:val="00997CC3"/>
    <w:rsid w:val="009A3982"/>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50BB"/>
    <w:rsid w:val="009F76EC"/>
    <w:rsid w:val="00A009A1"/>
    <w:rsid w:val="00A00B06"/>
    <w:rsid w:val="00A02BE0"/>
    <w:rsid w:val="00A04880"/>
    <w:rsid w:val="00A060B5"/>
    <w:rsid w:val="00A062C1"/>
    <w:rsid w:val="00A10C13"/>
    <w:rsid w:val="00A1457C"/>
    <w:rsid w:val="00A1714A"/>
    <w:rsid w:val="00A23092"/>
    <w:rsid w:val="00A24082"/>
    <w:rsid w:val="00A244A9"/>
    <w:rsid w:val="00A245C9"/>
    <w:rsid w:val="00A25463"/>
    <w:rsid w:val="00A25A8D"/>
    <w:rsid w:val="00A273E6"/>
    <w:rsid w:val="00A30B89"/>
    <w:rsid w:val="00A336D4"/>
    <w:rsid w:val="00A33E4B"/>
    <w:rsid w:val="00A35386"/>
    <w:rsid w:val="00A362A5"/>
    <w:rsid w:val="00A37E52"/>
    <w:rsid w:val="00A43494"/>
    <w:rsid w:val="00A43EC6"/>
    <w:rsid w:val="00A46D7F"/>
    <w:rsid w:val="00A47D38"/>
    <w:rsid w:val="00A50A8D"/>
    <w:rsid w:val="00A5101F"/>
    <w:rsid w:val="00A5438C"/>
    <w:rsid w:val="00A54B0C"/>
    <w:rsid w:val="00A571E8"/>
    <w:rsid w:val="00A631E6"/>
    <w:rsid w:val="00A633FF"/>
    <w:rsid w:val="00A63593"/>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31BA"/>
    <w:rsid w:val="00AB43A3"/>
    <w:rsid w:val="00AB4604"/>
    <w:rsid w:val="00AB4804"/>
    <w:rsid w:val="00AC039D"/>
    <w:rsid w:val="00AC1058"/>
    <w:rsid w:val="00AC18B1"/>
    <w:rsid w:val="00AC2EB6"/>
    <w:rsid w:val="00AC5081"/>
    <w:rsid w:val="00AD020E"/>
    <w:rsid w:val="00AD190C"/>
    <w:rsid w:val="00AD1B92"/>
    <w:rsid w:val="00AD295A"/>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C3D"/>
    <w:rsid w:val="00B07061"/>
    <w:rsid w:val="00B11C30"/>
    <w:rsid w:val="00B11EDE"/>
    <w:rsid w:val="00B12F0B"/>
    <w:rsid w:val="00B149DD"/>
    <w:rsid w:val="00B14F64"/>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1FC1"/>
    <w:rsid w:val="00B72C2B"/>
    <w:rsid w:val="00B759F7"/>
    <w:rsid w:val="00B81A16"/>
    <w:rsid w:val="00B845BD"/>
    <w:rsid w:val="00B87973"/>
    <w:rsid w:val="00B90289"/>
    <w:rsid w:val="00B92563"/>
    <w:rsid w:val="00B93563"/>
    <w:rsid w:val="00B938E3"/>
    <w:rsid w:val="00B944F0"/>
    <w:rsid w:val="00B949CC"/>
    <w:rsid w:val="00B95236"/>
    <w:rsid w:val="00B95C92"/>
    <w:rsid w:val="00B95D1E"/>
    <w:rsid w:val="00B96E08"/>
    <w:rsid w:val="00B96E52"/>
    <w:rsid w:val="00BA0FE1"/>
    <w:rsid w:val="00BA20A6"/>
    <w:rsid w:val="00BA6C85"/>
    <w:rsid w:val="00BA73B4"/>
    <w:rsid w:val="00BB07CE"/>
    <w:rsid w:val="00BB0B7E"/>
    <w:rsid w:val="00BB2E6C"/>
    <w:rsid w:val="00BB4F32"/>
    <w:rsid w:val="00BC1827"/>
    <w:rsid w:val="00BC2A37"/>
    <w:rsid w:val="00BC434C"/>
    <w:rsid w:val="00BC456D"/>
    <w:rsid w:val="00BD0718"/>
    <w:rsid w:val="00BD131A"/>
    <w:rsid w:val="00BD1A14"/>
    <w:rsid w:val="00BD2462"/>
    <w:rsid w:val="00BD2D36"/>
    <w:rsid w:val="00BD3201"/>
    <w:rsid w:val="00BD45EF"/>
    <w:rsid w:val="00BD4716"/>
    <w:rsid w:val="00BD76A3"/>
    <w:rsid w:val="00BD7C0D"/>
    <w:rsid w:val="00BD7C62"/>
    <w:rsid w:val="00BE0000"/>
    <w:rsid w:val="00BE036D"/>
    <w:rsid w:val="00BE2D6F"/>
    <w:rsid w:val="00BE439E"/>
    <w:rsid w:val="00BE45C8"/>
    <w:rsid w:val="00BE4D78"/>
    <w:rsid w:val="00BE5088"/>
    <w:rsid w:val="00BE5F21"/>
    <w:rsid w:val="00BF01FE"/>
    <w:rsid w:val="00BF3957"/>
    <w:rsid w:val="00BF4CBF"/>
    <w:rsid w:val="00BF639E"/>
    <w:rsid w:val="00BF65A1"/>
    <w:rsid w:val="00C05890"/>
    <w:rsid w:val="00C06045"/>
    <w:rsid w:val="00C06FA2"/>
    <w:rsid w:val="00C0723D"/>
    <w:rsid w:val="00C10C03"/>
    <w:rsid w:val="00C115FD"/>
    <w:rsid w:val="00C11CDC"/>
    <w:rsid w:val="00C11D33"/>
    <w:rsid w:val="00C13902"/>
    <w:rsid w:val="00C1410F"/>
    <w:rsid w:val="00C15F83"/>
    <w:rsid w:val="00C16566"/>
    <w:rsid w:val="00C2197F"/>
    <w:rsid w:val="00C22325"/>
    <w:rsid w:val="00C22B2C"/>
    <w:rsid w:val="00C22F20"/>
    <w:rsid w:val="00C23238"/>
    <w:rsid w:val="00C276DF"/>
    <w:rsid w:val="00C27C21"/>
    <w:rsid w:val="00C32D25"/>
    <w:rsid w:val="00C35D8E"/>
    <w:rsid w:val="00C35DEB"/>
    <w:rsid w:val="00C35F81"/>
    <w:rsid w:val="00C3710E"/>
    <w:rsid w:val="00C371B2"/>
    <w:rsid w:val="00C40FD5"/>
    <w:rsid w:val="00C4386A"/>
    <w:rsid w:val="00C45C13"/>
    <w:rsid w:val="00C5051B"/>
    <w:rsid w:val="00C50581"/>
    <w:rsid w:val="00C5125C"/>
    <w:rsid w:val="00C52785"/>
    <w:rsid w:val="00C5411B"/>
    <w:rsid w:val="00C54F95"/>
    <w:rsid w:val="00C568C0"/>
    <w:rsid w:val="00C56E8C"/>
    <w:rsid w:val="00C56EA6"/>
    <w:rsid w:val="00C57670"/>
    <w:rsid w:val="00C60BF8"/>
    <w:rsid w:val="00C617E6"/>
    <w:rsid w:val="00C62DB9"/>
    <w:rsid w:val="00C63B73"/>
    <w:rsid w:val="00C6654F"/>
    <w:rsid w:val="00C67C80"/>
    <w:rsid w:val="00C70D2B"/>
    <w:rsid w:val="00C71BD3"/>
    <w:rsid w:val="00C729A6"/>
    <w:rsid w:val="00C735CE"/>
    <w:rsid w:val="00C73A85"/>
    <w:rsid w:val="00C73D5C"/>
    <w:rsid w:val="00C754E0"/>
    <w:rsid w:val="00C761AB"/>
    <w:rsid w:val="00C764D7"/>
    <w:rsid w:val="00C7712B"/>
    <w:rsid w:val="00C81629"/>
    <w:rsid w:val="00C8269D"/>
    <w:rsid w:val="00C82777"/>
    <w:rsid w:val="00C827EF"/>
    <w:rsid w:val="00C874FE"/>
    <w:rsid w:val="00C877B2"/>
    <w:rsid w:val="00C87CA9"/>
    <w:rsid w:val="00C90073"/>
    <w:rsid w:val="00C91CDA"/>
    <w:rsid w:val="00C92770"/>
    <w:rsid w:val="00C940F9"/>
    <w:rsid w:val="00C953C7"/>
    <w:rsid w:val="00C9706E"/>
    <w:rsid w:val="00CA0600"/>
    <w:rsid w:val="00CA1FAB"/>
    <w:rsid w:val="00CA402C"/>
    <w:rsid w:val="00CA4C99"/>
    <w:rsid w:val="00CA74DA"/>
    <w:rsid w:val="00CB04DD"/>
    <w:rsid w:val="00CB1DAB"/>
    <w:rsid w:val="00CB1E8D"/>
    <w:rsid w:val="00CB2289"/>
    <w:rsid w:val="00CB321C"/>
    <w:rsid w:val="00CB55C7"/>
    <w:rsid w:val="00CB585A"/>
    <w:rsid w:val="00CC2A5F"/>
    <w:rsid w:val="00CC4302"/>
    <w:rsid w:val="00CC4E18"/>
    <w:rsid w:val="00CC5929"/>
    <w:rsid w:val="00CC5F36"/>
    <w:rsid w:val="00CC600E"/>
    <w:rsid w:val="00CD014E"/>
    <w:rsid w:val="00CD1282"/>
    <w:rsid w:val="00CD2F97"/>
    <w:rsid w:val="00CD52C8"/>
    <w:rsid w:val="00CD53A3"/>
    <w:rsid w:val="00CD61CE"/>
    <w:rsid w:val="00CD70B7"/>
    <w:rsid w:val="00CE00E1"/>
    <w:rsid w:val="00CE1117"/>
    <w:rsid w:val="00CE3413"/>
    <w:rsid w:val="00CE4A1E"/>
    <w:rsid w:val="00CF00AC"/>
    <w:rsid w:val="00CF359C"/>
    <w:rsid w:val="00CF6576"/>
    <w:rsid w:val="00CF7CBB"/>
    <w:rsid w:val="00D06932"/>
    <w:rsid w:val="00D12FD2"/>
    <w:rsid w:val="00D13896"/>
    <w:rsid w:val="00D16403"/>
    <w:rsid w:val="00D16F66"/>
    <w:rsid w:val="00D2228E"/>
    <w:rsid w:val="00D22530"/>
    <w:rsid w:val="00D2446E"/>
    <w:rsid w:val="00D26628"/>
    <w:rsid w:val="00D26D46"/>
    <w:rsid w:val="00D32221"/>
    <w:rsid w:val="00D32FB5"/>
    <w:rsid w:val="00D33550"/>
    <w:rsid w:val="00D33CD3"/>
    <w:rsid w:val="00D341A2"/>
    <w:rsid w:val="00D353C0"/>
    <w:rsid w:val="00D35994"/>
    <w:rsid w:val="00D3747D"/>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391"/>
    <w:rsid w:val="00D62F61"/>
    <w:rsid w:val="00D6466B"/>
    <w:rsid w:val="00D647AC"/>
    <w:rsid w:val="00D65A4B"/>
    <w:rsid w:val="00D66633"/>
    <w:rsid w:val="00D67767"/>
    <w:rsid w:val="00D72970"/>
    <w:rsid w:val="00D72CC6"/>
    <w:rsid w:val="00D74C81"/>
    <w:rsid w:val="00D74D88"/>
    <w:rsid w:val="00D77116"/>
    <w:rsid w:val="00D77E29"/>
    <w:rsid w:val="00D818D8"/>
    <w:rsid w:val="00D83F90"/>
    <w:rsid w:val="00D85D01"/>
    <w:rsid w:val="00D85D77"/>
    <w:rsid w:val="00D902D7"/>
    <w:rsid w:val="00D906AB"/>
    <w:rsid w:val="00D90B16"/>
    <w:rsid w:val="00D90BB4"/>
    <w:rsid w:val="00D93FB5"/>
    <w:rsid w:val="00D94112"/>
    <w:rsid w:val="00D96C23"/>
    <w:rsid w:val="00DA0A31"/>
    <w:rsid w:val="00DA224A"/>
    <w:rsid w:val="00DA2678"/>
    <w:rsid w:val="00DA3B6C"/>
    <w:rsid w:val="00DA4CC5"/>
    <w:rsid w:val="00DA6B13"/>
    <w:rsid w:val="00DA7729"/>
    <w:rsid w:val="00DB053B"/>
    <w:rsid w:val="00DB09ED"/>
    <w:rsid w:val="00DB198B"/>
    <w:rsid w:val="00DB1D77"/>
    <w:rsid w:val="00DB1F02"/>
    <w:rsid w:val="00DB5A78"/>
    <w:rsid w:val="00DB7117"/>
    <w:rsid w:val="00DB7311"/>
    <w:rsid w:val="00DC047D"/>
    <w:rsid w:val="00DC04BF"/>
    <w:rsid w:val="00DC1022"/>
    <w:rsid w:val="00DC1D01"/>
    <w:rsid w:val="00DC2F7A"/>
    <w:rsid w:val="00DC307C"/>
    <w:rsid w:val="00DC52D3"/>
    <w:rsid w:val="00DC52D4"/>
    <w:rsid w:val="00DC62CF"/>
    <w:rsid w:val="00DC646A"/>
    <w:rsid w:val="00DC6E92"/>
    <w:rsid w:val="00DC778D"/>
    <w:rsid w:val="00DC79DF"/>
    <w:rsid w:val="00DD3BFF"/>
    <w:rsid w:val="00DD3C63"/>
    <w:rsid w:val="00DD3D8A"/>
    <w:rsid w:val="00DD4638"/>
    <w:rsid w:val="00DD4C5E"/>
    <w:rsid w:val="00DD73CE"/>
    <w:rsid w:val="00DE08A3"/>
    <w:rsid w:val="00DE1BCB"/>
    <w:rsid w:val="00DE647E"/>
    <w:rsid w:val="00DE771C"/>
    <w:rsid w:val="00DF1722"/>
    <w:rsid w:val="00DF31BF"/>
    <w:rsid w:val="00DF3C3E"/>
    <w:rsid w:val="00DF5237"/>
    <w:rsid w:val="00DF734E"/>
    <w:rsid w:val="00DF7F00"/>
    <w:rsid w:val="00E02DAC"/>
    <w:rsid w:val="00E05AD0"/>
    <w:rsid w:val="00E06626"/>
    <w:rsid w:val="00E06FFA"/>
    <w:rsid w:val="00E07D50"/>
    <w:rsid w:val="00E148A2"/>
    <w:rsid w:val="00E16478"/>
    <w:rsid w:val="00E176B9"/>
    <w:rsid w:val="00E17DD6"/>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38DD"/>
    <w:rsid w:val="00E43FA3"/>
    <w:rsid w:val="00E44E11"/>
    <w:rsid w:val="00E45189"/>
    <w:rsid w:val="00E5468F"/>
    <w:rsid w:val="00E55EC2"/>
    <w:rsid w:val="00E56739"/>
    <w:rsid w:val="00E577E0"/>
    <w:rsid w:val="00E60304"/>
    <w:rsid w:val="00E60E95"/>
    <w:rsid w:val="00E61AA0"/>
    <w:rsid w:val="00E622D3"/>
    <w:rsid w:val="00E64295"/>
    <w:rsid w:val="00E64AFF"/>
    <w:rsid w:val="00E6559D"/>
    <w:rsid w:val="00E66215"/>
    <w:rsid w:val="00E66E12"/>
    <w:rsid w:val="00E70F77"/>
    <w:rsid w:val="00E719E2"/>
    <w:rsid w:val="00E71D4B"/>
    <w:rsid w:val="00E73230"/>
    <w:rsid w:val="00E7387B"/>
    <w:rsid w:val="00E74136"/>
    <w:rsid w:val="00E74983"/>
    <w:rsid w:val="00E74C2B"/>
    <w:rsid w:val="00E756F7"/>
    <w:rsid w:val="00E77486"/>
    <w:rsid w:val="00E7766E"/>
    <w:rsid w:val="00E77792"/>
    <w:rsid w:val="00E84056"/>
    <w:rsid w:val="00E84F07"/>
    <w:rsid w:val="00E87ADF"/>
    <w:rsid w:val="00E904F8"/>
    <w:rsid w:val="00E930E7"/>
    <w:rsid w:val="00E95696"/>
    <w:rsid w:val="00E97946"/>
    <w:rsid w:val="00EA00ED"/>
    <w:rsid w:val="00EA0B32"/>
    <w:rsid w:val="00EA13E8"/>
    <w:rsid w:val="00EA1B48"/>
    <w:rsid w:val="00EA4CCF"/>
    <w:rsid w:val="00EA4EE3"/>
    <w:rsid w:val="00EA5EB3"/>
    <w:rsid w:val="00EA61C3"/>
    <w:rsid w:val="00EA7517"/>
    <w:rsid w:val="00EA7E8B"/>
    <w:rsid w:val="00EB05DB"/>
    <w:rsid w:val="00EB08B0"/>
    <w:rsid w:val="00EB0BA4"/>
    <w:rsid w:val="00EB37A7"/>
    <w:rsid w:val="00EB657E"/>
    <w:rsid w:val="00EB722B"/>
    <w:rsid w:val="00EC01B0"/>
    <w:rsid w:val="00EC0CA6"/>
    <w:rsid w:val="00EC4FA7"/>
    <w:rsid w:val="00ED0AEE"/>
    <w:rsid w:val="00ED2108"/>
    <w:rsid w:val="00ED2332"/>
    <w:rsid w:val="00ED32C8"/>
    <w:rsid w:val="00ED33BF"/>
    <w:rsid w:val="00ED70B3"/>
    <w:rsid w:val="00EE1300"/>
    <w:rsid w:val="00EE32D8"/>
    <w:rsid w:val="00EE32EC"/>
    <w:rsid w:val="00EE3458"/>
    <w:rsid w:val="00EE7BDB"/>
    <w:rsid w:val="00EF1265"/>
    <w:rsid w:val="00EF325F"/>
    <w:rsid w:val="00EF621E"/>
    <w:rsid w:val="00EF7FC6"/>
    <w:rsid w:val="00F013D1"/>
    <w:rsid w:val="00F0515E"/>
    <w:rsid w:val="00F05367"/>
    <w:rsid w:val="00F0728C"/>
    <w:rsid w:val="00F07C83"/>
    <w:rsid w:val="00F10932"/>
    <w:rsid w:val="00F118B7"/>
    <w:rsid w:val="00F12620"/>
    <w:rsid w:val="00F131F9"/>
    <w:rsid w:val="00F137A5"/>
    <w:rsid w:val="00F138FE"/>
    <w:rsid w:val="00F13F23"/>
    <w:rsid w:val="00F1613C"/>
    <w:rsid w:val="00F17AFA"/>
    <w:rsid w:val="00F17E80"/>
    <w:rsid w:val="00F20282"/>
    <w:rsid w:val="00F20323"/>
    <w:rsid w:val="00F21C6B"/>
    <w:rsid w:val="00F22884"/>
    <w:rsid w:val="00F23F85"/>
    <w:rsid w:val="00F26A67"/>
    <w:rsid w:val="00F26C9A"/>
    <w:rsid w:val="00F2749B"/>
    <w:rsid w:val="00F279C0"/>
    <w:rsid w:val="00F3338A"/>
    <w:rsid w:val="00F34B38"/>
    <w:rsid w:val="00F34BC4"/>
    <w:rsid w:val="00F350F0"/>
    <w:rsid w:val="00F350FD"/>
    <w:rsid w:val="00F35BC4"/>
    <w:rsid w:val="00F36133"/>
    <w:rsid w:val="00F37357"/>
    <w:rsid w:val="00F37D26"/>
    <w:rsid w:val="00F407FD"/>
    <w:rsid w:val="00F40A62"/>
    <w:rsid w:val="00F40BDA"/>
    <w:rsid w:val="00F417A2"/>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2EE8"/>
    <w:rsid w:val="00FA4B5B"/>
    <w:rsid w:val="00FA6281"/>
    <w:rsid w:val="00FB2C64"/>
    <w:rsid w:val="00FB5DF3"/>
    <w:rsid w:val="00FB7D14"/>
    <w:rsid w:val="00FC19A2"/>
    <w:rsid w:val="00FC2B94"/>
    <w:rsid w:val="00FC3B2A"/>
    <w:rsid w:val="00FC425A"/>
    <w:rsid w:val="00FC4438"/>
    <w:rsid w:val="00FC5261"/>
    <w:rsid w:val="00FC5F43"/>
    <w:rsid w:val="00FC6B29"/>
    <w:rsid w:val="00FC6D25"/>
    <w:rsid w:val="00FC6D34"/>
    <w:rsid w:val="00FD0E27"/>
    <w:rsid w:val="00FD2798"/>
    <w:rsid w:val="00FD2A9A"/>
    <w:rsid w:val="00FD3928"/>
    <w:rsid w:val="00FD3C0D"/>
    <w:rsid w:val="00FD6265"/>
    <w:rsid w:val="00FE00C0"/>
    <w:rsid w:val="00FE0CCA"/>
    <w:rsid w:val="00FE10FC"/>
    <w:rsid w:val="00FE3E36"/>
    <w:rsid w:val="00FE5910"/>
    <w:rsid w:val="00FE5CF2"/>
    <w:rsid w:val="00FF051B"/>
    <w:rsid w:val="00FF23A4"/>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B369C"/>
  <w15:docId w15:val="{DF97EABB-E0E8-44A4-A20A-CA3354A8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38830583">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C8C567851823B114454F7614602A7CA4878401DD978F869034E8AAD85E31F943B0C36C478BDmDA"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8C567851823B114454F7614602A7CA4878401DD978F869034E8AAD85E31F943B0C36C478BDm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3B0FA688F32E53CA2C1752CAB9F983E01145900376918AEDACB7B03BA95F55C225EE4DDA4BDC0ED8A68F9A48C5CF0C7274C3C98C86A5346T819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8C567851823B114454F7614602A7CA4878401DD978F869034E8AAD85E31F943B0C36C477BDm5A" TargetMode="External"/><Relationship Id="rId5" Type="http://schemas.openxmlformats.org/officeDocument/2006/relationships/webSettings" Target="webSettings.xml"/><Relationship Id="rId15" Type="http://schemas.openxmlformats.org/officeDocument/2006/relationships/hyperlink" Target="consultantplus://offline/ref=73B0FA688F32E53CA2C1752CAB9F983E01145900376918AEDACB7B03BA95F55C225EE4DDA4BDC0ED8A68F9A48C5CF0C7274C3C98C86A5346T819W" TargetMode="External"/><Relationship Id="rId10" Type="http://schemas.openxmlformats.org/officeDocument/2006/relationships/hyperlink" Target="consultantplus://offline/ref=7A5424BE52D1684CF441880230FE24F096BD636BFDBA168E072C138B59134A26A3A790D908O9x5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408B240998EB3180693F11077E4101D71EBC016E6E46E3CA872AF64EE99614C51B73D188E5CBbBL2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CE7E-97AA-4844-82C9-EC836A68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11</Pages>
  <Words>3173</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Герасимова Зоя Николаевна</cp:lastModifiedBy>
  <cp:revision>86</cp:revision>
  <cp:lastPrinted>2018-12-11T21:49:00Z</cp:lastPrinted>
  <dcterms:created xsi:type="dcterms:W3CDTF">2018-04-05T00:40:00Z</dcterms:created>
  <dcterms:modified xsi:type="dcterms:W3CDTF">2018-12-13T05:16:00Z</dcterms:modified>
</cp:coreProperties>
</file>