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4D767" w14:textId="77777777" w:rsidR="002D4183" w:rsidRPr="00356C58" w:rsidRDefault="002D4183" w:rsidP="0081431B">
      <w:pPr>
        <w:shd w:val="clear" w:color="auto" w:fill="FFFFFF"/>
        <w:spacing w:after="37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356C58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Памятка</w:t>
      </w:r>
    </w:p>
    <w:p w14:paraId="22287BF0" w14:textId="77777777" w:rsidR="00356C58" w:rsidRPr="00356C58" w:rsidRDefault="00356C58" w:rsidP="00356C58">
      <w:pPr>
        <w:shd w:val="clear" w:color="auto" w:fill="FFFFFF"/>
        <w:spacing w:after="30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3B4256"/>
          <w:sz w:val="26"/>
          <w:szCs w:val="26"/>
        </w:rPr>
      </w:pPr>
      <w:r w:rsidRPr="003578CD">
        <w:rPr>
          <w:rFonts w:ascii="Times New Roman" w:eastAsia="Times New Roman" w:hAnsi="Times New Roman" w:cs="Times New Roman"/>
          <w:b/>
          <w:color w:val="3B4256"/>
          <w:sz w:val="26"/>
          <w:szCs w:val="26"/>
        </w:rPr>
        <w:t>МКУ УГОЧС ПРЕДУПРЕЖДАЕТ!</w:t>
      </w:r>
    </w:p>
    <w:p w14:paraId="062760DC" w14:textId="43CB1F7F" w:rsidR="002D4183" w:rsidRPr="00356C58" w:rsidRDefault="002D4183" w:rsidP="0081431B">
      <w:pPr>
        <w:shd w:val="clear" w:color="auto" w:fill="FFFFFF"/>
        <w:spacing w:after="3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6C58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Уважаемые жители и гости города Арсеньева!</w:t>
      </w:r>
    </w:p>
    <w:p w14:paraId="2FBB9404" w14:textId="77777777" w:rsidR="00356C58" w:rsidRPr="00356C58" w:rsidRDefault="00356C58" w:rsidP="00356C58">
      <w:pPr>
        <w:pStyle w:val="a3"/>
        <w:shd w:val="clear" w:color="auto" w:fill="FFFFFF"/>
        <w:spacing w:before="0" w:beforeAutospacing="0" w:after="272" w:afterAutospacing="0"/>
        <w:ind w:firstLine="851"/>
        <w:textAlignment w:val="baseline"/>
        <w:rPr>
          <w:color w:val="3B4256"/>
        </w:rPr>
      </w:pPr>
      <w:r>
        <w:rPr>
          <w:color w:val="3B4256"/>
        </w:rPr>
        <w:t>Напоминаем</w:t>
      </w:r>
      <w:r w:rsidRPr="00356C58">
        <w:rPr>
          <w:color w:val="3B4256"/>
        </w:rPr>
        <w:t xml:space="preserve"> о мерах безопасности при купании в оборудованных и необорудованных местах</w:t>
      </w:r>
    </w:p>
    <w:p w14:paraId="4A2A2ADB" w14:textId="77777777" w:rsidR="00356C58" w:rsidRPr="00356C58" w:rsidRDefault="00356C58" w:rsidP="00356C58">
      <w:pPr>
        <w:pStyle w:val="a3"/>
        <w:shd w:val="clear" w:color="auto" w:fill="FFFFFF"/>
        <w:spacing w:before="0" w:beforeAutospacing="0" w:after="272" w:afterAutospacing="0"/>
        <w:textAlignment w:val="baseline"/>
        <w:rPr>
          <w:color w:val="3B4256"/>
        </w:rPr>
      </w:pPr>
      <w:r w:rsidRPr="00356C58">
        <w:rPr>
          <w:color w:val="3B4256"/>
        </w:rPr>
        <w:t>Не допускается:</w:t>
      </w:r>
    </w:p>
    <w:p w14:paraId="4EBADF63" w14:textId="77777777" w:rsidR="00356C58" w:rsidRPr="00356C58" w:rsidRDefault="00356C58" w:rsidP="00356C58">
      <w:pPr>
        <w:pStyle w:val="a3"/>
        <w:shd w:val="clear" w:color="auto" w:fill="FFFFFF"/>
        <w:spacing w:before="0" w:beforeAutospacing="0" w:after="272" w:afterAutospacing="0"/>
        <w:textAlignment w:val="baseline"/>
        <w:rPr>
          <w:color w:val="3B4256"/>
        </w:rPr>
      </w:pPr>
      <w:r w:rsidRPr="00356C58">
        <w:rPr>
          <w:color w:val="3B4256"/>
        </w:rPr>
        <w:t>• Купание в необорудованных и запрещенных для купания водоемах;</w:t>
      </w:r>
    </w:p>
    <w:p w14:paraId="7218ABE8" w14:textId="77777777" w:rsidR="00356C58" w:rsidRPr="00356C58" w:rsidRDefault="00356C58" w:rsidP="00356C58">
      <w:pPr>
        <w:pStyle w:val="a3"/>
        <w:shd w:val="clear" w:color="auto" w:fill="FFFFFF"/>
        <w:spacing w:before="0" w:beforeAutospacing="0" w:after="272" w:afterAutospacing="0"/>
        <w:textAlignment w:val="baseline"/>
        <w:rPr>
          <w:color w:val="3B4256"/>
        </w:rPr>
      </w:pPr>
      <w:r w:rsidRPr="00356C58">
        <w:rPr>
          <w:color w:val="3B4256"/>
        </w:rPr>
        <w:t>• Одиночное, без контроля взрослых, купания детей и просто нахождение их у водоема;</w:t>
      </w:r>
    </w:p>
    <w:p w14:paraId="3787E668" w14:textId="77777777" w:rsidR="00356C58" w:rsidRPr="00356C58" w:rsidRDefault="00356C58" w:rsidP="00356C58">
      <w:pPr>
        <w:pStyle w:val="a3"/>
        <w:shd w:val="clear" w:color="auto" w:fill="FFFFFF"/>
        <w:spacing w:before="0" w:beforeAutospacing="0" w:after="272" w:afterAutospacing="0"/>
        <w:textAlignment w:val="baseline"/>
        <w:rPr>
          <w:color w:val="3B4256"/>
        </w:rPr>
      </w:pPr>
      <w:r w:rsidRPr="00356C58">
        <w:rPr>
          <w:color w:val="3B4256"/>
        </w:rPr>
        <w:t>• Использование средств, не разрешенных для купания, таких как надувные матрасы, автомобильные камеры и т.д.;</w:t>
      </w:r>
    </w:p>
    <w:p w14:paraId="739EF8D2" w14:textId="77777777" w:rsidR="00356C58" w:rsidRPr="00356C58" w:rsidRDefault="00356C58" w:rsidP="00356C58">
      <w:pPr>
        <w:pStyle w:val="a3"/>
        <w:shd w:val="clear" w:color="auto" w:fill="FFFFFF"/>
        <w:spacing w:before="0" w:beforeAutospacing="0" w:after="272" w:afterAutospacing="0"/>
        <w:textAlignment w:val="baseline"/>
        <w:rPr>
          <w:color w:val="3B4256"/>
        </w:rPr>
      </w:pPr>
      <w:r w:rsidRPr="00356C58">
        <w:rPr>
          <w:color w:val="3B4256"/>
        </w:rPr>
        <w:t>• Категорически запрещается проведение любых мероприятий на воде вне пределов видимости и без обеспечения средствами сигнализации, оповещения и связи.</w:t>
      </w:r>
    </w:p>
    <w:p w14:paraId="34BC96B6" w14:textId="77777777" w:rsidR="00356C58" w:rsidRPr="00356C58" w:rsidRDefault="00356C58" w:rsidP="00356C58">
      <w:pPr>
        <w:pStyle w:val="a3"/>
        <w:shd w:val="clear" w:color="auto" w:fill="FFFFFF"/>
        <w:spacing w:before="0" w:beforeAutospacing="0" w:after="272" w:afterAutospacing="0"/>
        <w:textAlignment w:val="baseline"/>
        <w:rPr>
          <w:color w:val="3B4256"/>
        </w:rPr>
      </w:pPr>
      <w:r w:rsidRPr="00356C58">
        <w:rPr>
          <w:color w:val="3B4256"/>
        </w:rPr>
        <w:t>Безопасное место для купания - это специально оборудованное для этой цели купальня (пляж), который должен отвечать следующим требованиям:</w:t>
      </w:r>
    </w:p>
    <w:p w14:paraId="41EE98DC" w14:textId="77777777" w:rsidR="00356C58" w:rsidRPr="00356C58" w:rsidRDefault="00356C58" w:rsidP="00356C58">
      <w:pPr>
        <w:pStyle w:val="a3"/>
        <w:shd w:val="clear" w:color="auto" w:fill="FFFFFF"/>
        <w:spacing w:before="0" w:beforeAutospacing="0" w:after="272" w:afterAutospacing="0"/>
        <w:textAlignment w:val="baseline"/>
        <w:rPr>
          <w:color w:val="3B4256"/>
        </w:rPr>
      </w:pPr>
      <w:r w:rsidRPr="00356C58">
        <w:rPr>
          <w:color w:val="3B4256"/>
        </w:rPr>
        <w:t>• Береговая территория места купания должна отвечать санитарно-эпидемиологическим требованиям;</w:t>
      </w:r>
    </w:p>
    <w:p w14:paraId="796B1A77" w14:textId="77777777" w:rsidR="00356C58" w:rsidRPr="00356C58" w:rsidRDefault="00356C58" w:rsidP="00356C58">
      <w:pPr>
        <w:pStyle w:val="a3"/>
        <w:shd w:val="clear" w:color="auto" w:fill="FFFFFF"/>
        <w:spacing w:before="0" w:beforeAutospacing="0" w:after="272" w:afterAutospacing="0"/>
        <w:textAlignment w:val="baseline"/>
        <w:rPr>
          <w:color w:val="3B4256"/>
        </w:rPr>
      </w:pPr>
      <w:r w:rsidRPr="00356C58">
        <w:rPr>
          <w:color w:val="3B4256"/>
        </w:rPr>
        <w:t>• В местах купания не должно быть выхода грунтовых вод с низкой температурой;</w:t>
      </w:r>
    </w:p>
    <w:p w14:paraId="1CE352AD" w14:textId="77777777" w:rsidR="00356C58" w:rsidRPr="00356C58" w:rsidRDefault="00356C58" w:rsidP="00356C58">
      <w:pPr>
        <w:pStyle w:val="a3"/>
        <w:shd w:val="clear" w:color="auto" w:fill="FFFFFF"/>
        <w:spacing w:before="0" w:beforeAutospacing="0" w:after="272" w:afterAutospacing="0"/>
        <w:textAlignment w:val="baseline"/>
        <w:rPr>
          <w:color w:val="3B4256"/>
        </w:rPr>
      </w:pPr>
      <w:r w:rsidRPr="00356C58">
        <w:rPr>
          <w:color w:val="3B4256"/>
        </w:rPr>
        <w:t>• Не должно быть водоворотов и воронок, скорость течения воды не должна превышать 0,5 м/сек;</w:t>
      </w:r>
    </w:p>
    <w:p w14:paraId="57E76BAC" w14:textId="77777777" w:rsidR="00356C58" w:rsidRPr="00356C58" w:rsidRDefault="00356C58" w:rsidP="00356C58">
      <w:pPr>
        <w:pStyle w:val="a3"/>
        <w:shd w:val="clear" w:color="auto" w:fill="FFFFFF"/>
        <w:spacing w:before="0" w:beforeAutospacing="0" w:after="272" w:afterAutospacing="0"/>
        <w:textAlignment w:val="baseline"/>
        <w:rPr>
          <w:color w:val="3B4256"/>
        </w:rPr>
      </w:pPr>
      <w:r w:rsidRPr="00356C58">
        <w:rPr>
          <w:color w:val="3B4256"/>
        </w:rPr>
        <w:t>• Границы акватории в местах купания должны быть с глубиной 1,3 метра;</w:t>
      </w:r>
    </w:p>
    <w:p w14:paraId="641A817F" w14:textId="77777777" w:rsidR="00356C58" w:rsidRPr="00356C58" w:rsidRDefault="00356C58" w:rsidP="00356C58">
      <w:pPr>
        <w:pStyle w:val="a3"/>
        <w:shd w:val="clear" w:color="auto" w:fill="FFFFFF"/>
        <w:spacing w:before="0" w:beforeAutospacing="0" w:after="272" w:afterAutospacing="0"/>
        <w:textAlignment w:val="baseline"/>
        <w:rPr>
          <w:color w:val="3B4256"/>
        </w:rPr>
      </w:pPr>
      <w:r w:rsidRPr="00356C58">
        <w:rPr>
          <w:color w:val="3B4256"/>
        </w:rPr>
        <w:t>• На каждом пляже должно быть выделено и ограждено место для купания детей;</w:t>
      </w:r>
    </w:p>
    <w:p w14:paraId="67E6C112" w14:textId="77777777" w:rsidR="00356C58" w:rsidRPr="00356C58" w:rsidRDefault="00356C58" w:rsidP="00356C58">
      <w:pPr>
        <w:pStyle w:val="a3"/>
        <w:shd w:val="clear" w:color="auto" w:fill="FFFFFF"/>
        <w:spacing w:before="0" w:beforeAutospacing="0" w:after="272" w:afterAutospacing="0"/>
        <w:textAlignment w:val="baseline"/>
        <w:rPr>
          <w:color w:val="3B4256"/>
        </w:rPr>
      </w:pPr>
      <w:r w:rsidRPr="00356C58">
        <w:rPr>
          <w:color w:val="3B4256"/>
        </w:rPr>
        <w:t>• Глубина в месте купания детей не должна превышать 1,2 метра;</w:t>
      </w:r>
    </w:p>
    <w:p w14:paraId="1A89CAE0" w14:textId="77777777" w:rsidR="00356C58" w:rsidRPr="00356C58" w:rsidRDefault="00356C58" w:rsidP="00356C58">
      <w:pPr>
        <w:pStyle w:val="a3"/>
        <w:shd w:val="clear" w:color="auto" w:fill="FFFFFF"/>
        <w:spacing w:before="0" w:beforeAutospacing="0" w:after="272" w:afterAutospacing="0"/>
        <w:textAlignment w:val="baseline"/>
        <w:rPr>
          <w:color w:val="3B4256"/>
        </w:rPr>
      </w:pPr>
      <w:r w:rsidRPr="00356C58">
        <w:rPr>
          <w:color w:val="3B4256"/>
        </w:rPr>
        <w:t xml:space="preserve">• </w:t>
      </w:r>
      <w:proofErr w:type="gramStart"/>
      <w:r w:rsidRPr="00356C58">
        <w:rPr>
          <w:color w:val="3B4256"/>
        </w:rPr>
        <w:t>На пляжах</w:t>
      </w:r>
      <w:proofErr w:type="gramEnd"/>
      <w:r w:rsidRPr="00356C58">
        <w:rPr>
          <w:color w:val="3B4256"/>
        </w:rPr>
        <w:t xml:space="preserve"> предназначенных для купания, должны располагаться, туалеты, раздевалки, урны для мусора, зонтики.</w:t>
      </w:r>
    </w:p>
    <w:p w14:paraId="3338A61A" w14:textId="77777777" w:rsidR="00356C58" w:rsidRPr="00356C58" w:rsidRDefault="00356C58" w:rsidP="00356C58">
      <w:pPr>
        <w:pStyle w:val="a3"/>
        <w:shd w:val="clear" w:color="auto" w:fill="FFFFFF"/>
        <w:spacing w:before="0" w:beforeAutospacing="0" w:after="272" w:afterAutospacing="0"/>
        <w:jc w:val="center"/>
        <w:textAlignment w:val="baseline"/>
        <w:rPr>
          <w:rFonts w:ascii="Arial" w:hAnsi="Arial" w:cs="Arial"/>
          <w:b/>
          <w:color w:val="FF0000"/>
          <w:sz w:val="28"/>
          <w:szCs w:val="28"/>
        </w:rPr>
      </w:pPr>
      <w:r w:rsidRPr="00356C58">
        <w:rPr>
          <w:rFonts w:ascii="Arial" w:hAnsi="Arial" w:cs="Arial"/>
          <w:b/>
          <w:color w:val="FF0000"/>
          <w:sz w:val="28"/>
          <w:szCs w:val="28"/>
        </w:rPr>
        <w:t>При возникновении Чрезвычайных ситуаций, следует немедленно обратиться на спасательные посты расположенные на пляже, либо по телефону 101, а с сотового тел. 112.</w:t>
      </w:r>
    </w:p>
    <w:p w14:paraId="1F490C2A" w14:textId="77777777" w:rsidR="002D4183" w:rsidRPr="002D4183" w:rsidRDefault="002D4183" w:rsidP="00356C5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</w:rPr>
      </w:pPr>
    </w:p>
    <w:sectPr w:rsidR="002D4183" w:rsidRPr="002D4183" w:rsidSect="00071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4183"/>
    <w:rsid w:val="00071F1C"/>
    <w:rsid w:val="002D4183"/>
    <w:rsid w:val="002F5CC5"/>
    <w:rsid w:val="00356C58"/>
    <w:rsid w:val="005330E2"/>
    <w:rsid w:val="0081431B"/>
    <w:rsid w:val="009463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5ABD5"/>
  <w15:docId w15:val="{158C6622-5AA2-4596-A383-B6AEAB265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1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4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D418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33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30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АТК Арсеньевский ГО</cp:lastModifiedBy>
  <cp:revision>3</cp:revision>
  <cp:lastPrinted>2022-08-15T00:45:00Z</cp:lastPrinted>
  <dcterms:created xsi:type="dcterms:W3CDTF">2022-08-08T00:34:00Z</dcterms:created>
  <dcterms:modified xsi:type="dcterms:W3CDTF">2022-08-15T00:48:00Z</dcterms:modified>
</cp:coreProperties>
</file>