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939" w:rsidRDefault="00955530" w:rsidP="008E0B13">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2985770</wp:posOffset>
                </wp:positionH>
                <wp:positionV relativeFrom="paragraph">
                  <wp:posOffset>-2630805</wp:posOffset>
                </wp:positionV>
                <wp:extent cx="299720" cy="210185"/>
                <wp:effectExtent l="19050" t="17780" r="24130" b="10160"/>
                <wp:wrapNone/>
                <wp:docPr id="2"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F9C36" id="Freeform 146" o:spid="_x0000_s1026" style="position:absolute;margin-left:235.1pt;margin-top:-207.15pt;width:23.6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B53139">
        <w:rPr>
          <w:b/>
          <w:bCs/>
          <w:color w:val="000000"/>
          <w:spacing w:val="20"/>
          <w:sz w:val="32"/>
          <w:szCs w:val="32"/>
        </w:rPr>
        <w:t xml:space="preserve">АДМИНИСТРАЦИЯ </w:t>
      </w:r>
    </w:p>
    <w:p w:rsidR="00B53139" w:rsidRPr="0081502D" w:rsidRDefault="00B53139" w:rsidP="008E0B13">
      <w:pPr>
        <w:tabs>
          <w:tab w:val="left" w:pos="8041"/>
        </w:tabs>
        <w:ind w:firstLine="0"/>
        <w:jc w:val="center"/>
        <w:rPr>
          <w:b/>
          <w:bCs/>
          <w:color w:val="000000"/>
          <w:spacing w:val="20"/>
          <w:sz w:val="32"/>
          <w:szCs w:val="32"/>
        </w:rPr>
      </w:pPr>
      <w:r>
        <w:rPr>
          <w:b/>
          <w:bCs/>
          <w:color w:val="000000"/>
          <w:spacing w:val="20"/>
          <w:sz w:val="32"/>
          <w:szCs w:val="32"/>
        </w:rPr>
        <w:t>АРСЕНЬЕВСКОГО</w:t>
      </w:r>
      <w:r w:rsidR="007076D8">
        <w:rPr>
          <w:b/>
          <w:bCs/>
          <w:color w:val="000000"/>
          <w:spacing w:val="20"/>
          <w:sz w:val="32"/>
          <w:szCs w:val="32"/>
        </w:rPr>
        <w:t xml:space="preserve"> Г</w:t>
      </w:r>
      <w:r w:rsidRPr="0081502D">
        <w:rPr>
          <w:b/>
          <w:bCs/>
          <w:color w:val="000000"/>
          <w:spacing w:val="20"/>
          <w:sz w:val="32"/>
          <w:szCs w:val="32"/>
        </w:rPr>
        <w:t>ОРОДСКОГО ОКРУГА</w:t>
      </w:r>
      <w:r>
        <w:rPr>
          <w:b/>
          <w:bCs/>
          <w:color w:val="000000"/>
          <w:spacing w:val="20"/>
          <w:sz w:val="32"/>
          <w:szCs w:val="32"/>
        </w:rPr>
        <w:t xml:space="preserve"> </w:t>
      </w:r>
    </w:p>
    <w:p w:rsidR="00B53139" w:rsidRDefault="00B53139" w:rsidP="00B53139">
      <w:pPr>
        <w:shd w:val="clear" w:color="auto" w:fill="FFFFFF"/>
        <w:tabs>
          <w:tab w:val="left" w:pos="5050"/>
        </w:tabs>
        <w:ind w:firstLine="0"/>
        <w:jc w:val="center"/>
        <w:rPr>
          <w:rFonts w:ascii="Arial" w:hAnsi="Arial"/>
          <w:sz w:val="16"/>
          <w:szCs w:val="16"/>
        </w:rPr>
      </w:pPr>
    </w:p>
    <w:p w:rsidR="00B53139" w:rsidRPr="00C078D6" w:rsidRDefault="00B53139" w:rsidP="00B53139">
      <w:pPr>
        <w:shd w:val="clear" w:color="auto" w:fill="FFFFFF"/>
        <w:tabs>
          <w:tab w:val="left" w:pos="5050"/>
        </w:tabs>
        <w:ind w:firstLine="0"/>
        <w:jc w:val="center"/>
        <w:rPr>
          <w:rFonts w:ascii="Arial" w:hAnsi="Arial"/>
          <w:sz w:val="16"/>
          <w:szCs w:val="16"/>
        </w:rPr>
      </w:pPr>
    </w:p>
    <w:p w:rsidR="00B53139" w:rsidRDefault="00206BE9" w:rsidP="00B53139">
      <w:pPr>
        <w:shd w:val="clear" w:color="auto" w:fill="FFFFFF"/>
        <w:ind w:firstLine="0"/>
        <w:jc w:val="center"/>
        <w:rPr>
          <w:color w:val="000000"/>
          <w:sz w:val="28"/>
          <w:szCs w:val="28"/>
        </w:rPr>
      </w:pPr>
      <w:r>
        <w:rPr>
          <w:color w:val="000000"/>
          <w:sz w:val="28"/>
          <w:szCs w:val="28"/>
        </w:rPr>
        <w:t>П О С Т А Н О В Л Е Н И Е</w:t>
      </w:r>
    </w:p>
    <w:p w:rsidR="008C51D3" w:rsidRDefault="008C51D3"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sectPr w:rsidR="00BB5081" w:rsidSect="001C12F8">
          <w:headerReference w:type="default" r:id="rId8"/>
          <w:headerReference w:type="first" r:id="rId9"/>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B53139" w:rsidRPr="009C452A" w:rsidTr="00AC1203">
        <w:trPr>
          <w:jc w:val="center"/>
        </w:trPr>
        <w:tc>
          <w:tcPr>
            <w:tcW w:w="2009" w:type="dxa"/>
            <w:tcBorders>
              <w:bottom w:val="single" w:sz="4" w:space="0" w:color="auto"/>
            </w:tcBorders>
          </w:tcPr>
          <w:p w:rsidR="00B53139" w:rsidRPr="009C452A" w:rsidRDefault="00B53139" w:rsidP="0012006D">
            <w:pPr>
              <w:tabs>
                <w:tab w:val="left" w:pos="37"/>
                <w:tab w:val="left" w:pos="675"/>
              </w:tabs>
              <w:ind w:left="-124" w:right="-108" w:firstLine="0"/>
              <w:jc w:val="center"/>
              <w:rPr>
                <w:color w:val="000000"/>
                <w:sz w:val="24"/>
                <w:szCs w:val="24"/>
              </w:rPr>
            </w:pPr>
          </w:p>
        </w:tc>
        <w:tc>
          <w:tcPr>
            <w:tcW w:w="5101" w:type="dxa"/>
          </w:tcPr>
          <w:p w:rsidR="00B53139" w:rsidRPr="009C452A" w:rsidRDefault="00B53139" w:rsidP="009C452A">
            <w:pPr>
              <w:ind w:left="-295" w:firstLine="0"/>
              <w:jc w:val="center"/>
              <w:rPr>
                <w:rFonts w:ascii="Arial" w:cs="Arial"/>
                <w:color w:val="000000"/>
                <w:sz w:val="24"/>
                <w:szCs w:val="24"/>
              </w:rPr>
            </w:pPr>
            <w:proofErr w:type="spellStart"/>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roofErr w:type="spellEnd"/>
          </w:p>
        </w:tc>
        <w:tc>
          <w:tcPr>
            <w:tcW w:w="509" w:type="dxa"/>
          </w:tcPr>
          <w:p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B53139" w:rsidRPr="009C452A" w:rsidRDefault="00B53139" w:rsidP="009C452A">
            <w:pPr>
              <w:ind w:left="-108" w:right="-132" w:firstLine="0"/>
              <w:jc w:val="center"/>
              <w:rPr>
                <w:color w:val="000000"/>
                <w:sz w:val="24"/>
                <w:szCs w:val="24"/>
              </w:rPr>
            </w:pPr>
          </w:p>
        </w:tc>
      </w:tr>
    </w:tbl>
    <w:p w:rsidR="008C51D3" w:rsidRDefault="008C51D3" w:rsidP="00F66375">
      <w:pPr>
        <w:tabs>
          <w:tab w:val="left" w:pos="8041"/>
        </w:tabs>
        <w:ind w:firstLine="748"/>
        <w:sectPr w:rsidR="008C51D3" w:rsidSect="001C12F8">
          <w:type w:val="continuous"/>
          <w:pgSz w:w="11906" w:h="16838" w:code="9"/>
          <w:pgMar w:top="1146" w:right="851" w:bottom="1134" w:left="1418" w:header="397" w:footer="709" w:gutter="0"/>
          <w:cols w:space="708"/>
          <w:formProt w:val="0"/>
          <w:titlePg/>
          <w:docGrid w:linePitch="360"/>
        </w:sectPr>
      </w:pPr>
    </w:p>
    <w:p w:rsidR="00B53139" w:rsidRDefault="00B53139" w:rsidP="00F66375">
      <w:pPr>
        <w:tabs>
          <w:tab w:val="left" w:pos="8041"/>
        </w:tabs>
        <w:ind w:firstLine="748"/>
      </w:pPr>
    </w:p>
    <w:p w:rsidR="00BB5081" w:rsidRDefault="00BB5081" w:rsidP="00F66375">
      <w:pPr>
        <w:tabs>
          <w:tab w:val="left" w:pos="8041"/>
        </w:tabs>
        <w:ind w:firstLine="748"/>
      </w:pPr>
    </w:p>
    <w:p w:rsidR="00BB5081" w:rsidRDefault="00BB5081" w:rsidP="00F66375">
      <w:pPr>
        <w:tabs>
          <w:tab w:val="left" w:pos="8041"/>
        </w:tabs>
        <w:ind w:firstLine="748"/>
        <w:sectPr w:rsidR="00BB5081" w:rsidSect="001C12F8">
          <w:type w:val="continuous"/>
          <w:pgSz w:w="11906" w:h="16838" w:code="9"/>
          <w:pgMar w:top="1146" w:right="851" w:bottom="1134" w:left="1418" w:header="397" w:footer="709" w:gutter="0"/>
          <w:cols w:space="708"/>
          <w:titlePg/>
          <w:docGrid w:linePitch="360"/>
        </w:sectPr>
      </w:pPr>
    </w:p>
    <w:p w:rsidR="00B808E3" w:rsidRPr="00B96E1E" w:rsidRDefault="00955530" w:rsidP="00955530">
      <w:pPr>
        <w:shd w:val="clear" w:color="auto" w:fill="FFFFFF"/>
        <w:jc w:val="center"/>
        <w:rPr>
          <w:b/>
          <w:bCs/>
          <w:spacing w:val="-1"/>
          <w:szCs w:val="26"/>
        </w:rPr>
      </w:pPr>
      <w:r w:rsidRPr="00B96E1E">
        <w:rPr>
          <w:b/>
          <w:bCs/>
          <w:spacing w:val="-1"/>
          <w:szCs w:val="26"/>
        </w:rPr>
        <w:t xml:space="preserve">О внесении изменений в постановление администрации </w:t>
      </w:r>
      <w:proofErr w:type="spellStart"/>
      <w:r w:rsidRPr="00B96E1E">
        <w:rPr>
          <w:b/>
          <w:bCs/>
          <w:spacing w:val="-1"/>
          <w:szCs w:val="26"/>
        </w:rPr>
        <w:t>Арсеньевского</w:t>
      </w:r>
      <w:proofErr w:type="spellEnd"/>
      <w:r w:rsidRPr="00B96E1E">
        <w:rPr>
          <w:b/>
          <w:bCs/>
          <w:spacing w:val="-1"/>
          <w:szCs w:val="26"/>
        </w:rPr>
        <w:t xml:space="preserve"> городского округа от </w:t>
      </w:r>
      <w:r w:rsidR="00D05709" w:rsidRPr="00B96E1E">
        <w:rPr>
          <w:b/>
          <w:bCs/>
          <w:spacing w:val="-1"/>
          <w:szCs w:val="26"/>
        </w:rPr>
        <w:t>21</w:t>
      </w:r>
      <w:r w:rsidRPr="00B96E1E">
        <w:rPr>
          <w:b/>
          <w:bCs/>
          <w:spacing w:val="-1"/>
          <w:szCs w:val="26"/>
        </w:rPr>
        <w:t xml:space="preserve"> </w:t>
      </w:r>
      <w:r w:rsidR="00D05709" w:rsidRPr="00B96E1E">
        <w:rPr>
          <w:b/>
          <w:bCs/>
          <w:spacing w:val="-1"/>
          <w:szCs w:val="26"/>
        </w:rPr>
        <w:t>мая</w:t>
      </w:r>
      <w:r w:rsidRPr="00B96E1E">
        <w:rPr>
          <w:b/>
          <w:bCs/>
          <w:spacing w:val="-1"/>
          <w:szCs w:val="26"/>
        </w:rPr>
        <w:t xml:space="preserve"> 2014 года № 4</w:t>
      </w:r>
      <w:r w:rsidR="00D05709" w:rsidRPr="00B96E1E">
        <w:rPr>
          <w:b/>
          <w:bCs/>
          <w:spacing w:val="-1"/>
          <w:szCs w:val="26"/>
        </w:rPr>
        <w:t>30</w:t>
      </w:r>
      <w:r w:rsidRPr="00B96E1E">
        <w:rPr>
          <w:b/>
          <w:bCs/>
          <w:spacing w:val="-1"/>
          <w:szCs w:val="26"/>
        </w:rPr>
        <w:t xml:space="preserve">-па «Об утверждении </w:t>
      </w:r>
    </w:p>
    <w:p w:rsidR="00955530" w:rsidRPr="00B96E1E" w:rsidRDefault="00955530" w:rsidP="00955530">
      <w:pPr>
        <w:shd w:val="clear" w:color="auto" w:fill="FFFFFF"/>
        <w:jc w:val="center"/>
        <w:rPr>
          <w:b/>
          <w:bCs/>
          <w:spacing w:val="-1"/>
          <w:szCs w:val="26"/>
        </w:rPr>
      </w:pPr>
      <w:r w:rsidRPr="00B96E1E">
        <w:rPr>
          <w:b/>
          <w:bCs/>
          <w:spacing w:val="-1"/>
          <w:szCs w:val="26"/>
        </w:rPr>
        <w:t>административного регламента по предоставлению муниципальной  услуги «</w:t>
      </w:r>
      <w:r w:rsidR="006F237A">
        <w:rPr>
          <w:b/>
          <w:bCs/>
          <w:spacing w:val="-1"/>
          <w:szCs w:val="26"/>
        </w:rPr>
        <w:t>Выдача градостроительных планов земельных участков</w:t>
      </w:r>
      <w:r w:rsidRPr="00B96E1E">
        <w:rPr>
          <w:b/>
          <w:bCs/>
          <w:spacing w:val="-1"/>
          <w:szCs w:val="26"/>
        </w:rPr>
        <w:t>»</w:t>
      </w:r>
    </w:p>
    <w:p w:rsidR="00955530" w:rsidRPr="00B96E1E" w:rsidRDefault="00955530" w:rsidP="000A4AE5">
      <w:pPr>
        <w:ind w:firstLine="0"/>
        <w:rPr>
          <w:szCs w:val="26"/>
        </w:rPr>
      </w:pPr>
    </w:p>
    <w:p w:rsidR="00955530" w:rsidRPr="00B96E1E" w:rsidRDefault="00AC1203" w:rsidP="0012006D">
      <w:pPr>
        <w:tabs>
          <w:tab w:val="left" w:pos="709"/>
        </w:tabs>
        <w:spacing w:line="360" w:lineRule="auto"/>
        <w:ind w:firstLine="540"/>
        <w:rPr>
          <w:szCs w:val="26"/>
        </w:rPr>
      </w:pPr>
      <w:r w:rsidRPr="00B96E1E">
        <w:rPr>
          <w:szCs w:val="26"/>
        </w:rPr>
        <w:t xml:space="preserve">  </w:t>
      </w:r>
      <w:r w:rsidR="00955530" w:rsidRPr="00B96E1E">
        <w:rPr>
          <w:szCs w:val="26"/>
        </w:rPr>
        <w:t xml:space="preserve">В соответствии с Градостроительным кодексом Российской Федерации, Федеральным </w:t>
      </w:r>
      <w:r w:rsidR="00955530" w:rsidRPr="00B96E1E">
        <w:rPr>
          <w:color w:val="000000"/>
          <w:szCs w:val="26"/>
        </w:rPr>
        <w:t xml:space="preserve">законом </w:t>
      </w:r>
      <w:r w:rsidR="00955530" w:rsidRPr="00B96E1E">
        <w:rPr>
          <w:szCs w:val="26"/>
        </w:rPr>
        <w:t xml:space="preserve">от 27 июля 2010 года № 210-ФЗ «Об организации предоставления государственных и муниципальных услуг», </w:t>
      </w:r>
      <w:hyperlink r:id="rId10" w:history="1">
        <w:r w:rsidR="00955530" w:rsidRPr="00B96E1E">
          <w:rPr>
            <w:rStyle w:val="a7"/>
            <w:color w:val="000000"/>
            <w:szCs w:val="26"/>
            <w:u w:val="none"/>
          </w:rPr>
          <w:t>постановлением</w:t>
        </w:r>
      </w:hyperlink>
      <w:r w:rsidR="00955530" w:rsidRPr="00B96E1E">
        <w:rPr>
          <w:szCs w:val="26"/>
        </w:rPr>
        <w:t xml:space="preserve"> администрации </w:t>
      </w:r>
      <w:proofErr w:type="spellStart"/>
      <w:r w:rsidR="00955530" w:rsidRPr="00B96E1E">
        <w:rPr>
          <w:szCs w:val="26"/>
        </w:rPr>
        <w:t>Арсеньевского</w:t>
      </w:r>
      <w:proofErr w:type="spellEnd"/>
      <w:r w:rsidR="00955530" w:rsidRPr="00B96E1E">
        <w:rPr>
          <w:szCs w:val="26"/>
        </w:rPr>
        <w:t xml:space="preserve"> городского округа </w:t>
      </w:r>
      <w:r w:rsidR="00983B12" w:rsidRPr="00B96E1E">
        <w:rPr>
          <w:szCs w:val="26"/>
        </w:rPr>
        <w:t xml:space="preserve">Приморского края </w:t>
      </w:r>
      <w:r w:rsidR="00955530" w:rsidRPr="00B96E1E">
        <w:rPr>
          <w:szCs w:val="26"/>
        </w:rPr>
        <w:t>от 03 ноября 2011</w:t>
      </w:r>
      <w:r w:rsidR="00983B12" w:rsidRPr="00B96E1E">
        <w:rPr>
          <w:szCs w:val="26"/>
        </w:rPr>
        <w:t xml:space="preserve"> </w:t>
      </w:r>
      <w:r w:rsidR="00955530" w:rsidRPr="00B96E1E">
        <w:rPr>
          <w:szCs w:val="26"/>
        </w:rPr>
        <w:t xml:space="preserve">года № 766-па «О Порядке разработки и утверждения административных регламентов муниципальных услуг, оказываемых на территории </w:t>
      </w:r>
      <w:proofErr w:type="spellStart"/>
      <w:r w:rsidR="00955530" w:rsidRPr="00B96E1E">
        <w:rPr>
          <w:szCs w:val="26"/>
        </w:rPr>
        <w:t>Арсеньевского</w:t>
      </w:r>
      <w:proofErr w:type="spellEnd"/>
      <w:r w:rsidR="00955530" w:rsidRPr="00B96E1E">
        <w:rPr>
          <w:szCs w:val="26"/>
        </w:rPr>
        <w:t xml:space="preserve"> городского округа», руководствуясь Уставом </w:t>
      </w:r>
      <w:proofErr w:type="spellStart"/>
      <w:r w:rsidR="00955530" w:rsidRPr="00B96E1E">
        <w:rPr>
          <w:szCs w:val="26"/>
        </w:rPr>
        <w:t>Арсеньевского</w:t>
      </w:r>
      <w:proofErr w:type="spellEnd"/>
      <w:r w:rsidR="00955530" w:rsidRPr="00B96E1E">
        <w:rPr>
          <w:szCs w:val="26"/>
        </w:rPr>
        <w:t xml:space="preserve"> городского округа, администрация </w:t>
      </w:r>
      <w:proofErr w:type="spellStart"/>
      <w:r w:rsidR="00955530" w:rsidRPr="00B96E1E">
        <w:rPr>
          <w:szCs w:val="26"/>
        </w:rPr>
        <w:t>Арсеньевского</w:t>
      </w:r>
      <w:proofErr w:type="spellEnd"/>
      <w:r w:rsidR="00955530" w:rsidRPr="00B96E1E">
        <w:rPr>
          <w:szCs w:val="26"/>
        </w:rPr>
        <w:t xml:space="preserve"> городского округа </w:t>
      </w:r>
    </w:p>
    <w:p w:rsidR="00955530" w:rsidRPr="00B96E1E" w:rsidRDefault="00955530" w:rsidP="00983B12">
      <w:pPr>
        <w:ind w:firstLine="540"/>
        <w:rPr>
          <w:szCs w:val="26"/>
        </w:rPr>
      </w:pPr>
    </w:p>
    <w:p w:rsidR="00983B12" w:rsidRPr="00B96E1E" w:rsidRDefault="00983B12" w:rsidP="00983B12">
      <w:pPr>
        <w:ind w:firstLine="540"/>
        <w:rPr>
          <w:szCs w:val="26"/>
        </w:rPr>
      </w:pPr>
    </w:p>
    <w:p w:rsidR="00955530" w:rsidRPr="00B96E1E" w:rsidRDefault="00955530" w:rsidP="00E14D87">
      <w:pPr>
        <w:ind w:firstLine="0"/>
        <w:rPr>
          <w:szCs w:val="26"/>
        </w:rPr>
      </w:pPr>
      <w:r w:rsidRPr="00B96E1E">
        <w:rPr>
          <w:szCs w:val="26"/>
        </w:rPr>
        <w:t>ПОСТАНОВЛЯЕТ:</w:t>
      </w:r>
    </w:p>
    <w:p w:rsidR="00955530" w:rsidRPr="00B96E1E" w:rsidRDefault="00955530" w:rsidP="00983B12">
      <w:pPr>
        <w:rPr>
          <w:szCs w:val="26"/>
        </w:rPr>
      </w:pPr>
    </w:p>
    <w:p w:rsidR="00983B12" w:rsidRPr="00B96E1E" w:rsidRDefault="00983B12" w:rsidP="00983B12">
      <w:pPr>
        <w:rPr>
          <w:szCs w:val="26"/>
        </w:rPr>
      </w:pPr>
    </w:p>
    <w:p w:rsidR="00955530" w:rsidRDefault="0091365E" w:rsidP="0012006D">
      <w:pPr>
        <w:tabs>
          <w:tab w:val="left" w:pos="709"/>
        </w:tabs>
        <w:spacing w:line="360" w:lineRule="auto"/>
        <w:ind w:firstLine="0"/>
        <w:rPr>
          <w:rFonts w:eastAsia="Calibri"/>
          <w:bCs/>
          <w:szCs w:val="26"/>
        </w:rPr>
      </w:pPr>
      <w:r w:rsidRPr="00B96E1E">
        <w:rPr>
          <w:rFonts w:eastAsia="Calibri"/>
          <w:bCs/>
          <w:szCs w:val="26"/>
        </w:rPr>
        <w:t xml:space="preserve">          </w:t>
      </w:r>
      <w:r w:rsidR="00955530" w:rsidRPr="00B96E1E">
        <w:rPr>
          <w:rFonts w:eastAsia="Calibri"/>
          <w:bCs/>
          <w:szCs w:val="26"/>
        </w:rPr>
        <w:t xml:space="preserve">1. Внести </w:t>
      </w:r>
      <w:r w:rsidR="00983B12" w:rsidRPr="00B96E1E">
        <w:rPr>
          <w:rFonts w:eastAsia="Calibri"/>
          <w:bCs/>
          <w:szCs w:val="26"/>
        </w:rPr>
        <w:t xml:space="preserve">в административный регламент по предоставлению муниципальной услуги  «Выдача </w:t>
      </w:r>
      <w:r w:rsidR="000C14B1" w:rsidRPr="00B96E1E">
        <w:rPr>
          <w:rFonts w:eastAsia="Calibri"/>
          <w:bCs/>
          <w:szCs w:val="26"/>
        </w:rPr>
        <w:t>градостроительных планов земельных участков</w:t>
      </w:r>
      <w:r w:rsidR="00983B12" w:rsidRPr="00B96E1E">
        <w:rPr>
          <w:rFonts w:eastAsia="Calibri"/>
          <w:bCs/>
          <w:szCs w:val="26"/>
        </w:rPr>
        <w:t xml:space="preserve">», утвержденный  </w:t>
      </w:r>
      <w:r w:rsidR="00955530" w:rsidRPr="00B96E1E">
        <w:rPr>
          <w:rFonts w:eastAsia="Calibri"/>
          <w:bCs/>
          <w:szCs w:val="26"/>
        </w:rPr>
        <w:t xml:space="preserve"> постановление</w:t>
      </w:r>
      <w:r w:rsidR="00983B12" w:rsidRPr="00B96E1E">
        <w:rPr>
          <w:rFonts w:eastAsia="Calibri"/>
          <w:bCs/>
          <w:szCs w:val="26"/>
        </w:rPr>
        <w:t>м</w:t>
      </w:r>
      <w:r w:rsidR="00955530" w:rsidRPr="00B96E1E">
        <w:rPr>
          <w:rFonts w:eastAsia="Calibri"/>
          <w:bCs/>
          <w:szCs w:val="26"/>
        </w:rPr>
        <w:t xml:space="preserve"> администрации </w:t>
      </w:r>
      <w:proofErr w:type="spellStart"/>
      <w:r w:rsidR="00955530" w:rsidRPr="00B96E1E">
        <w:rPr>
          <w:rFonts w:eastAsia="Calibri"/>
          <w:bCs/>
          <w:szCs w:val="26"/>
        </w:rPr>
        <w:t>Арсеньевского</w:t>
      </w:r>
      <w:proofErr w:type="spellEnd"/>
      <w:r w:rsidR="00955530" w:rsidRPr="00B96E1E">
        <w:rPr>
          <w:rFonts w:eastAsia="Calibri"/>
          <w:bCs/>
          <w:szCs w:val="26"/>
        </w:rPr>
        <w:t xml:space="preserve"> городского округа </w:t>
      </w:r>
      <w:r w:rsidR="00983B12" w:rsidRPr="00B96E1E">
        <w:rPr>
          <w:rFonts w:eastAsia="Calibri"/>
          <w:bCs/>
          <w:szCs w:val="26"/>
        </w:rPr>
        <w:t xml:space="preserve"> </w:t>
      </w:r>
      <w:r w:rsidR="00955530" w:rsidRPr="00B96E1E">
        <w:rPr>
          <w:rFonts w:eastAsia="Calibri"/>
          <w:bCs/>
          <w:szCs w:val="26"/>
        </w:rPr>
        <w:t xml:space="preserve">от </w:t>
      </w:r>
      <w:r w:rsidR="000C14B1" w:rsidRPr="00B96E1E">
        <w:rPr>
          <w:rFonts w:eastAsia="Calibri"/>
          <w:bCs/>
          <w:szCs w:val="26"/>
        </w:rPr>
        <w:t>21</w:t>
      </w:r>
      <w:r w:rsidR="00955530" w:rsidRPr="00B96E1E">
        <w:rPr>
          <w:rFonts w:eastAsia="Calibri"/>
          <w:bCs/>
          <w:szCs w:val="26"/>
        </w:rPr>
        <w:t xml:space="preserve"> </w:t>
      </w:r>
      <w:r w:rsidR="000C14B1" w:rsidRPr="00B96E1E">
        <w:rPr>
          <w:rFonts w:eastAsia="Calibri"/>
          <w:bCs/>
          <w:szCs w:val="26"/>
        </w:rPr>
        <w:t>мая</w:t>
      </w:r>
      <w:r w:rsidR="00955530" w:rsidRPr="00B96E1E">
        <w:rPr>
          <w:rFonts w:eastAsia="Calibri"/>
          <w:bCs/>
          <w:szCs w:val="26"/>
        </w:rPr>
        <w:t xml:space="preserve"> 2014 года № 4</w:t>
      </w:r>
      <w:r w:rsidR="000C14B1" w:rsidRPr="00B96E1E">
        <w:rPr>
          <w:rFonts w:eastAsia="Calibri"/>
          <w:bCs/>
          <w:szCs w:val="26"/>
        </w:rPr>
        <w:t>30</w:t>
      </w:r>
      <w:r w:rsidR="00955530" w:rsidRPr="00B96E1E">
        <w:rPr>
          <w:rFonts w:eastAsia="Calibri"/>
          <w:bCs/>
          <w:szCs w:val="26"/>
        </w:rPr>
        <w:t xml:space="preserve">-па </w:t>
      </w:r>
      <w:r w:rsidR="00DA06F7" w:rsidRPr="00B96E1E">
        <w:rPr>
          <w:rFonts w:eastAsia="Calibri"/>
          <w:bCs/>
          <w:szCs w:val="26"/>
        </w:rPr>
        <w:t>(в редакции постановлени</w:t>
      </w:r>
      <w:r w:rsidR="005A05F0">
        <w:rPr>
          <w:rFonts w:eastAsia="Calibri"/>
          <w:bCs/>
          <w:szCs w:val="26"/>
        </w:rPr>
        <w:t>й</w:t>
      </w:r>
      <w:r w:rsidR="00DA06F7" w:rsidRPr="00B96E1E">
        <w:rPr>
          <w:rFonts w:eastAsia="Calibri"/>
          <w:bCs/>
          <w:szCs w:val="26"/>
        </w:rPr>
        <w:t xml:space="preserve"> администрации </w:t>
      </w:r>
      <w:proofErr w:type="spellStart"/>
      <w:r w:rsidR="00DA06F7" w:rsidRPr="00B96E1E">
        <w:rPr>
          <w:rFonts w:eastAsia="Calibri"/>
          <w:bCs/>
          <w:szCs w:val="26"/>
        </w:rPr>
        <w:t>Арсеньевского</w:t>
      </w:r>
      <w:proofErr w:type="spellEnd"/>
      <w:r w:rsidR="00DA06F7" w:rsidRPr="00B96E1E">
        <w:rPr>
          <w:rFonts w:eastAsia="Calibri"/>
          <w:bCs/>
          <w:szCs w:val="26"/>
        </w:rPr>
        <w:t xml:space="preserve"> городского округа</w:t>
      </w:r>
      <w:r w:rsidR="000A720F" w:rsidRPr="00B96E1E">
        <w:rPr>
          <w:rFonts w:eastAsia="Calibri"/>
          <w:bCs/>
          <w:szCs w:val="26"/>
        </w:rPr>
        <w:t xml:space="preserve"> от </w:t>
      </w:r>
      <w:r w:rsidR="005B6537" w:rsidRPr="00B96E1E">
        <w:rPr>
          <w:rFonts w:eastAsia="Calibri"/>
          <w:bCs/>
          <w:szCs w:val="26"/>
        </w:rPr>
        <w:t>10</w:t>
      </w:r>
      <w:r w:rsidR="000A720F" w:rsidRPr="00B96E1E">
        <w:rPr>
          <w:rFonts w:eastAsia="Calibri"/>
          <w:bCs/>
          <w:szCs w:val="26"/>
        </w:rPr>
        <w:t xml:space="preserve"> </w:t>
      </w:r>
      <w:r w:rsidR="005B6537" w:rsidRPr="00B96E1E">
        <w:rPr>
          <w:rFonts w:eastAsia="Calibri"/>
          <w:bCs/>
          <w:szCs w:val="26"/>
        </w:rPr>
        <w:t>апреля</w:t>
      </w:r>
      <w:r w:rsidR="000A720F" w:rsidRPr="00B96E1E">
        <w:rPr>
          <w:rFonts w:eastAsia="Calibri"/>
          <w:bCs/>
          <w:szCs w:val="26"/>
        </w:rPr>
        <w:t xml:space="preserve"> 2018 года № </w:t>
      </w:r>
      <w:r w:rsidR="005B6537" w:rsidRPr="00B96E1E">
        <w:rPr>
          <w:rFonts w:eastAsia="Calibri"/>
          <w:bCs/>
          <w:szCs w:val="26"/>
        </w:rPr>
        <w:t>218</w:t>
      </w:r>
      <w:r w:rsidR="000A720F" w:rsidRPr="00B96E1E">
        <w:rPr>
          <w:rFonts w:eastAsia="Calibri"/>
          <w:bCs/>
          <w:szCs w:val="26"/>
        </w:rPr>
        <w:t>-па</w:t>
      </w:r>
      <w:r w:rsidR="001678A9" w:rsidRPr="00B96E1E">
        <w:rPr>
          <w:rFonts w:eastAsia="Calibri"/>
          <w:bCs/>
          <w:szCs w:val="26"/>
        </w:rPr>
        <w:t xml:space="preserve">, от 24 декабря 2018 года </w:t>
      </w:r>
      <w:r w:rsidR="000A720F" w:rsidRPr="00B96E1E">
        <w:rPr>
          <w:rFonts w:eastAsia="Calibri"/>
          <w:bCs/>
          <w:szCs w:val="26"/>
        </w:rPr>
        <w:t>)</w:t>
      </w:r>
      <w:r w:rsidR="00983B12" w:rsidRPr="00B96E1E">
        <w:rPr>
          <w:rFonts w:eastAsia="Calibri"/>
          <w:bCs/>
          <w:szCs w:val="26"/>
        </w:rPr>
        <w:t xml:space="preserve">, </w:t>
      </w:r>
      <w:r w:rsidR="0017138B" w:rsidRPr="00B96E1E">
        <w:rPr>
          <w:rFonts w:eastAsia="Calibri"/>
          <w:bCs/>
          <w:szCs w:val="26"/>
        </w:rPr>
        <w:t xml:space="preserve"> следующие изменения</w:t>
      </w:r>
      <w:r w:rsidR="00955530" w:rsidRPr="00B96E1E">
        <w:rPr>
          <w:rFonts w:eastAsia="Calibri"/>
          <w:bCs/>
          <w:szCs w:val="26"/>
        </w:rPr>
        <w:t>:</w:t>
      </w:r>
    </w:p>
    <w:p w:rsidR="006B636A" w:rsidRDefault="006B636A" w:rsidP="0012006D">
      <w:pPr>
        <w:tabs>
          <w:tab w:val="left" w:pos="709"/>
        </w:tabs>
        <w:spacing w:line="360" w:lineRule="auto"/>
        <w:ind w:firstLine="0"/>
        <w:rPr>
          <w:rFonts w:eastAsia="Calibri"/>
          <w:bCs/>
          <w:szCs w:val="26"/>
        </w:rPr>
      </w:pPr>
      <w:r>
        <w:rPr>
          <w:rFonts w:eastAsia="Calibri"/>
          <w:bCs/>
          <w:szCs w:val="26"/>
        </w:rPr>
        <w:t xml:space="preserve">           1.1. Дополнить подпункт 1.1. пункта 1</w:t>
      </w:r>
      <w:r w:rsidR="004E5B5A">
        <w:rPr>
          <w:rFonts w:eastAsia="Calibri"/>
          <w:bCs/>
          <w:szCs w:val="26"/>
        </w:rPr>
        <w:t xml:space="preserve"> после слов «Администрация.»</w:t>
      </w:r>
      <w:r>
        <w:rPr>
          <w:rFonts w:eastAsia="Calibri"/>
          <w:bCs/>
          <w:szCs w:val="26"/>
        </w:rPr>
        <w:t xml:space="preserve"> </w:t>
      </w:r>
      <w:r w:rsidR="004E5B5A">
        <w:rPr>
          <w:rFonts w:eastAsia="Calibri"/>
          <w:bCs/>
          <w:szCs w:val="26"/>
        </w:rPr>
        <w:t>словами</w:t>
      </w:r>
    </w:p>
    <w:p w:rsidR="006B636A" w:rsidRPr="00B96E1E" w:rsidRDefault="006B636A" w:rsidP="0012006D">
      <w:pPr>
        <w:tabs>
          <w:tab w:val="left" w:pos="709"/>
        </w:tabs>
        <w:spacing w:line="360" w:lineRule="auto"/>
        <w:ind w:firstLine="0"/>
        <w:rPr>
          <w:rFonts w:eastAsia="Calibri"/>
          <w:bCs/>
          <w:szCs w:val="26"/>
        </w:rPr>
      </w:pPr>
      <w:r>
        <w:rPr>
          <w:rFonts w:eastAsia="Calibri"/>
          <w:bCs/>
          <w:szCs w:val="26"/>
        </w:rPr>
        <w:t xml:space="preserve">           «, многофункционального центра, либо работника многофункционального центра».</w:t>
      </w:r>
    </w:p>
    <w:p w:rsidR="001678A9" w:rsidRPr="00B96E1E" w:rsidRDefault="001678A9" w:rsidP="0012006D">
      <w:pPr>
        <w:tabs>
          <w:tab w:val="left" w:pos="709"/>
        </w:tabs>
        <w:spacing w:line="360" w:lineRule="auto"/>
        <w:rPr>
          <w:rFonts w:eastAsia="Calibri"/>
          <w:bCs/>
          <w:szCs w:val="26"/>
        </w:rPr>
      </w:pPr>
      <w:r w:rsidRPr="00B96E1E">
        <w:rPr>
          <w:rFonts w:eastAsia="Calibri"/>
          <w:bCs/>
          <w:szCs w:val="26"/>
        </w:rPr>
        <w:t>1.</w:t>
      </w:r>
      <w:r w:rsidR="006B636A">
        <w:rPr>
          <w:rFonts w:eastAsia="Calibri"/>
          <w:bCs/>
          <w:szCs w:val="26"/>
        </w:rPr>
        <w:t>2</w:t>
      </w:r>
      <w:r w:rsidRPr="00B96E1E">
        <w:rPr>
          <w:rFonts w:eastAsia="Calibri"/>
          <w:bCs/>
          <w:szCs w:val="26"/>
        </w:rPr>
        <w:t>.</w:t>
      </w:r>
      <w:r w:rsidR="006B636A">
        <w:rPr>
          <w:rFonts w:eastAsia="Calibri"/>
          <w:bCs/>
          <w:szCs w:val="26"/>
        </w:rPr>
        <w:t xml:space="preserve"> </w:t>
      </w:r>
      <w:r w:rsidRPr="00B96E1E">
        <w:rPr>
          <w:rFonts w:eastAsia="Calibri"/>
          <w:bCs/>
          <w:szCs w:val="26"/>
        </w:rPr>
        <w:t xml:space="preserve">Дополнить </w:t>
      </w:r>
      <w:r w:rsidR="009A49F6" w:rsidRPr="00B96E1E">
        <w:rPr>
          <w:rFonts w:eastAsia="Calibri"/>
          <w:bCs/>
          <w:szCs w:val="26"/>
        </w:rPr>
        <w:t>под</w:t>
      </w:r>
      <w:r w:rsidRPr="00B96E1E">
        <w:rPr>
          <w:rFonts w:eastAsia="Calibri"/>
          <w:bCs/>
          <w:szCs w:val="26"/>
        </w:rPr>
        <w:t>пункт 3.1 пункта 3</w:t>
      </w:r>
      <w:r w:rsidR="004E5B5A">
        <w:rPr>
          <w:rFonts w:eastAsia="Calibri"/>
          <w:bCs/>
          <w:szCs w:val="26"/>
        </w:rPr>
        <w:t xml:space="preserve"> текстом </w:t>
      </w:r>
      <w:r w:rsidRPr="00B96E1E">
        <w:rPr>
          <w:rFonts w:eastAsia="Calibri"/>
          <w:bCs/>
          <w:szCs w:val="26"/>
        </w:rPr>
        <w:t xml:space="preserve"> следующего содержания: </w:t>
      </w:r>
    </w:p>
    <w:p w:rsidR="001678A9" w:rsidRPr="00B96E1E" w:rsidRDefault="001678A9" w:rsidP="0012006D">
      <w:pPr>
        <w:tabs>
          <w:tab w:val="left" w:pos="709"/>
        </w:tabs>
        <w:spacing w:line="360" w:lineRule="auto"/>
        <w:rPr>
          <w:szCs w:val="26"/>
        </w:rPr>
      </w:pPr>
      <w:r w:rsidRPr="00B96E1E">
        <w:rPr>
          <w:rFonts w:eastAsia="Calibri"/>
          <w:bCs/>
          <w:szCs w:val="26"/>
        </w:rPr>
        <w:t>«</w:t>
      </w:r>
      <w:r w:rsidRPr="00B96E1E">
        <w:rPr>
          <w:szCs w:val="26"/>
        </w:rPr>
        <w:t xml:space="preserve">Информирование о порядке предоставления муниципальной услуги </w:t>
      </w:r>
      <w:r w:rsidRPr="00B96E1E">
        <w:rPr>
          <w:szCs w:val="26"/>
        </w:rPr>
        <w:lastRenderedPageBreak/>
        <w:t>осуществляется:</w:t>
      </w:r>
    </w:p>
    <w:p w:rsidR="001678A9" w:rsidRPr="00B96E1E" w:rsidRDefault="001678A9" w:rsidP="005F175D">
      <w:pPr>
        <w:spacing w:line="360" w:lineRule="auto"/>
        <w:rPr>
          <w:szCs w:val="26"/>
        </w:rPr>
      </w:pPr>
      <w:r w:rsidRPr="00B96E1E">
        <w:rPr>
          <w:szCs w:val="26"/>
        </w:rPr>
        <w:t>а)</w:t>
      </w:r>
      <w:r w:rsidRPr="00B96E1E">
        <w:rPr>
          <w:szCs w:val="26"/>
        </w:rPr>
        <w:tab/>
        <w:t>при личном обращении заявителя непосредственно в Администрацию;</w:t>
      </w:r>
    </w:p>
    <w:p w:rsidR="001678A9" w:rsidRPr="00B96E1E" w:rsidRDefault="001678A9" w:rsidP="005F175D">
      <w:pPr>
        <w:spacing w:line="360" w:lineRule="auto"/>
        <w:rPr>
          <w:szCs w:val="26"/>
        </w:rPr>
      </w:pPr>
      <w:r w:rsidRPr="00B96E1E">
        <w:rPr>
          <w:szCs w:val="26"/>
        </w:rPr>
        <w:t>б)</w:t>
      </w:r>
      <w:r w:rsidRPr="00B96E1E">
        <w:rPr>
          <w:szCs w:val="26"/>
        </w:rPr>
        <w:tab/>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1678A9" w:rsidRPr="00B96E1E" w:rsidRDefault="001678A9" w:rsidP="005F175D">
      <w:pPr>
        <w:spacing w:line="360" w:lineRule="auto"/>
        <w:rPr>
          <w:szCs w:val="26"/>
        </w:rPr>
      </w:pPr>
      <w:r w:rsidRPr="00B96E1E">
        <w:rPr>
          <w:szCs w:val="26"/>
        </w:rPr>
        <w:t>в)</w:t>
      </w:r>
      <w:r w:rsidRPr="00B96E1E">
        <w:rPr>
          <w:szCs w:val="26"/>
        </w:rPr>
        <w:tab/>
        <w:t>с использованием средств телефонной, почтовой связи;</w:t>
      </w:r>
    </w:p>
    <w:p w:rsidR="001678A9" w:rsidRPr="00B96E1E" w:rsidRDefault="001678A9" w:rsidP="005F175D">
      <w:pPr>
        <w:spacing w:line="360" w:lineRule="auto"/>
        <w:rPr>
          <w:szCs w:val="26"/>
        </w:rPr>
      </w:pPr>
      <w:r w:rsidRPr="00B96E1E">
        <w:rPr>
          <w:szCs w:val="26"/>
        </w:rPr>
        <w:t>г)</w:t>
      </w:r>
      <w:r w:rsidRPr="00B96E1E">
        <w:rPr>
          <w:szCs w:val="26"/>
        </w:rPr>
        <w:tab/>
        <w:t>на официальном сайте Администрации в информационно-телекоммуникационной сети «Интернет» (далее – официальный сайт Администрации);</w:t>
      </w:r>
    </w:p>
    <w:p w:rsidR="001678A9" w:rsidRPr="00B96E1E" w:rsidRDefault="001678A9" w:rsidP="005F175D">
      <w:pPr>
        <w:spacing w:line="360" w:lineRule="auto"/>
        <w:rPr>
          <w:szCs w:val="26"/>
        </w:rPr>
      </w:pPr>
      <w:r w:rsidRPr="00B96E1E">
        <w:rPr>
          <w:szCs w:val="26"/>
        </w:rPr>
        <w:t>д)</w:t>
      </w:r>
      <w:r w:rsidRPr="00B96E1E">
        <w:rPr>
          <w:szCs w:val="26"/>
        </w:rPr>
        <w:tab/>
        <w:t xml:space="preserve">с использованием федеральной государственной информационной системы «Единый портал государственных и муниципальных услуг (функций)» (далее     </w:t>
      </w:r>
    </w:p>
    <w:p w:rsidR="001678A9" w:rsidRPr="00B96E1E" w:rsidRDefault="001678A9" w:rsidP="005F175D">
      <w:pPr>
        <w:spacing w:line="360" w:lineRule="auto"/>
        <w:rPr>
          <w:szCs w:val="26"/>
        </w:rPr>
      </w:pPr>
      <w:r w:rsidRPr="00B96E1E">
        <w:rPr>
          <w:szCs w:val="26"/>
        </w:rPr>
        <w:t>- Единый портал) (www.gosuslugi.ru)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w:t>
      </w:r>
      <w:r w:rsidR="000D5154" w:rsidRPr="00B96E1E">
        <w:rPr>
          <w:szCs w:val="26"/>
        </w:rPr>
        <w:t>.</w:t>
      </w:r>
    </w:p>
    <w:p w:rsidR="001678A9" w:rsidRPr="00B96E1E" w:rsidRDefault="001678A9" w:rsidP="005F175D">
      <w:pPr>
        <w:spacing w:line="360" w:lineRule="auto"/>
        <w:rPr>
          <w:szCs w:val="26"/>
        </w:rPr>
      </w:pPr>
      <w:r w:rsidRPr="00B96E1E">
        <w:rPr>
          <w:szCs w:val="26"/>
        </w:rPr>
        <w:t>1.</w:t>
      </w:r>
      <w:r w:rsidR="006B636A">
        <w:rPr>
          <w:szCs w:val="26"/>
        </w:rPr>
        <w:t>3</w:t>
      </w:r>
      <w:r w:rsidRPr="00B96E1E">
        <w:rPr>
          <w:szCs w:val="26"/>
        </w:rPr>
        <w:t xml:space="preserve">. Изложить </w:t>
      </w:r>
      <w:r w:rsidR="009A49F6" w:rsidRPr="00B96E1E">
        <w:rPr>
          <w:szCs w:val="26"/>
        </w:rPr>
        <w:t>под</w:t>
      </w:r>
      <w:r w:rsidRPr="00B96E1E">
        <w:rPr>
          <w:szCs w:val="26"/>
        </w:rPr>
        <w:t xml:space="preserve">пункт 3.2. пункта 3 </w:t>
      </w:r>
      <w:r w:rsidR="00CB5EB7" w:rsidRPr="00B96E1E">
        <w:rPr>
          <w:szCs w:val="26"/>
        </w:rPr>
        <w:t xml:space="preserve"> </w:t>
      </w:r>
      <w:r w:rsidRPr="00B96E1E">
        <w:rPr>
          <w:szCs w:val="26"/>
        </w:rPr>
        <w:t>в следующей редакции:</w:t>
      </w:r>
    </w:p>
    <w:p w:rsidR="009A49F6" w:rsidRPr="00B96E1E" w:rsidRDefault="001678A9" w:rsidP="005F175D">
      <w:pPr>
        <w:spacing w:line="360" w:lineRule="auto"/>
        <w:rPr>
          <w:szCs w:val="26"/>
        </w:rPr>
      </w:pPr>
      <w:r w:rsidRPr="00B96E1E">
        <w:rPr>
          <w:szCs w:val="26"/>
        </w:rPr>
        <w:t>«</w:t>
      </w:r>
      <w:r w:rsidR="009A49F6" w:rsidRPr="00B96E1E">
        <w:rPr>
          <w:szCs w:val="26"/>
        </w:rPr>
        <w:t>3.2. Порядок, форма, место размещения и способы получения справочной информации</w:t>
      </w:r>
    </w:p>
    <w:p w:rsidR="009A49F6" w:rsidRPr="00B96E1E" w:rsidRDefault="009A49F6" w:rsidP="005F175D">
      <w:pPr>
        <w:spacing w:line="360" w:lineRule="auto"/>
        <w:rPr>
          <w:szCs w:val="26"/>
        </w:rPr>
      </w:pPr>
      <w:r w:rsidRPr="00B96E1E">
        <w:rPr>
          <w:szCs w:val="26"/>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9A49F6" w:rsidRPr="00B96E1E" w:rsidRDefault="009A49F6" w:rsidP="005F175D">
      <w:pPr>
        <w:spacing w:line="360" w:lineRule="auto"/>
        <w:rPr>
          <w:rStyle w:val="a7"/>
          <w:color w:val="000000" w:themeColor="text1"/>
          <w:szCs w:val="26"/>
          <w:u w:val="none"/>
        </w:rPr>
      </w:pPr>
      <w:r w:rsidRPr="00B96E1E">
        <w:rPr>
          <w:szCs w:val="26"/>
        </w:rPr>
        <w:t xml:space="preserve">Сведения о месте нахождения, графике работы, адресе электронной почты, контактных телефонах МФЦ расположены на сайте </w:t>
      </w:r>
      <w:hyperlink r:id="rId11" w:history="1">
        <w:r w:rsidRPr="00B96E1E">
          <w:rPr>
            <w:rStyle w:val="a7"/>
            <w:color w:val="000000" w:themeColor="text1"/>
            <w:szCs w:val="26"/>
            <w:u w:val="none"/>
          </w:rPr>
          <w:t>www.mfc-25.гu»</w:t>
        </w:r>
      </w:hyperlink>
      <w:r w:rsidR="0012006D" w:rsidRPr="00B96E1E">
        <w:rPr>
          <w:rStyle w:val="a7"/>
          <w:color w:val="000000" w:themeColor="text1"/>
          <w:szCs w:val="26"/>
          <w:u w:val="none"/>
        </w:rPr>
        <w:t>.</w:t>
      </w:r>
    </w:p>
    <w:p w:rsidR="009A49F6" w:rsidRPr="005E205C" w:rsidRDefault="00CB5EB7" w:rsidP="005E205C">
      <w:pPr>
        <w:spacing w:line="360" w:lineRule="auto"/>
        <w:rPr>
          <w:color w:val="000000" w:themeColor="text1"/>
          <w:szCs w:val="26"/>
        </w:rPr>
      </w:pPr>
      <w:r w:rsidRPr="00B96E1E">
        <w:rPr>
          <w:rStyle w:val="a7"/>
          <w:color w:val="000000" w:themeColor="text1"/>
          <w:szCs w:val="26"/>
          <w:u w:val="none"/>
        </w:rPr>
        <w:t>1.</w:t>
      </w:r>
      <w:r w:rsidR="006B636A">
        <w:rPr>
          <w:rStyle w:val="a7"/>
          <w:color w:val="000000" w:themeColor="text1"/>
          <w:szCs w:val="26"/>
          <w:u w:val="none"/>
        </w:rPr>
        <w:t>4</w:t>
      </w:r>
      <w:r w:rsidRPr="00B96E1E">
        <w:rPr>
          <w:rStyle w:val="a7"/>
          <w:color w:val="000000" w:themeColor="text1"/>
          <w:szCs w:val="26"/>
          <w:u w:val="none"/>
        </w:rPr>
        <w:t>.</w:t>
      </w:r>
      <w:r w:rsidRPr="00B96E1E">
        <w:rPr>
          <w:szCs w:val="26"/>
        </w:rPr>
        <w:t xml:space="preserve"> Исключить из подпункта 3.3 пункта 3 </w:t>
      </w:r>
      <w:r w:rsidR="00B8102B" w:rsidRPr="00B96E1E">
        <w:rPr>
          <w:szCs w:val="26"/>
        </w:rPr>
        <w:t xml:space="preserve"> слова «блок-схема предоставления муниципальной услуги приложение № 5 к настоящему Регламенту»</w:t>
      </w:r>
      <w:r w:rsidR="005E205C">
        <w:rPr>
          <w:szCs w:val="26"/>
        </w:rPr>
        <w:t>, последний абзац</w:t>
      </w:r>
      <w:r w:rsidR="00B8102B" w:rsidRPr="00B96E1E">
        <w:rPr>
          <w:szCs w:val="26"/>
        </w:rPr>
        <w:t>.</w:t>
      </w:r>
    </w:p>
    <w:p w:rsidR="009A49F6" w:rsidRPr="00B96E1E" w:rsidRDefault="009A49F6" w:rsidP="005F175D">
      <w:pPr>
        <w:spacing w:line="360" w:lineRule="auto"/>
        <w:rPr>
          <w:szCs w:val="26"/>
        </w:rPr>
      </w:pPr>
      <w:r w:rsidRPr="00B96E1E">
        <w:rPr>
          <w:szCs w:val="26"/>
        </w:rPr>
        <w:t>1.</w:t>
      </w:r>
      <w:r w:rsidR="006B636A">
        <w:rPr>
          <w:szCs w:val="26"/>
        </w:rPr>
        <w:t>5</w:t>
      </w:r>
      <w:r w:rsidRPr="00B96E1E">
        <w:rPr>
          <w:szCs w:val="26"/>
        </w:rPr>
        <w:t>. Дополнить пункт 3 подпунктом 3.4</w:t>
      </w:r>
      <w:r w:rsidR="00B8102B" w:rsidRPr="00B96E1E">
        <w:rPr>
          <w:szCs w:val="26"/>
        </w:rPr>
        <w:t xml:space="preserve"> </w:t>
      </w:r>
      <w:r w:rsidRPr="00B96E1E">
        <w:rPr>
          <w:szCs w:val="26"/>
        </w:rPr>
        <w:t xml:space="preserve"> следующего содержания:</w:t>
      </w:r>
    </w:p>
    <w:p w:rsidR="009A49F6" w:rsidRPr="00B96E1E" w:rsidRDefault="009A49F6" w:rsidP="005F175D">
      <w:pPr>
        <w:spacing w:line="360" w:lineRule="auto"/>
        <w:rPr>
          <w:szCs w:val="26"/>
        </w:rPr>
      </w:pPr>
      <w:r w:rsidRPr="00B96E1E">
        <w:rPr>
          <w:szCs w:val="26"/>
        </w:rPr>
        <w:t xml:space="preserve">«3.4.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w:t>
      </w:r>
      <w:r w:rsidRPr="00B96E1E">
        <w:rPr>
          <w:szCs w:val="26"/>
        </w:rPr>
        <w:lastRenderedPageBreak/>
        <w:t>телефонной связи».</w:t>
      </w:r>
    </w:p>
    <w:p w:rsidR="00B8102B" w:rsidRPr="00B96E1E" w:rsidRDefault="00B8102B" w:rsidP="005F175D">
      <w:pPr>
        <w:spacing w:line="360" w:lineRule="auto"/>
        <w:rPr>
          <w:szCs w:val="26"/>
        </w:rPr>
      </w:pPr>
      <w:r w:rsidRPr="00B96E1E">
        <w:rPr>
          <w:szCs w:val="26"/>
        </w:rPr>
        <w:t>1.</w:t>
      </w:r>
      <w:r w:rsidR="006B636A">
        <w:rPr>
          <w:szCs w:val="26"/>
        </w:rPr>
        <w:t>6</w:t>
      </w:r>
      <w:r w:rsidRPr="00B96E1E">
        <w:rPr>
          <w:szCs w:val="26"/>
        </w:rPr>
        <w:t>. Изложить пункт 5  в следующей редакции:</w:t>
      </w:r>
    </w:p>
    <w:p w:rsidR="00D75AD3" w:rsidRPr="00B96E1E" w:rsidRDefault="00B8102B" w:rsidP="00361828">
      <w:pPr>
        <w:spacing w:line="360" w:lineRule="auto"/>
        <w:rPr>
          <w:b/>
          <w:szCs w:val="26"/>
        </w:rPr>
      </w:pPr>
      <w:r w:rsidRPr="00B96E1E">
        <w:rPr>
          <w:szCs w:val="26"/>
        </w:rPr>
        <w:t>«</w:t>
      </w:r>
      <w:r w:rsidR="00D75AD3" w:rsidRPr="00B96E1E">
        <w:rPr>
          <w:b/>
          <w:szCs w:val="26"/>
        </w:rPr>
        <w:t>5.</w:t>
      </w:r>
      <w:r w:rsidR="00D75AD3" w:rsidRPr="00B96E1E">
        <w:rPr>
          <w:b/>
          <w:szCs w:val="26"/>
        </w:rPr>
        <w:tab/>
        <w:t xml:space="preserve">Наименование органа, предоставляющего муниципальную услугу </w:t>
      </w:r>
    </w:p>
    <w:p w:rsidR="00D75AD3" w:rsidRPr="00B96E1E" w:rsidRDefault="00D75AD3" w:rsidP="00361828">
      <w:pPr>
        <w:spacing w:line="360" w:lineRule="auto"/>
        <w:rPr>
          <w:szCs w:val="26"/>
        </w:rPr>
      </w:pPr>
      <w:r w:rsidRPr="00B96E1E">
        <w:rPr>
          <w:szCs w:val="26"/>
        </w:rPr>
        <w:t>5.1. Предоставление муниципальной услуги осуществляется</w:t>
      </w:r>
      <w:r w:rsidR="004309A8">
        <w:rPr>
          <w:szCs w:val="26"/>
        </w:rPr>
        <w:t xml:space="preserve"> Администрацией, в лице  управления архитектуры и градостроительства (далее -Управление).</w:t>
      </w:r>
      <w:r w:rsidRPr="00B96E1E">
        <w:rPr>
          <w:szCs w:val="26"/>
        </w:rPr>
        <w:t xml:space="preserve"> </w:t>
      </w:r>
    </w:p>
    <w:p w:rsidR="00D75AD3" w:rsidRPr="00B96E1E" w:rsidRDefault="00D75AD3" w:rsidP="00361828">
      <w:pPr>
        <w:spacing w:line="360" w:lineRule="auto"/>
        <w:rPr>
          <w:szCs w:val="26"/>
        </w:rPr>
      </w:pPr>
      <w:r w:rsidRPr="00B96E1E">
        <w:rPr>
          <w:szCs w:val="26"/>
        </w:rPr>
        <w:t>5.2.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B8102B" w:rsidRPr="00B96E1E" w:rsidRDefault="00D75AD3" w:rsidP="00361828">
      <w:pPr>
        <w:spacing w:line="360" w:lineRule="auto"/>
        <w:rPr>
          <w:szCs w:val="26"/>
        </w:rPr>
      </w:pPr>
      <w:r w:rsidRPr="00B96E1E">
        <w:rPr>
          <w:szCs w:val="26"/>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E0BAD" w:rsidRPr="00B96E1E" w:rsidRDefault="00250F58" w:rsidP="005F175D">
      <w:pPr>
        <w:spacing w:line="360" w:lineRule="auto"/>
        <w:rPr>
          <w:szCs w:val="26"/>
        </w:rPr>
      </w:pPr>
      <w:r w:rsidRPr="00B96E1E">
        <w:rPr>
          <w:szCs w:val="26"/>
        </w:rPr>
        <w:t>1.</w:t>
      </w:r>
      <w:r w:rsidR="006B636A">
        <w:rPr>
          <w:szCs w:val="26"/>
        </w:rPr>
        <w:t>7</w:t>
      </w:r>
      <w:r w:rsidRPr="00B96E1E">
        <w:rPr>
          <w:szCs w:val="26"/>
        </w:rPr>
        <w:t xml:space="preserve">. Изложить </w:t>
      </w:r>
      <w:r w:rsidR="00F01412">
        <w:rPr>
          <w:szCs w:val="26"/>
        </w:rPr>
        <w:t>подпункт</w:t>
      </w:r>
      <w:r w:rsidRPr="00B96E1E">
        <w:rPr>
          <w:szCs w:val="26"/>
        </w:rPr>
        <w:t xml:space="preserve"> б) подпункта 6.1 пункта 6</w:t>
      </w:r>
      <w:r w:rsidR="00361828" w:rsidRPr="00B96E1E">
        <w:rPr>
          <w:szCs w:val="26"/>
        </w:rPr>
        <w:t xml:space="preserve"> </w:t>
      </w:r>
      <w:r w:rsidRPr="00B96E1E">
        <w:rPr>
          <w:szCs w:val="26"/>
        </w:rPr>
        <w:t xml:space="preserve"> в следующей редакции:</w:t>
      </w:r>
    </w:p>
    <w:p w:rsidR="00250F58" w:rsidRPr="00B96E1E" w:rsidRDefault="00250F58" w:rsidP="005F175D">
      <w:pPr>
        <w:spacing w:line="360" w:lineRule="auto"/>
        <w:rPr>
          <w:szCs w:val="26"/>
        </w:rPr>
      </w:pPr>
      <w:r w:rsidRPr="00B96E1E">
        <w:rPr>
          <w:szCs w:val="26"/>
        </w:rPr>
        <w:t>«б) выдача заявителю письма об отказе в выдаче градостроительного плана земельного участка.</w:t>
      </w:r>
    </w:p>
    <w:p w:rsidR="00250F58" w:rsidRPr="00B96E1E" w:rsidRDefault="00250F58" w:rsidP="005F175D">
      <w:pPr>
        <w:spacing w:line="360" w:lineRule="auto"/>
        <w:rPr>
          <w:szCs w:val="26"/>
        </w:rPr>
      </w:pPr>
      <w:r w:rsidRPr="00B96E1E">
        <w:rPr>
          <w:szCs w:val="26"/>
        </w:rPr>
        <w:t>1.</w:t>
      </w:r>
      <w:r w:rsidR="006B636A">
        <w:rPr>
          <w:szCs w:val="26"/>
        </w:rPr>
        <w:t>8</w:t>
      </w:r>
      <w:r w:rsidRPr="00B96E1E">
        <w:rPr>
          <w:szCs w:val="26"/>
        </w:rPr>
        <w:t>.</w:t>
      </w:r>
      <w:r w:rsidR="00361828" w:rsidRPr="00B96E1E">
        <w:rPr>
          <w:szCs w:val="26"/>
        </w:rPr>
        <w:t xml:space="preserve"> </w:t>
      </w:r>
      <w:r w:rsidRPr="00B96E1E">
        <w:rPr>
          <w:szCs w:val="26"/>
        </w:rPr>
        <w:t>Дополнить пункт 6  подпунктами 6.2, 6.3  следующего содержания:</w:t>
      </w:r>
    </w:p>
    <w:p w:rsidR="00250F58" w:rsidRPr="00B96E1E" w:rsidRDefault="00250F58" w:rsidP="005F175D">
      <w:pPr>
        <w:spacing w:line="360" w:lineRule="auto"/>
        <w:rPr>
          <w:szCs w:val="26"/>
        </w:rPr>
      </w:pPr>
      <w:r w:rsidRPr="00B96E1E">
        <w:rPr>
          <w:szCs w:val="26"/>
        </w:rPr>
        <w:t xml:space="preserve">«6.2. Результат предоставления муниципальной услуги изготавливается в трех экземплярах, два из которых выдаются заявителю, третий хранится в </w:t>
      </w:r>
      <w:r w:rsidR="00361828" w:rsidRPr="00B96E1E">
        <w:rPr>
          <w:szCs w:val="26"/>
        </w:rPr>
        <w:t>Управлении</w:t>
      </w:r>
      <w:r w:rsidRPr="00B96E1E">
        <w:rPr>
          <w:szCs w:val="26"/>
        </w:rPr>
        <w:t xml:space="preserve">. </w:t>
      </w:r>
    </w:p>
    <w:p w:rsidR="00250F58" w:rsidRPr="00B96E1E" w:rsidRDefault="00250F58" w:rsidP="005F175D">
      <w:pPr>
        <w:spacing w:line="360" w:lineRule="auto"/>
        <w:rPr>
          <w:szCs w:val="26"/>
        </w:rPr>
      </w:pPr>
      <w:r w:rsidRPr="00B96E1E">
        <w:rPr>
          <w:szCs w:val="26"/>
        </w:rPr>
        <w:t xml:space="preserve"> 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250F58" w:rsidRPr="00B96E1E" w:rsidRDefault="00250F58" w:rsidP="005F175D">
      <w:pPr>
        <w:pStyle w:val="ConsPlusNormal0"/>
        <w:spacing w:line="360" w:lineRule="auto"/>
        <w:ind w:firstLine="709"/>
        <w:jc w:val="both"/>
        <w:rPr>
          <w:sz w:val="26"/>
          <w:szCs w:val="26"/>
        </w:rPr>
      </w:pPr>
      <w:r w:rsidRPr="00B96E1E">
        <w:rPr>
          <w:sz w:val="26"/>
          <w:szCs w:val="26"/>
        </w:rPr>
        <w:t>выдается заявителю в форме документа на бумажном носителе;</w:t>
      </w:r>
    </w:p>
    <w:p w:rsidR="00250F58" w:rsidRPr="00B96E1E" w:rsidRDefault="00250F58" w:rsidP="005F175D">
      <w:pPr>
        <w:pStyle w:val="ConsPlusNormal0"/>
        <w:spacing w:line="360" w:lineRule="auto"/>
        <w:ind w:firstLine="709"/>
        <w:jc w:val="both"/>
        <w:rPr>
          <w:sz w:val="26"/>
          <w:szCs w:val="26"/>
        </w:rPr>
      </w:pPr>
      <w:r w:rsidRPr="00B96E1E">
        <w:rPr>
          <w:sz w:val="26"/>
          <w:szCs w:val="26"/>
        </w:rPr>
        <w:t>направляется заявителю в форме электронного документа на адрес электронной почты, указанной в заявлении;</w:t>
      </w:r>
    </w:p>
    <w:p w:rsidR="00250F58" w:rsidRPr="00B96E1E" w:rsidRDefault="00250F58" w:rsidP="005F175D">
      <w:pPr>
        <w:pStyle w:val="ConsPlusNormal0"/>
        <w:spacing w:line="360" w:lineRule="auto"/>
        <w:ind w:firstLine="709"/>
        <w:jc w:val="both"/>
        <w:rPr>
          <w:sz w:val="26"/>
          <w:szCs w:val="26"/>
        </w:rPr>
      </w:pPr>
      <w:r w:rsidRPr="00B96E1E">
        <w:rPr>
          <w:sz w:val="26"/>
          <w:szCs w:val="26"/>
        </w:rPr>
        <w:t>направляется заказным почтовым отправлением с уведомлением о вручении в адрес заявителя (в случае возврата почтовых отправлений градостроительный план земельного участка или письмо об отк</w:t>
      </w:r>
      <w:r w:rsidR="00267740" w:rsidRPr="00B96E1E">
        <w:rPr>
          <w:sz w:val="26"/>
          <w:szCs w:val="26"/>
        </w:rPr>
        <w:t>азе в выдаче градостроительного плана земельного участка</w:t>
      </w:r>
      <w:r w:rsidRPr="00B96E1E">
        <w:rPr>
          <w:sz w:val="26"/>
          <w:szCs w:val="26"/>
        </w:rPr>
        <w:t xml:space="preserve"> остается в </w:t>
      </w:r>
      <w:r w:rsidR="00361828" w:rsidRPr="00B96E1E">
        <w:rPr>
          <w:sz w:val="26"/>
          <w:szCs w:val="26"/>
        </w:rPr>
        <w:t>Управлении</w:t>
      </w:r>
      <w:r w:rsidRPr="00B96E1E">
        <w:rPr>
          <w:sz w:val="26"/>
          <w:szCs w:val="26"/>
        </w:rPr>
        <w:t xml:space="preserve"> и повторно не направляется);</w:t>
      </w:r>
    </w:p>
    <w:p w:rsidR="00250F58" w:rsidRDefault="00250F58" w:rsidP="00814E13">
      <w:pPr>
        <w:pStyle w:val="ab"/>
        <w:spacing w:after="0" w:line="360" w:lineRule="auto"/>
        <w:ind w:firstLine="709"/>
        <w:jc w:val="both"/>
        <w:rPr>
          <w:rFonts w:ascii="Times New Roman" w:hAnsi="Times New Roman" w:cs="Times New Roman"/>
          <w:sz w:val="26"/>
          <w:szCs w:val="26"/>
        </w:rPr>
      </w:pPr>
      <w:r w:rsidRPr="00B96E1E">
        <w:rPr>
          <w:rFonts w:ascii="Times New Roman" w:hAnsi="Times New Roman" w:cs="Times New Roman"/>
          <w:sz w:val="26"/>
          <w:szCs w:val="26"/>
        </w:rPr>
        <w:t xml:space="preserve">выдается заявителю в форме электронного документа путем его записи на съемный носитель информации (кроме случаев выдачи результата предоставления муниципальной услуги через МФЦ). При записи на съемный носитель информации или направлении экземпляра электронного документа на адрес электронной почты, </w:t>
      </w:r>
      <w:r w:rsidRPr="00B96E1E">
        <w:rPr>
          <w:rFonts w:ascii="Times New Roman" w:hAnsi="Times New Roman" w:cs="Times New Roman"/>
          <w:sz w:val="26"/>
          <w:szCs w:val="26"/>
        </w:rPr>
        <w:lastRenderedPageBreak/>
        <w:t>электронный документ подписывается усиленной квалифицированной электронной подписью должностного лица».</w:t>
      </w:r>
    </w:p>
    <w:p w:rsidR="00267740" w:rsidRPr="00B96E1E" w:rsidRDefault="00267740" w:rsidP="00814E13">
      <w:pPr>
        <w:pStyle w:val="ab"/>
        <w:spacing w:after="0" w:line="360" w:lineRule="auto"/>
        <w:ind w:firstLine="709"/>
        <w:jc w:val="both"/>
        <w:rPr>
          <w:rFonts w:ascii="Times New Roman" w:hAnsi="Times New Roman" w:cs="Times New Roman"/>
          <w:sz w:val="26"/>
          <w:szCs w:val="26"/>
        </w:rPr>
      </w:pPr>
      <w:r w:rsidRPr="00B96E1E">
        <w:rPr>
          <w:rFonts w:ascii="Times New Roman" w:hAnsi="Times New Roman" w:cs="Times New Roman"/>
          <w:sz w:val="26"/>
          <w:szCs w:val="26"/>
        </w:rPr>
        <w:t>1.</w:t>
      </w:r>
      <w:r w:rsidR="006B636A">
        <w:rPr>
          <w:rFonts w:ascii="Times New Roman" w:hAnsi="Times New Roman" w:cs="Times New Roman"/>
          <w:sz w:val="26"/>
          <w:szCs w:val="26"/>
        </w:rPr>
        <w:t>9</w:t>
      </w:r>
      <w:r w:rsidRPr="00B96E1E">
        <w:rPr>
          <w:rFonts w:ascii="Times New Roman" w:hAnsi="Times New Roman" w:cs="Times New Roman"/>
          <w:sz w:val="26"/>
          <w:szCs w:val="26"/>
        </w:rPr>
        <w:t xml:space="preserve">. Дополнить подпункт 7.1 пункта 7 </w:t>
      </w:r>
      <w:r w:rsidR="00361828" w:rsidRPr="00B96E1E">
        <w:rPr>
          <w:rFonts w:ascii="Times New Roman" w:hAnsi="Times New Roman" w:cs="Times New Roman"/>
          <w:sz w:val="26"/>
          <w:szCs w:val="26"/>
        </w:rPr>
        <w:t xml:space="preserve"> </w:t>
      </w:r>
      <w:r w:rsidRPr="00B96E1E">
        <w:rPr>
          <w:rFonts w:ascii="Times New Roman" w:hAnsi="Times New Roman" w:cs="Times New Roman"/>
          <w:sz w:val="26"/>
          <w:szCs w:val="26"/>
        </w:rPr>
        <w:t>абзацем следующего содержания:</w:t>
      </w:r>
    </w:p>
    <w:p w:rsidR="00267740" w:rsidRPr="00B96E1E" w:rsidRDefault="00267740" w:rsidP="00814E13">
      <w:pPr>
        <w:spacing w:line="360" w:lineRule="auto"/>
        <w:rPr>
          <w:szCs w:val="26"/>
        </w:rPr>
      </w:pPr>
      <w:r w:rsidRPr="00B96E1E">
        <w:rPr>
          <w:szCs w:val="26"/>
        </w:rPr>
        <w:t>«</w:t>
      </w:r>
      <w:r w:rsidR="0012217C" w:rsidRPr="00B96E1E">
        <w:rPr>
          <w:szCs w:val="26"/>
        </w:rPr>
        <w:t>Управление</w:t>
      </w:r>
      <w:r w:rsidRPr="00B96E1E">
        <w:rPr>
          <w:szCs w:val="26"/>
        </w:rPr>
        <w:t xml:space="preserve"> в течение десяти дней со дня регистрации в </w:t>
      </w:r>
      <w:r w:rsidR="0012217C" w:rsidRPr="00B96E1E">
        <w:rPr>
          <w:szCs w:val="26"/>
        </w:rPr>
        <w:t>Управлении</w:t>
      </w:r>
      <w:r w:rsidRPr="00B96E1E">
        <w:rPr>
          <w:szCs w:val="26"/>
        </w:rPr>
        <w:t xml:space="preserve"> заявления о выдаче градостроительного плана земельного участка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12217C" w:rsidRPr="00B96E1E" w:rsidRDefault="0012217C" w:rsidP="005F175D">
      <w:pPr>
        <w:spacing w:line="360" w:lineRule="auto"/>
        <w:rPr>
          <w:szCs w:val="26"/>
        </w:rPr>
      </w:pPr>
      <w:r w:rsidRPr="00B96E1E">
        <w:rPr>
          <w:szCs w:val="26"/>
        </w:rPr>
        <w:t>1.</w:t>
      </w:r>
      <w:r w:rsidR="006B636A">
        <w:rPr>
          <w:szCs w:val="26"/>
        </w:rPr>
        <w:t>10</w:t>
      </w:r>
      <w:r w:rsidRPr="00B96E1E">
        <w:rPr>
          <w:szCs w:val="26"/>
        </w:rPr>
        <w:t>. Изложить пункт</w:t>
      </w:r>
      <w:r w:rsidR="00BF3C2D">
        <w:rPr>
          <w:szCs w:val="26"/>
        </w:rPr>
        <w:t>ы</w:t>
      </w:r>
      <w:r w:rsidRPr="00B96E1E">
        <w:rPr>
          <w:szCs w:val="26"/>
        </w:rPr>
        <w:t xml:space="preserve"> 8</w:t>
      </w:r>
      <w:r w:rsidR="00426112">
        <w:rPr>
          <w:szCs w:val="26"/>
        </w:rPr>
        <w:t xml:space="preserve"> </w:t>
      </w:r>
      <w:r w:rsidR="00BF3C2D">
        <w:rPr>
          <w:szCs w:val="26"/>
        </w:rPr>
        <w:t>-</w:t>
      </w:r>
      <w:r w:rsidR="005E205C">
        <w:rPr>
          <w:szCs w:val="26"/>
        </w:rPr>
        <w:t xml:space="preserve"> </w:t>
      </w:r>
      <w:r w:rsidR="00BF3C2D">
        <w:rPr>
          <w:szCs w:val="26"/>
        </w:rPr>
        <w:t>11</w:t>
      </w:r>
      <w:r w:rsidRPr="00B96E1E">
        <w:rPr>
          <w:szCs w:val="26"/>
        </w:rPr>
        <w:t xml:space="preserve">  в </w:t>
      </w:r>
      <w:r w:rsidR="00BF3C2D">
        <w:rPr>
          <w:szCs w:val="26"/>
        </w:rPr>
        <w:t>следующей</w:t>
      </w:r>
      <w:r w:rsidRPr="00B96E1E">
        <w:rPr>
          <w:szCs w:val="26"/>
        </w:rPr>
        <w:t xml:space="preserve"> редакции:</w:t>
      </w:r>
    </w:p>
    <w:p w:rsidR="00361828" w:rsidRPr="00B96E1E" w:rsidRDefault="0012217C" w:rsidP="005F175D">
      <w:pPr>
        <w:spacing w:line="360" w:lineRule="auto"/>
        <w:rPr>
          <w:b/>
          <w:bCs/>
          <w:szCs w:val="26"/>
        </w:rPr>
      </w:pPr>
      <w:r w:rsidRPr="00B96E1E">
        <w:rPr>
          <w:szCs w:val="26"/>
        </w:rPr>
        <w:t>«</w:t>
      </w:r>
      <w:r w:rsidR="00361828" w:rsidRPr="00B96E1E">
        <w:rPr>
          <w:b/>
          <w:bCs/>
          <w:szCs w:val="26"/>
        </w:rPr>
        <w:t>8. Правовые основания для предоставления муниципальной услуги</w:t>
      </w:r>
    </w:p>
    <w:p w:rsidR="009A49F6" w:rsidRPr="00B96E1E" w:rsidRDefault="0012217C" w:rsidP="00BF3C2D">
      <w:pPr>
        <w:spacing w:line="360" w:lineRule="auto"/>
        <w:rPr>
          <w:szCs w:val="26"/>
        </w:rPr>
      </w:pPr>
      <w:r w:rsidRPr="00B96E1E">
        <w:rPr>
          <w:szCs w:val="26"/>
        </w:rPr>
        <w:t>8.1. Перечень нормативных правовых актов, регулирующих предоставление муниципальной услуги, размещен на официальном сайте Администрации, в Федеральном реестре государственных и муниципальных услуг (функций), на Едином портале и Региональном портале.</w:t>
      </w:r>
    </w:p>
    <w:p w:rsidR="002F0EC7" w:rsidRPr="00B96E1E" w:rsidRDefault="002F0EC7" w:rsidP="002F0EC7">
      <w:pPr>
        <w:spacing w:line="360" w:lineRule="auto"/>
        <w:rPr>
          <w:b/>
          <w:szCs w:val="26"/>
        </w:rPr>
      </w:pPr>
      <w:r w:rsidRPr="00B96E1E">
        <w:rPr>
          <w:b/>
          <w:szCs w:val="26"/>
        </w:rPr>
        <w:t>9.</w:t>
      </w:r>
      <w:r w:rsidRPr="00B96E1E">
        <w:rPr>
          <w:b/>
          <w:szCs w:val="26"/>
        </w:rPr>
        <w:tab/>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971189" w:rsidRPr="00B96E1E" w:rsidRDefault="00971189" w:rsidP="002F0EC7">
      <w:pPr>
        <w:pStyle w:val="ConsPlusNormal0"/>
        <w:spacing w:line="360" w:lineRule="auto"/>
        <w:ind w:firstLine="709"/>
        <w:jc w:val="both"/>
        <w:rPr>
          <w:sz w:val="26"/>
          <w:szCs w:val="26"/>
        </w:rPr>
      </w:pPr>
      <w:r w:rsidRPr="00B96E1E">
        <w:rPr>
          <w:sz w:val="26"/>
          <w:szCs w:val="26"/>
        </w:rPr>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971189" w:rsidRPr="00B96E1E" w:rsidRDefault="00971189" w:rsidP="005F175D">
      <w:pPr>
        <w:spacing w:line="360" w:lineRule="auto"/>
        <w:rPr>
          <w:szCs w:val="26"/>
        </w:rPr>
      </w:pPr>
      <w:r w:rsidRPr="00B96E1E">
        <w:rPr>
          <w:szCs w:val="26"/>
        </w:rPr>
        <w:t>9.2.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971189" w:rsidRPr="00B96E1E" w:rsidRDefault="00971189" w:rsidP="005F175D">
      <w:pPr>
        <w:spacing w:line="360" w:lineRule="auto"/>
        <w:rPr>
          <w:szCs w:val="26"/>
        </w:rPr>
      </w:pPr>
      <w:r w:rsidRPr="00B96E1E">
        <w:rPr>
          <w:szCs w:val="26"/>
        </w:rPr>
        <w:t xml:space="preserve">а) заявление о выдаче градостроительного плана земельного участка (приложение № 2 к настоящему Регламенту); </w:t>
      </w:r>
    </w:p>
    <w:p w:rsidR="00971189" w:rsidRPr="00B96E1E" w:rsidRDefault="00971189" w:rsidP="005F175D">
      <w:pPr>
        <w:spacing w:line="360" w:lineRule="auto"/>
        <w:rPr>
          <w:szCs w:val="26"/>
        </w:rPr>
      </w:pPr>
      <w:r w:rsidRPr="00B96E1E">
        <w:rPr>
          <w:szCs w:val="26"/>
        </w:rPr>
        <w:t xml:space="preserve">б) документ, подтверждающий полномочия представителя заявителя (в случае, если заявление направлено представителем заявителя); </w:t>
      </w:r>
    </w:p>
    <w:p w:rsidR="00971189" w:rsidRPr="00B96E1E" w:rsidRDefault="00971189" w:rsidP="005F175D">
      <w:pPr>
        <w:spacing w:line="360" w:lineRule="auto"/>
        <w:rPr>
          <w:szCs w:val="26"/>
        </w:rPr>
      </w:pPr>
      <w:r w:rsidRPr="00B96E1E">
        <w:rPr>
          <w:szCs w:val="26"/>
        </w:rPr>
        <w:t>в)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B96E1E">
        <w:rPr>
          <w:szCs w:val="26"/>
        </w:rPr>
        <w:tab/>
      </w:r>
    </w:p>
    <w:p w:rsidR="00971189" w:rsidRPr="00B96E1E" w:rsidRDefault="00971189" w:rsidP="004C55A0">
      <w:pPr>
        <w:spacing w:line="360" w:lineRule="auto"/>
        <w:rPr>
          <w:szCs w:val="26"/>
        </w:rPr>
      </w:pPr>
      <w:r w:rsidRPr="00B96E1E">
        <w:rPr>
          <w:szCs w:val="26"/>
        </w:rPr>
        <w:t>9.3.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w:t>
      </w:r>
      <w:r w:rsidR="00D27E7B">
        <w:rPr>
          <w:szCs w:val="26"/>
        </w:rPr>
        <w:t xml:space="preserve"> </w:t>
      </w:r>
      <w:r w:rsidRPr="00B96E1E">
        <w:rPr>
          <w:szCs w:val="26"/>
        </w:rPr>
        <w:t xml:space="preserve"> по</w:t>
      </w:r>
      <w:r w:rsidR="00D27E7B">
        <w:rPr>
          <w:szCs w:val="26"/>
        </w:rPr>
        <w:t xml:space="preserve"> </w:t>
      </w:r>
      <w:r w:rsidRPr="00B96E1E">
        <w:rPr>
          <w:szCs w:val="26"/>
        </w:rPr>
        <w:t xml:space="preserve"> собственной </w:t>
      </w:r>
      <w:r w:rsidRPr="00B96E1E">
        <w:rPr>
          <w:szCs w:val="26"/>
        </w:rPr>
        <w:lastRenderedPageBreak/>
        <w:t>инициативе, так</w:t>
      </w:r>
      <w:r w:rsidR="00D27E7B">
        <w:rPr>
          <w:szCs w:val="26"/>
        </w:rPr>
        <w:t xml:space="preserve">  </w:t>
      </w:r>
      <w:r w:rsidRPr="00B96E1E">
        <w:rPr>
          <w:szCs w:val="26"/>
        </w:rPr>
        <w:t xml:space="preserve"> как </w:t>
      </w:r>
      <w:r w:rsidR="00D27E7B">
        <w:rPr>
          <w:szCs w:val="26"/>
        </w:rPr>
        <w:t xml:space="preserve"> </w:t>
      </w:r>
      <w:r w:rsidRPr="00B96E1E">
        <w:rPr>
          <w:szCs w:val="26"/>
        </w:rPr>
        <w:t>они</w:t>
      </w:r>
      <w:r w:rsidR="00D27E7B">
        <w:rPr>
          <w:szCs w:val="26"/>
        </w:rPr>
        <w:t xml:space="preserve">  </w:t>
      </w:r>
      <w:r w:rsidRPr="00B96E1E">
        <w:rPr>
          <w:szCs w:val="26"/>
        </w:rPr>
        <w:t xml:space="preserve"> подлежат</w:t>
      </w:r>
      <w:r w:rsidR="00D27E7B">
        <w:rPr>
          <w:szCs w:val="26"/>
        </w:rPr>
        <w:t xml:space="preserve">      </w:t>
      </w:r>
      <w:r w:rsidRPr="00B96E1E">
        <w:rPr>
          <w:szCs w:val="26"/>
        </w:rPr>
        <w:t xml:space="preserve"> представлению </w:t>
      </w:r>
      <w:r w:rsidR="00D27E7B">
        <w:rPr>
          <w:szCs w:val="26"/>
        </w:rPr>
        <w:t xml:space="preserve">     </w:t>
      </w:r>
      <w:r w:rsidRPr="00B96E1E">
        <w:rPr>
          <w:szCs w:val="26"/>
        </w:rPr>
        <w:t xml:space="preserve">в </w:t>
      </w:r>
      <w:r w:rsidR="00D27E7B">
        <w:rPr>
          <w:szCs w:val="26"/>
        </w:rPr>
        <w:t xml:space="preserve">          </w:t>
      </w:r>
      <w:r w:rsidRPr="00B96E1E">
        <w:rPr>
          <w:szCs w:val="26"/>
        </w:rPr>
        <w:t>рамках межведомственного информационного взаимодействия:</w:t>
      </w:r>
    </w:p>
    <w:p w:rsidR="00971189" w:rsidRPr="00B96E1E" w:rsidRDefault="00971189" w:rsidP="005F175D">
      <w:pPr>
        <w:spacing w:line="360" w:lineRule="auto"/>
        <w:rPr>
          <w:szCs w:val="26"/>
        </w:rPr>
      </w:pPr>
      <w:r w:rsidRPr="00B96E1E">
        <w:rPr>
          <w:szCs w:val="26"/>
        </w:rPr>
        <w:t>а) выписка из Единого государственного реестра недвижимости об объекте недвижимости (при наличии объектов капитального строительства на земельном участке);</w:t>
      </w:r>
    </w:p>
    <w:p w:rsidR="00971189" w:rsidRPr="00B96E1E" w:rsidRDefault="00971189" w:rsidP="005F175D">
      <w:pPr>
        <w:spacing w:line="360" w:lineRule="auto"/>
        <w:rPr>
          <w:szCs w:val="26"/>
        </w:rPr>
      </w:pPr>
      <w:r w:rsidRPr="00B96E1E">
        <w:rPr>
          <w:szCs w:val="26"/>
        </w:rPr>
        <w:t>б) правоустанавливающий документ на земельный участок.</w:t>
      </w:r>
    </w:p>
    <w:p w:rsidR="00971189" w:rsidRPr="00B96E1E" w:rsidRDefault="00971189" w:rsidP="005F175D">
      <w:pPr>
        <w:spacing w:line="360" w:lineRule="auto"/>
        <w:rPr>
          <w:szCs w:val="26"/>
        </w:rPr>
      </w:pPr>
      <w:r w:rsidRPr="00B96E1E">
        <w:rPr>
          <w:szCs w:val="26"/>
        </w:rPr>
        <w:t xml:space="preserve">9.4. В случае если документы, указанные в пункте 9.3. не представлены заявителем по собственной инициативе, Администрация или МФЦ  (в соответствии с соглашением о взаимодействии, заключенным между МФЦ и Администрацией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w:t>
      </w:r>
    </w:p>
    <w:p w:rsidR="00971189" w:rsidRPr="00B96E1E" w:rsidRDefault="00971189" w:rsidP="005F175D">
      <w:pPr>
        <w:spacing w:line="360" w:lineRule="auto"/>
        <w:rPr>
          <w:szCs w:val="26"/>
        </w:rPr>
      </w:pPr>
      <w:r w:rsidRPr="00B96E1E">
        <w:rPr>
          <w:szCs w:val="26"/>
        </w:rPr>
        <w:t>9.5. Для предоставления муниципальной услуги запрещается требовать:</w:t>
      </w:r>
    </w:p>
    <w:p w:rsidR="00971189" w:rsidRPr="00B96E1E" w:rsidRDefault="00971189" w:rsidP="005F175D">
      <w:pPr>
        <w:spacing w:line="360" w:lineRule="auto"/>
        <w:rPr>
          <w:szCs w:val="26"/>
        </w:rPr>
      </w:pPr>
      <w:r w:rsidRPr="00B96E1E">
        <w:rPr>
          <w:szCs w:val="26"/>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1189" w:rsidRPr="00B96E1E" w:rsidRDefault="00971189" w:rsidP="005F175D">
      <w:pPr>
        <w:spacing w:line="360" w:lineRule="auto"/>
        <w:rPr>
          <w:szCs w:val="26"/>
        </w:rPr>
      </w:pPr>
      <w:r w:rsidRPr="00B96E1E">
        <w:rPr>
          <w:szCs w:val="26"/>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от 27</w:t>
      </w:r>
      <w:r w:rsidR="00361828" w:rsidRPr="00B96E1E">
        <w:rPr>
          <w:szCs w:val="26"/>
        </w:rPr>
        <w:t xml:space="preserve"> июля </w:t>
      </w:r>
      <w:r w:rsidRPr="00B96E1E">
        <w:rPr>
          <w:szCs w:val="26"/>
        </w:rPr>
        <w:t>2010</w:t>
      </w:r>
      <w:r w:rsidR="00361828" w:rsidRPr="00B96E1E">
        <w:rPr>
          <w:szCs w:val="26"/>
        </w:rPr>
        <w:t xml:space="preserve"> года </w:t>
      </w:r>
      <w:r w:rsidRPr="00B96E1E">
        <w:rPr>
          <w:szCs w:val="26"/>
        </w:rPr>
        <w:t xml:space="preserve"> № 210-ФЗ «Об организации предоставления государственных и муниципальных услуг»;</w:t>
      </w:r>
    </w:p>
    <w:p w:rsidR="00971189" w:rsidRPr="00B96E1E" w:rsidRDefault="00971189" w:rsidP="005F175D">
      <w:pPr>
        <w:spacing w:line="360" w:lineRule="auto"/>
        <w:rPr>
          <w:szCs w:val="26"/>
        </w:rPr>
      </w:pPr>
      <w:r w:rsidRPr="00B96E1E">
        <w:rPr>
          <w:szCs w:val="26"/>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w:t>
      </w:r>
      <w:r w:rsidR="00361828" w:rsidRPr="00B96E1E">
        <w:rPr>
          <w:szCs w:val="26"/>
        </w:rPr>
        <w:t xml:space="preserve"> июля </w:t>
      </w:r>
      <w:r w:rsidRPr="00B96E1E">
        <w:rPr>
          <w:szCs w:val="26"/>
        </w:rPr>
        <w:t xml:space="preserve">2010 </w:t>
      </w:r>
      <w:r w:rsidR="00361828" w:rsidRPr="00B96E1E">
        <w:rPr>
          <w:szCs w:val="26"/>
        </w:rPr>
        <w:t xml:space="preserve">года </w:t>
      </w:r>
      <w:r w:rsidRPr="00B96E1E">
        <w:rPr>
          <w:szCs w:val="26"/>
        </w:rPr>
        <w:t>№ 210-ФЗ «Об организации предоставления государственных и муниципальных услуг».</w:t>
      </w:r>
    </w:p>
    <w:p w:rsidR="001678A9" w:rsidRPr="00B96E1E" w:rsidRDefault="00971189" w:rsidP="00BF3C2D">
      <w:pPr>
        <w:spacing w:line="360" w:lineRule="auto"/>
        <w:rPr>
          <w:szCs w:val="26"/>
        </w:rPr>
      </w:pPr>
      <w:r w:rsidRPr="00B96E1E">
        <w:rPr>
          <w:szCs w:val="26"/>
        </w:rPr>
        <w:lastRenderedPageBreak/>
        <w:t>9.6. Документы, предусмотренные пунктами 9.2-9.3 могут быть направлены в электронной форме либо</w:t>
      </w:r>
      <w:r w:rsidRPr="00B96E1E">
        <w:rPr>
          <w:bCs/>
          <w:iCs/>
          <w:szCs w:val="26"/>
        </w:rPr>
        <w:t xml:space="preserve"> через МФЦ в соответствии с заключенным между Администрацией и МФЦ соглашением.</w:t>
      </w:r>
    </w:p>
    <w:p w:rsidR="002F0EC7" w:rsidRPr="00B96E1E" w:rsidRDefault="002F0EC7" w:rsidP="002F0EC7">
      <w:pPr>
        <w:spacing w:line="360" w:lineRule="auto"/>
        <w:rPr>
          <w:szCs w:val="26"/>
        </w:rPr>
      </w:pPr>
      <w:r w:rsidRPr="00B96E1E">
        <w:rPr>
          <w:b/>
          <w:szCs w:val="26"/>
        </w:rPr>
        <w:t>10.</w:t>
      </w:r>
      <w:r w:rsidRPr="00B96E1E">
        <w:rPr>
          <w:b/>
          <w:szCs w:val="26"/>
        </w:rPr>
        <w:tab/>
        <w:t>Исчерпывающий перечень оснований для отказа в приеме документов, необходимых для предоставления муниципальной услуги</w:t>
      </w:r>
    </w:p>
    <w:p w:rsidR="00662755" w:rsidRPr="00B96E1E" w:rsidRDefault="00662755" w:rsidP="002F0EC7">
      <w:pPr>
        <w:spacing w:line="360" w:lineRule="auto"/>
        <w:rPr>
          <w:szCs w:val="26"/>
        </w:rPr>
      </w:pPr>
      <w:r w:rsidRPr="00B96E1E">
        <w:rPr>
          <w:szCs w:val="26"/>
        </w:rPr>
        <w:t xml:space="preserve">Основаниями для отказа в приеме документов являются: </w:t>
      </w:r>
    </w:p>
    <w:p w:rsidR="00662755" w:rsidRPr="00B96E1E" w:rsidRDefault="00662755" w:rsidP="005F175D">
      <w:pPr>
        <w:spacing w:line="360" w:lineRule="auto"/>
        <w:rPr>
          <w:szCs w:val="26"/>
        </w:rPr>
      </w:pPr>
      <w:r w:rsidRPr="00B96E1E">
        <w:rPr>
          <w:szCs w:val="26"/>
        </w:rPr>
        <w:t>а) заявителем не предъявлен документ, предусмотренный пунктом 9.1 настоящего Регламента;</w:t>
      </w:r>
    </w:p>
    <w:p w:rsidR="00662755" w:rsidRPr="00B96E1E" w:rsidRDefault="00662755" w:rsidP="005F175D">
      <w:pPr>
        <w:spacing w:line="360" w:lineRule="auto"/>
        <w:rPr>
          <w:szCs w:val="26"/>
        </w:rPr>
      </w:pPr>
      <w:r w:rsidRPr="00B96E1E">
        <w:rPr>
          <w:szCs w:val="26"/>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662755" w:rsidRPr="00B96E1E" w:rsidRDefault="00662755" w:rsidP="005F175D">
      <w:pPr>
        <w:spacing w:line="360" w:lineRule="auto"/>
        <w:rPr>
          <w:szCs w:val="26"/>
        </w:rPr>
      </w:pPr>
      <w:r w:rsidRPr="00B96E1E">
        <w:rPr>
          <w:szCs w:val="26"/>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662755" w:rsidRPr="00B96E1E" w:rsidRDefault="00662755" w:rsidP="005F175D">
      <w:pPr>
        <w:spacing w:line="360" w:lineRule="auto"/>
        <w:rPr>
          <w:szCs w:val="26"/>
        </w:rPr>
      </w:pPr>
      <w:r w:rsidRPr="00B96E1E">
        <w:rPr>
          <w:szCs w:val="26"/>
        </w:rPr>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адрес электронной почты либо номер телефона, по которому можно связаться с заявителем.</w:t>
      </w:r>
    </w:p>
    <w:p w:rsidR="001678A9" w:rsidRPr="00BF3C2D" w:rsidRDefault="00662755" w:rsidP="00BF3C2D">
      <w:pPr>
        <w:spacing w:line="360" w:lineRule="auto"/>
        <w:rPr>
          <w:szCs w:val="26"/>
        </w:rPr>
      </w:pPr>
      <w:r w:rsidRPr="00B96E1E">
        <w:rPr>
          <w:szCs w:val="26"/>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2F0EC7" w:rsidRPr="00B96E1E" w:rsidRDefault="002F0EC7" w:rsidP="002F0EC7">
      <w:pPr>
        <w:spacing w:line="360" w:lineRule="auto"/>
        <w:rPr>
          <w:b/>
          <w:szCs w:val="26"/>
        </w:rPr>
      </w:pPr>
      <w:r w:rsidRPr="00B96E1E">
        <w:rPr>
          <w:b/>
          <w:szCs w:val="26"/>
        </w:rPr>
        <w:t>11.</w:t>
      </w:r>
      <w:r w:rsidRPr="00B96E1E">
        <w:rPr>
          <w:b/>
          <w:szCs w:val="26"/>
        </w:rPr>
        <w:tab/>
        <w:t>Исчерпывающий перечень оснований для приостановления, отказа в предоставлении муниципальной услуги</w:t>
      </w:r>
    </w:p>
    <w:p w:rsidR="005F175D" w:rsidRPr="00B96E1E" w:rsidRDefault="005F175D" w:rsidP="002F0EC7">
      <w:pPr>
        <w:spacing w:line="360" w:lineRule="auto"/>
        <w:rPr>
          <w:szCs w:val="26"/>
        </w:rPr>
      </w:pPr>
      <w:r w:rsidRPr="00B96E1E">
        <w:rPr>
          <w:szCs w:val="26"/>
        </w:rPr>
        <w:t>11.1. Оснований для приостановления предоставления муниципальной услуги действующим законодательством не предусмотрено.</w:t>
      </w:r>
    </w:p>
    <w:p w:rsidR="005F175D" w:rsidRPr="00B96E1E" w:rsidRDefault="005F175D" w:rsidP="005F175D">
      <w:pPr>
        <w:spacing w:line="360" w:lineRule="auto"/>
        <w:rPr>
          <w:szCs w:val="26"/>
        </w:rPr>
      </w:pPr>
      <w:r w:rsidRPr="00B96E1E">
        <w:rPr>
          <w:szCs w:val="26"/>
        </w:rPr>
        <w:t>11.2. Исчерпывающий перечень оснований для отказа в предоставлении муниципальной услуги:</w:t>
      </w:r>
    </w:p>
    <w:p w:rsidR="005F175D" w:rsidRPr="00B96E1E" w:rsidRDefault="005F175D" w:rsidP="005F175D">
      <w:pPr>
        <w:pStyle w:val="ConsPlusNormal0"/>
        <w:numPr>
          <w:ilvl w:val="0"/>
          <w:numId w:val="1"/>
        </w:numPr>
        <w:spacing w:line="360" w:lineRule="auto"/>
        <w:ind w:left="0" w:firstLine="709"/>
        <w:jc w:val="both"/>
        <w:rPr>
          <w:sz w:val="26"/>
          <w:szCs w:val="26"/>
        </w:rPr>
      </w:pPr>
      <w:r w:rsidRPr="00B96E1E">
        <w:rPr>
          <w:sz w:val="26"/>
          <w:szCs w:val="26"/>
        </w:rPr>
        <w:t>с заявлением о предоставлении муниципальной услуги обратилось лицо, не являющееся правообладателем земельного участка, в отношении которого в заявлении о предоставлении муниципальной услуги испрашивается выдача градостроительного плана;</w:t>
      </w:r>
    </w:p>
    <w:p w:rsidR="005F175D" w:rsidRPr="00B96E1E" w:rsidRDefault="005F175D" w:rsidP="005F175D">
      <w:pPr>
        <w:spacing w:line="360" w:lineRule="auto"/>
        <w:ind w:firstLine="708"/>
        <w:rPr>
          <w:szCs w:val="26"/>
        </w:rPr>
      </w:pPr>
      <w:r w:rsidRPr="00B96E1E">
        <w:rPr>
          <w:szCs w:val="26"/>
        </w:rPr>
        <w:t>б)</w:t>
      </w:r>
      <w:r w:rsidRPr="00B96E1E">
        <w:rPr>
          <w:szCs w:val="26"/>
        </w:rPr>
        <w:tab/>
        <w:t xml:space="preserve">в случае, если в соответствии с Градостроительным кодексом Российской </w:t>
      </w:r>
      <w:r w:rsidRPr="00B96E1E">
        <w:rPr>
          <w:szCs w:val="26"/>
        </w:rPr>
        <w:lastRenderedPageBreak/>
        <w:t>Федерации размещение объекта капитального строительства не допускается при отсутствии документации по планировке территории;</w:t>
      </w:r>
    </w:p>
    <w:p w:rsidR="005F175D" w:rsidRPr="00B96E1E" w:rsidRDefault="005F175D" w:rsidP="005F175D">
      <w:pPr>
        <w:spacing w:line="360" w:lineRule="auto"/>
        <w:rPr>
          <w:szCs w:val="26"/>
        </w:rPr>
      </w:pPr>
      <w:r w:rsidRPr="00B96E1E">
        <w:rPr>
          <w:szCs w:val="26"/>
        </w:rPr>
        <w:t>в)</w:t>
      </w:r>
      <w:r w:rsidRPr="00B96E1E">
        <w:rPr>
          <w:szCs w:val="26"/>
        </w:rPr>
        <w:tab/>
        <w:t>согласно сведениям из Единого государственного реестра недвижимости границы земельного участка не установлены».</w:t>
      </w:r>
    </w:p>
    <w:p w:rsidR="005F175D" w:rsidRPr="00B96E1E" w:rsidRDefault="002F0EC7" w:rsidP="005F175D">
      <w:pPr>
        <w:spacing w:line="360" w:lineRule="auto"/>
        <w:rPr>
          <w:szCs w:val="26"/>
        </w:rPr>
      </w:pPr>
      <w:r w:rsidRPr="00B96E1E">
        <w:rPr>
          <w:szCs w:val="26"/>
        </w:rPr>
        <w:t>1.1</w:t>
      </w:r>
      <w:r w:rsidR="006B636A">
        <w:rPr>
          <w:szCs w:val="26"/>
        </w:rPr>
        <w:t>1</w:t>
      </w:r>
      <w:r w:rsidRPr="00B96E1E">
        <w:rPr>
          <w:szCs w:val="26"/>
        </w:rPr>
        <w:t>. Дополнить подпункт 14.2  пункта 14  после слов «ЕПГУ» словами «и (или) Региональный портал,».</w:t>
      </w:r>
    </w:p>
    <w:p w:rsidR="001678A9" w:rsidRPr="00B96E1E" w:rsidRDefault="002F0EC7" w:rsidP="005F175D">
      <w:pPr>
        <w:tabs>
          <w:tab w:val="left" w:pos="709"/>
        </w:tabs>
        <w:spacing w:line="360" w:lineRule="auto"/>
        <w:ind w:firstLine="0"/>
        <w:rPr>
          <w:rFonts w:eastAsia="Calibri"/>
          <w:bCs/>
          <w:szCs w:val="26"/>
        </w:rPr>
      </w:pPr>
      <w:r w:rsidRPr="00B96E1E">
        <w:rPr>
          <w:rFonts w:eastAsia="Calibri"/>
          <w:bCs/>
          <w:szCs w:val="26"/>
        </w:rPr>
        <w:t xml:space="preserve">           1.1</w:t>
      </w:r>
      <w:r w:rsidR="006B636A">
        <w:rPr>
          <w:rFonts w:eastAsia="Calibri"/>
          <w:bCs/>
          <w:szCs w:val="26"/>
        </w:rPr>
        <w:t>2</w:t>
      </w:r>
      <w:r w:rsidRPr="00B96E1E">
        <w:rPr>
          <w:rFonts w:eastAsia="Calibri"/>
          <w:bCs/>
          <w:szCs w:val="26"/>
        </w:rPr>
        <w:t>. Изложить пункт</w:t>
      </w:r>
      <w:r w:rsidR="003C6F1E">
        <w:rPr>
          <w:rFonts w:eastAsia="Calibri"/>
          <w:bCs/>
          <w:szCs w:val="26"/>
        </w:rPr>
        <w:t>ы</w:t>
      </w:r>
      <w:r w:rsidRPr="00B96E1E">
        <w:rPr>
          <w:rFonts w:eastAsia="Calibri"/>
          <w:bCs/>
          <w:szCs w:val="26"/>
        </w:rPr>
        <w:t xml:space="preserve"> 17</w:t>
      </w:r>
      <w:r w:rsidR="003C6F1E">
        <w:rPr>
          <w:rFonts w:eastAsia="Calibri"/>
          <w:bCs/>
          <w:szCs w:val="26"/>
        </w:rPr>
        <w:t>,18</w:t>
      </w:r>
      <w:r w:rsidRPr="00B96E1E">
        <w:rPr>
          <w:rFonts w:eastAsia="Calibri"/>
          <w:bCs/>
          <w:szCs w:val="26"/>
        </w:rPr>
        <w:t xml:space="preserve">  в </w:t>
      </w:r>
      <w:r w:rsidR="003C6F1E">
        <w:rPr>
          <w:rFonts w:eastAsia="Calibri"/>
          <w:bCs/>
          <w:szCs w:val="26"/>
        </w:rPr>
        <w:t>следующей</w:t>
      </w:r>
      <w:r w:rsidRPr="00B96E1E">
        <w:rPr>
          <w:rFonts w:eastAsia="Calibri"/>
          <w:bCs/>
          <w:szCs w:val="26"/>
        </w:rPr>
        <w:t xml:space="preserve"> редакции:</w:t>
      </w:r>
    </w:p>
    <w:p w:rsidR="002F0EC7" w:rsidRPr="00B96E1E" w:rsidRDefault="002F0EC7" w:rsidP="0012006D">
      <w:pPr>
        <w:spacing w:line="360" w:lineRule="auto"/>
        <w:rPr>
          <w:b/>
          <w:szCs w:val="26"/>
        </w:rPr>
      </w:pPr>
      <w:r w:rsidRPr="00B96E1E">
        <w:rPr>
          <w:b/>
          <w:szCs w:val="26"/>
        </w:rPr>
        <w:t>«17. Исчерпывающий перечень административных процедур:</w:t>
      </w:r>
    </w:p>
    <w:p w:rsidR="002F0EC7" w:rsidRPr="00B96E1E" w:rsidRDefault="002F0EC7" w:rsidP="0012006D">
      <w:pPr>
        <w:spacing w:line="360" w:lineRule="auto"/>
        <w:rPr>
          <w:szCs w:val="26"/>
        </w:rPr>
      </w:pPr>
      <w:r w:rsidRPr="00B96E1E">
        <w:rPr>
          <w:szCs w:val="26"/>
        </w:rPr>
        <w:t>прием и регистрация заявления о выдаче градостроительного плана земельного участка (далее соответственно – заявление о выдаче ГПЗУ, ГПЗУ) и прилагаемых к нему документов, консультирование по порядку и срокам предоставления муниципальной услуги;</w:t>
      </w:r>
    </w:p>
    <w:p w:rsidR="002F0EC7" w:rsidRPr="00B96E1E" w:rsidRDefault="002F0EC7" w:rsidP="0012006D">
      <w:pPr>
        <w:spacing w:line="360" w:lineRule="auto"/>
        <w:rPr>
          <w:szCs w:val="26"/>
        </w:rPr>
      </w:pPr>
      <w:r w:rsidRPr="00B96E1E">
        <w:rPr>
          <w:szCs w:val="26"/>
        </w:rPr>
        <w:t>рассмотрение заявления и прилагаемых к нему документов в Управлении;</w:t>
      </w:r>
    </w:p>
    <w:p w:rsidR="002F0EC7" w:rsidRPr="00B96E1E" w:rsidRDefault="002F0EC7" w:rsidP="0012006D">
      <w:pPr>
        <w:spacing w:line="360" w:lineRule="auto"/>
        <w:rPr>
          <w:szCs w:val="26"/>
        </w:rPr>
      </w:pPr>
      <w:r w:rsidRPr="00B96E1E">
        <w:rPr>
          <w:szCs w:val="26"/>
        </w:rPr>
        <w:t>межведомственное взаимодействие для сбора документов и информации, необходимых для предоставления муниципальной услуги;</w:t>
      </w:r>
    </w:p>
    <w:p w:rsidR="00BB3164" w:rsidRPr="00B96E1E" w:rsidRDefault="002F0EC7" w:rsidP="003C6F1E">
      <w:pPr>
        <w:spacing w:line="360" w:lineRule="auto"/>
        <w:rPr>
          <w:szCs w:val="26"/>
        </w:rPr>
      </w:pPr>
      <w:r w:rsidRPr="00B96E1E">
        <w:rPr>
          <w:szCs w:val="26"/>
        </w:rPr>
        <w:t>подготовка, регистрация и выдача заявителю ГПЗУ либо письма с отказом в выдаче ГПЗУ.</w:t>
      </w:r>
    </w:p>
    <w:p w:rsidR="00BB3164" w:rsidRPr="00B96E1E" w:rsidRDefault="00BB3164" w:rsidP="00BB3164">
      <w:pPr>
        <w:spacing w:line="360" w:lineRule="auto"/>
        <w:rPr>
          <w:b/>
          <w:szCs w:val="26"/>
        </w:rPr>
      </w:pPr>
      <w:r w:rsidRPr="00B96E1E">
        <w:rPr>
          <w:b/>
          <w:szCs w:val="26"/>
        </w:rPr>
        <w:t>18. Последовательность и сроки выполнения административных процедур</w:t>
      </w:r>
    </w:p>
    <w:p w:rsidR="00BB3164" w:rsidRPr="00B96E1E" w:rsidRDefault="00BB3164" w:rsidP="00BB3164">
      <w:pPr>
        <w:spacing w:line="360" w:lineRule="auto"/>
        <w:rPr>
          <w:szCs w:val="26"/>
        </w:rPr>
      </w:pPr>
      <w:r w:rsidRPr="00B96E1E">
        <w:rPr>
          <w:szCs w:val="26"/>
        </w:rPr>
        <w:t xml:space="preserve">18.1. </w:t>
      </w:r>
      <w:r w:rsidRPr="00B96E1E">
        <w:rPr>
          <w:b/>
          <w:i/>
          <w:szCs w:val="26"/>
        </w:rPr>
        <w:t>Прием и регистрация заявления о выдаче ГПЗУ и прилагаемых к нему документов, консультирование по порядку и срокам предоставления муниципальной услуги</w:t>
      </w:r>
    </w:p>
    <w:p w:rsidR="00BB3164" w:rsidRPr="00B96E1E" w:rsidRDefault="00BB3164" w:rsidP="00BB3164">
      <w:pPr>
        <w:spacing w:line="360" w:lineRule="auto"/>
        <w:rPr>
          <w:szCs w:val="26"/>
        </w:rPr>
      </w:pPr>
      <w:r w:rsidRPr="00B96E1E">
        <w:rPr>
          <w:szCs w:val="26"/>
        </w:rPr>
        <w:t xml:space="preserve">Основанием для начала административной процедуры является обращение заявителя в Управление с заявлением о предоставлении муниципальной услуги в соответствии с настоящим Регламентом. </w:t>
      </w:r>
    </w:p>
    <w:p w:rsidR="00BB3164" w:rsidRPr="00B96E1E" w:rsidRDefault="00BB3164" w:rsidP="00BB3164">
      <w:pPr>
        <w:spacing w:line="360" w:lineRule="auto"/>
        <w:rPr>
          <w:szCs w:val="26"/>
        </w:rPr>
      </w:pPr>
      <w:r w:rsidRPr="00B96E1E">
        <w:rPr>
          <w:szCs w:val="26"/>
        </w:rPr>
        <w:t>Должностное лицо Управления, на которое возложены обязанности по приему документов в соответствии с его должностным регламентом, в день поступления заявления и прилагаемых к нему документов (срок выполнения действия не более 15 минут):</w:t>
      </w:r>
    </w:p>
    <w:p w:rsidR="00BB3164" w:rsidRPr="00B96E1E" w:rsidRDefault="00BB3164" w:rsidP="00BB3164">
      <w:pPr>
        <w:spacing w:line="360" w:lineRule="auto"/>
        <w:rPr>
          <w:szCs w:val="26"/>
        </w:rPr>
      </w:pPr>
      <w:r w:rsidRPr="00B96E1E">
        <w:rPr>
          <w:szCs w:val="26"/>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BB3164" w:rsidRPr="00B96E1E" w:rsidRDefault="00BB3164" w:rsidP="00BB3164">
      <w:pPr>
        <w:spacing w:line="360" w:lineRule="auto"/>
        <w:rPr>
          <w:szCs w:val="26"/>
        </w:rPr>
      </w:pPr>
      <w:r w:rsidRPr="00B96E1E">
        <w:rPr>
          <w:szCs w:val="26"/>
        </w:rPr>
        <w:t xml:space="preserve">б) проверяет наличие всех документов, необходимых для предоставления </w:t>
      </w:r>
      <w:r w:rsidRPr="00B96E1E">
        <w:rPr>
          <w:szCs w:val="26"/>
        </w:rPr>
        <w:lastRenderedPageBreak/>
        <w:t>муниципальной услуги в соответствии с настоящим Регламентом.</w:t>
      </w:r>
    </w:p>
    <w:p w:rsidR="00BB3164" w:rsidRPr="00B96E1E" w:rsidRDefault="00BB3164" w:rsidP="00BB3164">
      <w:pPr>
        <w:spacing w:line="360" w:lineRule="auto"/>
        <w:rPr>
          <w:szCs w:val="26"/>
        </w:rPr>
      </w:pPr>
      <w:r w:rsidRPr="00B96E1E">
        <w:rPr>
          <w:szCs w:val="26"/>
        </w:rPr>
        <w:t>Должностное лицо Управления, на которое возложены обязанности по регистрации документов в соответствии с его должностным регламентом,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по правилам делопроизводства.</w:t>
      </w:r>
    </w:p>
    <w:p w:rsidR="00BB3164" w:rsidRPr="00B96E1E" w:rsidRDefault="00BB3164" w:rsidP="00BB3164">
      <w:pPr>
        <w:spacing w:line="360" w:lineRule="auto"/>
        <w:rPr>
          <w:szCs w:val="26"/>
        </w:rPr>
      </w:pPr>
      <w:r w:rsidRPr="00B96E1E">
        <w:rPr>
          <w:szCs w:val="26"/>
        </w:rPr>
        <w:t>Должностное лицо Управления, на которое возложены обязанности по консультированию по порядку и срокам предоставления муниципальной услуги в соответствии с его должностным регламентом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BB3164" w:rsidRPr="00B96E1E" w:rsidRDefault="00BB3164" w:rsidP="00BB3164">
      <w:pPr>
        <w:spacing w:line="360" w:lineRule="auto"/>
        <w:rPr>
          <w:szCs w:val="26"/>
        </w:rPr>
      </w:pPr>
      <w:r w:rsidRPr="00B96E1E">
        <w:rPr>
          <w:szCs w:val="26"/>
        </w:rPr>
        <w:t>Срок прохождения административной процедуры составляет не более 45 минут в день обращения заявителя.</w:t>
      </w:r>
    </w:p>
    <w:p w:rsidR="00BB3164" w:rsidRPr="00B96E1E" w:rsidRDefault="00BB3164" w:rsidP="00BB3164">
      <w:pPr>
        <w:spacing w:line="360" w:lineRule="auto"/>
        <w:rPr>
          <w:szCs w:val="26"/>
        </w:rPr>
      </w:pPr>
      <w:r w:rsidRPr="00B96E1E">
        <w:rPr>
          <w:szCs w:val="26"/>
        </w:rPr>
        <w:t>Результатом административного действия является регистрация заявления и прилагаемых к нему документов, необходимых для выдачи разрешения на строительство.</w:t>
      </w:r>
    </w:p>
    <w:p w:rsidR="00BB3164" w:rsidRPr="00B96E1E" w:rsidRDefault="00BB3164" w:rsidP="00BB3164">
      <w:pPr>
        <w:spacing w:line="360" w:lineRule="auto"/>
        <w:rPr>
          <w:b/>
          <w:i/>
          <w:szCs w:val="26"/>
        </w:rPr>
      </w:pPr>
      <w:r w:rsidRPr="00B96E1E">
        <w:rPr>
          <w:szCs w:val="26"/>
        </w:rPr>
        <w:t xml:space="preserve">18.2. </w:t>
      </w:r>
      <w:r w:rsidRPr="00B96E1E">
        <w:rPr>
          <w:b/>
          <w:i/>
          <w:szCs w:val="26"/>
        </w:rPr>
        <w:t xml:space="preserve">Рассмотрение заявления и прилагаемых к нему документов в </w:t>
      </w:r>
      <w:r w:rsidR="002116F5" w:rsidRPr="00B96E1E">
        <w:rPr>
          <w:b/>
          <w:i/>
          <w:szCs w:val="26"/>
        </w:rPr>
        <w:t>Управлении</w:t>
      </w:r>
      <w:r w:rsidRPr="00B96E1E">
        <w:rPr>
          <w:b/>
          <w:i/>
          <w:szCs w:val="26"/>
        </w:rPr>
        <w:t xml:space="preserve"> </w:t>
      </w:r>
    </w:p>
    <w:p w:rsidR="00BB3164" w:rsidRPr="00B96E1E" w:rsidRDefault="00BB3164" w:rsidP="00BB3164">
      <w:pPr>
        <w:spacing w:line="360" w:lineRule="auto"/>
        <w:rPr>
          <w:szCs w:val="26"/>
        </w:rPr>
      </w:pPr>
      <w:r w:rsidRPr="00B96E1E">
        <w:rPr>
          <w:szCs w:val="26"/>
        </w:rPr>
        <w:t xml:space="preserve">Основанием для начала административной процедуры является поступление </w:t>
      </w:r>
      <w:r w:rsidR="002116F5" w:rsidRPr="00B96E1E">
        <w:rPr>
          <w:szCs w:val="26"/>
        </w:rPr>
        <w:t>начальнику</w:t>
      </w:r>
      <w:r w:rsidRPr="00B96E1E">
        <w:rPr>
          <w:szCs w:val="26"/>
        </w:rPr>
        <w:t xml:space="preserve"> </w:t>
      </w:r>
      <w:r w:rsidR="002116F5" w:rsidRPr="00B96E1E">
        <w:rPr>
          <w:szCs w:val="26"/>
        </w:rPr>
        <w:t>Управления</w:t>
      </w:r>
      <w:r w:rsidRPr="00B96E1E">
        <w:rPr>
          <w:szCs w:val="26"/>
        </w:rPr>
        <w:t xml:space="preserve"> заявления и прилагаемых к нему документов.</w:t>
      </w:r>
    </w:p>
    <w:p w:rsidR="00BB3164" w:rsidRPr="00B96E1E" w:rsidRDefault="00BB3164" w:rsidP="002116F5">
      <w:pPr>
        <w:spacing w:line="360" w:lineRule="auto"/>
        <w:rPr>
          <w:szCs w:val="26"/>
        </w:rPr>
      </w:pPr>
      <w:r w:rsidRPr="00B96E1E">
        <w:rPr>
          <w:szCs w:val="26"/>
        </w:rPr>
        <w:t xml:space="preserve">В срок не более одного рабочего дня со дня регистрации заявления и прилагаемых к нему документов </w:t>
      </w:r>
      <w:r w:rsidR="002116F5" w:rsidRPr="00B96E1E">
        <w:rPr>
          <w:szCs w:val="26"/>
        </w:rPr>
        <w:t>начальник Управления</w:t>
      </w:r>
      <w:r w:rsidRPr="00B96E1E">
        <w:rPr>
          <w:szCs w:val="26"/>
        </w:rPr>
        <w:t xml:space="preserve">   направляет заявление и прилагаемые документы с соответствующей резолюцией должностному лицу </w:t>
      </w:r>
      <w:r w:rsidR="002116F5" w:rsidRPr="00B96E1E">
        <w:rPr>
          <w:szCs w:val="26"/>
        </w:rPr>
        <w:t>Управления</w:t>
      </w:r>
      <w:r w:rsidRPr="00B96E1E">
        <w:rPr>
          <w:szCs w:val="26"/>
        </w:rPr>
        <w:t>, ответственному за рассмотрение документов.</w:t>
      </w:r>
    </w:p>
    <w:p w:rsidR="00BB3164" w:rsidRPr="00B96E1E" w:rsidRDefault="00BB3164" w:rsidP="00BB3164">
      <w:pPr>
        <w:spacing w:line="360" w:lineRule="auto"/>
        <w:rPr>
          <w:szCs w:val="26"/>
        </w:rPr>
      </w:pPr>
      <w:r w:rsidRPr="00B96E1E">
        <w:rPr>
          <w:szCs w:val="26"/>
        </w:rPr>
        <w:t xml:space="preserve">Должностное лицо </w:t>
      </w:r>
      <w:r w:rsidR="002116F5" w:rsidRPr="00B96E1E">
        <w:rPr>
          <w:szCs w:val="26"/>
        </w:rPr>
        <w:t>Управления</w:t>
      </w:r>
      <w:r w:rsidRPr="00B96E1E">
        <w:rPr>
          <w:szCs w:val="26"/>
        </w:rPr>
        <w:t>,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rsidR="00BB3164" w:rsidRPr="00B96E1E" w:rsidRDefault="00BB3164" w:rsidP="00BB3164">
      <w:pPr>
        <w:spacing w:line="360" w:lineRule="auto"/>
        <w:rPr>
          <w:szCs w:val="26"/>
        </w:rPr>
      </w:pPr>
      <w:r w:rsidRPr="00B96E1E">
        <w:rPr>
          <w:szCs w:val="26"/>
        </w:rPr>
        <w:t xml:space="preserve">Срок прохождения административной процедуры составляет не более одного рабочего дня с момента поступления ответственному должностному лицу </w:t>
      </w:r>
      <w:r w:rsidR="002116F5" w:rsidRPr="00B96E1E">
        <w:rPr>
          <w:szCs w:val="26"/>
        </w:rPr>
        <w:t>Управления</w:t>
      </w:r>
      <w:r w:rsidRPr="00B96E1E">
        <w:rPr>
          <w:szCs w:val="26"/>
        </w:rPr>
        <w:t xml:space="preserve"> заявления и прилагаемых к нему документов.</w:t>
      </w:r>
    </w:p>
    <w:p w:rsidR="00BB3164" w:rsidRPr="00B96E1E" w:rsidRDefault="00BB3164" w:rsidP="00BB3164">
      <w:pPr>
        <w:spacing w:line="360" w:lineRule="auto"/>
        <w:rPr>
          <w:szCs w:val="26"/>
        </w:rPr>
      </w:pPr>
      <w:r w:rsidRPr="00B96E1E">
        <w:rPr>
          <w:szCs w:val="26"/>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BB3164" w:rsidRPr="00B96E1E" w:rsidRDefault="00BB3164" w:rsidP="00BB3164">
      <w:pPr>
        <w:spacing w:line="360" w:lineRule="auto"/>
        <w:rPr>
          <w:b/>
          <w:i/>
          <w:szCs w:val="26"/>
        </w:rPr>
      </w:pPr>
      <w:r w:rsidRPr="00B96E1E">
        <w:rPr>
          <w:szCs w:val="26"/>
        </w:rPr>
        <w:lastRenderedPageBreak/>
        <w:t xml:space="preserve">18.3. </w:t>
      </w:r>
      <w:r w:rsidRPr="00B96E1E">
        <w:rPr>
          <w:b/>
          <w:i/>
          <w:szCs w:val="26"/>
        </w:rPr>
        <w:t>Межведомственное взаимодействие для сбора документов, необходимых для предоставления муниципальной услуги</w:t>
      </w:r>
    </w:p>
    <w:p w:rsidR="00BB3164" w:rsidRPr="00B96E1E" w:rsidRDefault="00BB3164" w:rsidP="00BB3164">
      <w:pPr>
        <w:spacing w:line="360" w:lineRule="auto"/>
        <w:rPr>
          <w:b/>
          <w:i/>
          <w:szCs w:val="26"/>
        </w:rPr>
      </w:pPr>
      <w:r w:rsidRPr="00B96E1E">
        <w:rPr>
          <w:szCs w:val="26"/>
        </w:rPr>
        <w:t>Основанием для начала административной процедуры является наличие у ответственного должностного ли</w:t>
      </w:r>
      <w:r w:rsidR="00656EA2" w:rsidRPr="00B96E1E">
        <w:rPr>
          <w:szCs w:val="26"/>
        </w:rPr>
        <w:t>ца Управления</w:t>
      </w:r>
      <w:r w:rsidRPr="00B96E1E">
        <w:rPr>
          <w:szCs w:val="26"/>
        </w:rPr>
        <w:t xml:space="preserve"> заявления и прилагаемых к нему документов, проверенных на соответствие требованиям настоящего Регламента к комплектности документов.</w:t>
      </w:r>
    </w:p>
    <w:p w:rsidR="00656EA2" w:rsidRPr="00B96E1E" w:rsidRDefault="00BB3164" w:rsidP="00656EA2">
      <w:pPr>
        <w:spacing w:line="360" w:lineRule="auto"/>
        <w:rPr>
          <w:szCs w:val="26"/>
        </w:rPr>
      </w:pPr>
      <w:r w:rsidRPr="00B96E1E">
        <w:rPr>
          <w:szCs w:val="26"/>
        </w:rPr>
        <w:t xml:space="preserve">Если заявитель не представил </w:t>
      </w:r>
      <w:r w:rsidRPr="00B96E1E">
        <w:rPr>
          <w:rFonts w:eastAsia="Arial Unicode MS"/>
          <w:szCs w:val="26"/>
        </w:rPr>
        <w:t>необходимые для предоставления муниципальной услуги</w:t>
      </w:r>
      <w:r w:rsidRPr="00B96E1E">
        <w:rPr>
          <w:szCs w:val="26"/>
        </w:rPr>
        <w:t xml:space="preserve"> документы самостоятельно, </w:t>
      </w:r>
      <w:r w:rsidRPr="00B96E1E">
        <w:rPr>
          <w:rFonts w:eastAsia="Arial Unicode MS"/>
          <w:szCs w:val="26"/>
        </w:rPr>
        <w:t xml:space="preserve">для получения таких документов (их копий или сведений, содержащихся в них) </w:t>
      </w:r>
      <w:r w:rsidRPr="00B96E1E">
        <w:rPr>
          <w:szCs w:val="26"/>
        </w:rPr>
        <w:t xml:space="preserve">должностное лицо </w:t>
      </w:r>
      <w:r w:rsidR="00656EA2" w:rsidRPr="00B96E1E">
        <w:rPr>
          <w:szCs w:val="26"/>
        </w:rPr>
        <w:t>Управления</w:t>
      </w:r>
      <w:r w:rsidRPr="00B96E1E">
        <w:rPr>
          <w:szCs w:val="26"/>
        </w:rPr>
        <w:t>,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BB3164" w:rsidRPr="00B96E1E" w:rsidRDefault="00BB3164" w:rsidP="00BB3164">
      <w:pPr>
        <w:spacing w:line="360" w:lineRule="auto"/>
        <w:rPr>
          <w:szCs w:val="26"/>
        </w:rPr>
      </w:pPr>
      <w:r w:rsidRPr="00B96E1E">
        <w:rPr>
          <w:szCs w:val="26"/>
        </w:rPr>
        <w:t xml:space="preserve">Срок прохождения административной процедуры составляет не более пяти дней со дня получения </w:t>
      </w:r>
      <w:r w:rsidR="00656EA2" w:rsidRPr="00B96E1E">
        <w:rPr>
          <w:szCs w:val="26"/>
        </w:rPr>
        <w:t>Управлением</w:t>
      </w:r>
      <w:r w:rsidRPr="00B96E1E">
        <w:rPr>
          <w:szCs w:val="26"/>
        </w:rPr>
        <w:t xml:space="preserve"> заявления о предоставлении муниципальной услуги.</w:t>
      </w:r>
    </w:p>
    <w:p w:rsidR="00BB3164" w:rsidRPr="00B96E1E" w:rsidRDefault="00BB3164" w:rsidP="00656EA2">
      <w:pPr>
        <w:spacing w:line="360" w:lineRule="auto"/>
        <w:rPr>
          <w:szCs w:val="26"/>
        </w:rPr>
      </w:pPr>
      <w:r w:rsidRPr="00B96E1E">
        <w:rPr>
          <w:szCs w:val="26"/>
        </w:rPr>
        <w:t xml:space="preserve">Результатом административной процедуры является поступление в </w:t>
      </w:r>
      <w:r w:rsidR="00656EA2" w:rsidRPr="00B96E1E">
        <w:rPr>
          <w:szCs w:val="26"/>
        </w:rPr>
        <w:t>Управление</w:t>
      </w:r>
      <w:r w:rsidRPr="00B96E1E">
        <w:rPr>
          <w:szCs w:val="26"/>
        </w:rPr>
        <w:t xml:space="preserve">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BB3164" w:rsidRPr="00B96E1E" w:rsidRDefault="00BB3164" w:rsidP="00BB3164">
      <w:pPr>
        <w:spacing w:line="360" w:lineRule="auto"/>
        <w:rPr>
          <w:b/>
          <w:i/>
          <w:szCs w:val="26"/>
        </w:rPr>
      </w:pPr>
      <w:r w:rsidRPr="00B96E1E">
        <w:rPr>
          <w:szCs w:val="26"/>
        </w:rPr>
        <w:t>18.4.</w:t>
      </w:r>
      <w:r w:rsidRPr="00B96E1E">
        <w:rPr>
          <w:b/>
          <w:i/>
          <w:szCs w:val="26"/>
        </w:rPr>
        <w:t xml:space="preserve"> Подготовка, регистрация и выдача заявителю ГПЗУ либо письма с отказом в выдаче ГПЗУ</w:t>
      </w:r>
    </w:p>
    <w:p w:rsidR="00BB3164" w:rsidRPr="00B96E1E" w:rsidRDefault="00BB3164" w:rsidP="00BB3164">
      <w:pPr>
        <w:spacing w:line="360" w:lineRule="auto"/>
        <w:rPr>
          <w:szCs w:val="26"/>
        </w:rPr>
      </w:pPr>
      <w:r w:rsidRPr="00B96E1E">
        <w:rPr>
          <w:szCs w:val="26"/>
        </w:rPr>
        <w:t>Основанием для начала административной процедуры является наличие полного пакета документов, необходимого для подготовки ГПЗУ.</w:t>
      </w:r>
    </w:p>
    <w:p w:rsidR="00BB3164" w:rsidRPr="00B96E1E" w:rsidRDefault="00BB3164" w:rsidP="00BB3164">
      <w:pPr>
        <w:spacing w:line="360" w:lineRule="auto"/>
        <w:rPr>
          <w:szCs w:val="26"/>
        </w:rPr>
      </w:pPr>
      <w:r w:rsidRPr="00B96E1E">
        <w:rPr>
          <w:szCs w:val="26"/>
        </w:rPr>
        <w:t>Должностное лицо, ответственное за рассмотрение заявления о выдаче ГПЗУ:</w:t>
      </w:r>
    </w:p>
    <w:p w:rsidR="00BB3164" w:rsidRPr="00B96E1E" w:rsidRDefault="00BB3164" w:rsidP="00BB3164">
      <w:pPr>
        <w:spacing w:line="360" w:lineRule="auto"/>
        <w:rPr>
          <w:szCs w:val="26"/>
        </w:rPr>
      </w:pPr>
      <w:r w:rsidRPr="00B96E1E">
        <w:rPr>
          <w:szCs w:val="26"/>
        </w:rPr>
        <w:t xml:space="preserve">а) проводит проверку заявления и прилагаемых к нему документов на предмет отсутствия оснований для отказа, предусмотренных пунктом 11.2 настоящего Регламента; </w:t>
      </w:r>
    </w:p>
    <w:p w:rsidR="00BB3164" w:rsidRPr="00B96E1E" w:rsidRDefault="00BB3164" w:rsidP="00BB3164">
      <w:pPr>
        <w:spacing w:line="360" w:lineRule="auto"/>
        <w:rPr>
          <w:szCs w:val="26"/>
        </w:rPr>
      </w:pPr>
      <w:r w:rsidRPr="00B96E1E">
        <w:rPr>
          <w:szCs w:val="26"/>
        </w:rPr>
        <w:t>б) проводит градостроительный анализ документов и документации, необходимых для подготовки ГПЗУ;</w:t>
      </w:r>
    </w:p>
    <w:p w:rsidR="00BB3164" w:rsidRPr="00B96E1E" w:rsidRDefault="00BB3164" w:rsidP="00BB3164">
      <w:pPr>
        <w:spacing w:line="360" w:lineRule="auto"/>
        <w:rPr>
          <w:szCs w:val="26"/>
        </w:rPr>
      </w:pPr>
      <w:r w:rsidRPr="00B96E1E">
        <w:rPr>
          <w:szCs w:val="26"/>
        </w:rPr>
        <w:t xml:space="preserve">в) осуществляет подготовку и направление на подпись </w:t>
      </w:r>
      <w:r w:rsidR="00953CB3" w:rsidRPr="00B96E1E">
        <w:rPr>
          <w:szCs w:val="26"/>
        </w:rPr>
        <w:t>начальнику Управления</w:t>
      </w:r>
      <w:r w:rsidRPr="00B96E1E">
        <w:rPr>
          <w:szCs w:val="26"/>
        </w:rPr>
        <w:t xml:space="preserve"> проекта ГПЗУ либо письма об отказе в выдаче ГПЗУ.</w:t>
      </w:r>
    </w:p>
    <w:p w:rsidR="00BB3164" w:rsidRPr="00B96E1E" w:rsidRDefault="00953CB3" w:rsidP="00BB3164">
      <w:pPr>
        <w:spacing w:line="360" w:lineRule="auto"/>
        <w:rPr>
          <w:szCs w:val="26"/>
        </w:rPr>
      </w:pPr>
      <w:r w:rsidRPr="00B96E1E">
        <w:rPr>
          <w:szCs w:val="26"/>
        </w:rPr>
        <w:t>Начальник Управления</w:t>
      </w:r>
      <w:r w:rsidR="00BB3164" w:rsidRPr="00B96E1E">
        <w:rPr>
          <w:szCs w:val="26"/>
        </w:rPr>
        <w:t xml:space="preserve"> подписывает три экземпляра ГПЗУ либо письма об </w:t>
      </w:r>
      <w:r w:rsidR="00BB3164" w:rsidRPr="00B96E1E">
        <w:rPr>
          <w:szCs w:val="26"/>
        </w:rPr>
        <w:lastRenderedPageBreak/>
        <w:t xml:space="preserve">отказе в выдаче ГПЗУ. </w:t>
      </w:r>
    </w:p>
    <w:p w:rsidR="00BB3164" w:rsidRPr="00B96E1E" w:rsidRDefault="00BB3164" w:rsidP="00BB3164">
      <w:pPr>
        <w:spacing w:line="360" w:lineRule="auto"/>
        <w:rPr>
          <w:szCs w:val="26"/>
        </w:rPr>
      </w:pPr>
      <w:r w:rsidRPr="00B96E1E">
        <w:rPr>
          <w:szCs w:val="26"/>
        </w:rPr>
        <w:t xml:space="preserve">Подписанные экземпляры ГПЗУ либо письма об отказе в выдаче ГПЗУ регистрируются должностным лицом </w:t>
      </w:r>
      <w:r w:rsidR="00953CB3" w:rsidRPr="00B96E1E">
        <w:rPr>
          <w:szCs w:val="26"/>
        </w:rPr>
        <w:t>Управления</w:t>
      </w:r>
      <w:r w:rsidRPr="00B96E1E">
        <w:rPr>
          <w:szCs w:val="26"/>
        </w:rPr>
        <w:t>.</w:t>
      </w:r>
    </w:p>
    <w:p w:rsidR="00BB3164" w:rsidRPr="00B96E1E" w:rsidRDefault="00BB3164" w:rsidP="00BB3164">
      <w:pPr>
        <w:spacing w:line="360" w:lineRule="auto"/>
        <w:rPr>
          <w:szCs w:val="26"/>
        </w:rPr>
      </w:pPr>
      <w:r w:rsidRPr="00B96E1E">
        <w:rPr>
          <w:szCs w:val="26"/>
        </w:rPr>
        <w:t xml:space="preserve">Один экземпляр ГПЗУ либо письма об отказе в выдаче ГПЗУ остается в </w:t>
      </w:r>
      <w:r w:rsidR="00953CB3" w:rsidRPr="00B96E1E">
        <w:rPr>
          <w:szCs w:val="26"/>
        </w:rPr>
        <w:t>Управлении</w:t>
      </w:r>
      <w:r w:rsidRPr="00B96E1E">
        <w:rPr>
          <w:szCs w:val="26"/>
        </w:rPr>
        <w:t>, два экземпляра выдаются (направляется по почте) заявителю.</w:t>
      </w:r>
    </w:p>
    <w:p w:rsidR="00BB3164" w:rsidRPr="00B96E1E" w:rsidRDefault="00BB3164" w:rsidP="00BB3164">
      <w:pPr>
        <w:spacing w:line="360" w:lineRule="auto"/>
        <w:rPr>
          <w:szCs w:val="26"/>
        </w:rPr>
      </w:pPr>
      <w:r w:rsidRPr="00B96E1E">
        <w:rPr>
          <w:szCs w:val="26"/>
        </w:rPr>
        <w:t xml:space="preserve">Должностное лицо </w:t>
      </w:r>
      <w:r w:rsidR="00953CB3" w:rsidRPr="00B96E1E">
        <w:rPr>
          <w:szCs w:val="26"/>
        </w:rPr>
        <w:t>Управления</w:t>
      </w:r>
      <w:r w:rsidRPr="00B96E1E">
        <w:rPr>
          <w:szCs w:val="26"/>
        </w:rPr>
        <w:t xml:space="preserve"> уведомляет заявителя любым доступным способом связи (с помощью факсимильной связи, электронной почты или по телефону) о подготовке ГПЗУ либо об отказе в выдаче ГПЗУ.</w:t>
      </w:r>
    </w:p>
    <w:p w:rsidR="00BB3164" w:rsidRPr="00B96E1E" w:rsidRDefault="00BB3164" w:rsidP="00BB3164">
      <w:pPr>
        <w:spacing w:line="360" w:lineRule="auto"/>
        <w:rPr>
          <w:szCs w:val="26"/>
        </w:rPr>
      </w:pPr>
      <w:r w:rsidRPr="00B96E1E">
        <w:rPr>
          <w:szCs w:val="26"/>
        </w:rPr>
        <w:t>ГПЗУ либо письмо об отказе в выдаче ГПЗУ выдается:</w:t>
      </w:r>
    </w:p>
    <w:p w:rsidR="00BB3164" w:rsidRPr="00B96E1E" w:rsidRDefault="00BB3164" w:rsidP="00BB3164">
      <w:pPr>
        <w:spacing w:line="360" w:lineRule="auto"/>
        <w:rPr>
          <w:szCs w:val="26"/>
        </w:rPr>
      </w:pPr>
      <w:r w:rsidRPr="00B96E1E">
        <w:rPr>
          <w:szCs w:val="26"/>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BB3164" w:rsidRPr="00B96E1E" w:rsidRDefault="00BB3164" w:rsidP="00BB3164">
      <w:pPr>
        <w:spacing w:line="360" w:lineRule="auto"/>
        <w:rPr>
          <w:szCs w:val="26"/>
        </w:rPr>
      </w:pPr>
      <w:r w:rsidRPr="00B96E1E">
        <w:rPr>
          <w:szCs w:val="26"/>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BB3164" w:rsidRPr="00B96E1E" w:rsidRDefault="00BB3164" w:rsidP="00BB3164">
      <w:pPr>
        <w:spacing w:line="360" w:lineRule="auto"/>
        <w:rPr>
          <w:szCs w:val="26"/>
        </w:rPr>
      </w:pPr>
      <w:r w:rsidRPr="00B96E1E">
        <w:rPr>
          <w:szCs w:val="26"/>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BB3164" w:rsidRPr="00B96E1E" w:rsidRDefault="00BB3164" w:rsidP="00BB3164">
      <w:pPr>
        <w:spacing w:line="360" w:lineRule="auto"/>
        <w:rPr>
          <w:szCs w:val="26"/>
        </w:rPr>
      </w:pPr>
      <w:r w:rsidRPr="00B96E1E">
        <w:rPr>
          <w:szCs w:val="26"/>
        </w:rPr>
        <w:t xml:space="preserve">г) посредством направления заказным почтовым отправлением с уведомлением о вручении в адрес заявителя по согласованию с ними. В случае возврата почтовых отправлений уведомление остается в </w:t>
      </w:r>
      <w:r w:rsidR="00953CB3" w:rsidRPr="00B96E1E">
        <w:rPr>
          <w:szCs w:val="26"/>
        </w:rPr>
        <w:t>Управлении</w:t>
      </w:r>
      <w:r w:rsidRPr="00B96E1E">
        <w:rPr>
          <w:szCs w:val="26"/>
        </w:rPr>
        <w:t xml:space="preserve"> и повторно не направляется.</w:t>
      </w:r>
    </w:p>
    <w:p w:rsidR="00BB3164" w:rsidRPr="00B96E1E" w:rsidRDefault="00BB3164" w:rsidP="00BB3164">
      <w:pPr>
        <w:spacing w:line="360" w:lineRule="auto"/>
        <w:rPr>
          <w:szCs w:val="26"/>
        </w:rPr>
      </w:pPr>
      <w:r w:rsidRPr="00B96E1E">
        <w:rPr>
          <w:szCs w:val="26"/>
        </w:rPr>
        <w:t>Факт получения ГПЗУ фиксируется в журнале учета выданных ГПЗУ, лицо, получившее уведомление, ставит свою подпись в данном журнале.</w:t>
      </w:r>
    </w:p>
    <w:p w:rsidR="00BB3164" w:rsidRPr="00B96E1E" w:rsidRDefault="00BB3164" w:rsidP="00BB3164">
      <w:pPr>
        <w:spacing w:line="360" w:lineRule="auto"/>
        <w:rPr>
          <w:szCs w:val="26"/>
        </w:rPr>
      </w:pPr>
      <w:r w:rsidRPr="00B96E1E">
        <w:rPr>
          <w:szCs w:val="26"/>
        </w:rPr>
        <w:t>Срок прохождения административной процедуры составляет не более пяти дней со дня получения документов, необходимых для предоставления муниципальной услуги, запрошенных в рамках межведомственного взаимодействия.</w:t>
      </w:r>
    </w:p>
    <w:p w:rsidR="00BB3164" w:rsidRDefault="00BB3164" w:rsidP="00BB3164">
      <w:pPr>
        <w:spacing w:line="360" w:lineRule="auto"/>
        <w:rPr>
          <w:szCs w:val="26"/>
        </w:rPr>
      </w:pPr>
      <w:r w:rsidRPr="00B96E1E">
        <w:rPr>
          <w:szCs w:val="26"/>
        </w:rPr>
        <w:t>Результатом административного действия является факт выдачи заявителю документа, являющегося результатом предоставления муниципальной услуги</w:t>
      </w:r>
      <w:r w:rsidR="00F31F5F" w:rsidRPr="00B96E1E">
        <w:rPr>
          <w:szCs w:val="26"/>
        </w:rPr>
        <w:t>»</w:t>
      </w:r>
      <w:r w:rsidRPr="00B96E1E">
        <w:rPr>
          <w:szCs w:val="26"/>
        </w:rPr>
        <w:t xml:space="preserve">. </w:t>
      </w:r>
    </w:p>
    <w:p w:rsidR="004A3984" w:rsidRPr="00B96E1E" w:rsidRDefault="004A3984" w:rsidP="004A3984">
      <w:pPr>
        <w:spacing w:line="360" w:lineRule="auto"/>
        <w:rPr>
          <w:color w:val="000000" w:themeColor="text1"/>
          <w:szCs w:val="26"/>
        </w:rPr>
      </w:pPr>
      <w:r w:rsidRPr="00B96E1E">
        <w:rPr>
          <w:color w:val="000000" w:themeColor="text1"/>
          <w:szCs w:val="26"/>
        </w:rPr>
        <w:t>1.</w:t>
      </w:r>
      <w:r w:rsidR="005E205C">
        <w:rPr>
          <w:color w:val="000000" w:themeColor="text1"/>
          <w:szCs w:val="26"/>
        </w:rPr>
        <w:t>1</w:t>
      </w:r>
      <w:r w:rsidR="006B636A">
        <w:rPr>
          <w:color w:val="000000" w:themeColor="text1"/>
          <w:szCs w:val="26"/>
        </w:rPr>
        <w:t>3</w:t>
      </w:r>
      <w:r w:rsidRPr="00B96E1E">
        <w:rPr>
          <w:color w:val="000000" w:themeColor="text1"/>
          <w:szCs w:val="26"/>
        </w:rPr>
        <w:t xml:space="preserve">. Исключить </w:t>
      </w:r>
      <w:r>
        <w:rPr>
          <w:color w:val="000000" w:themeColor="text1"/>
          <w:szCs w:val="26"/>
        </w:rPr>
        <w:t xml:space="preserve"> в пункте 19 </w:t>
      </w:r>
      <w:r w:rsidRPr="00B96E1E">
        <w:rPr>
          <w:color w:val="000000" w:themeColor="text1"/>
          <w:szCs w:val="26"/>
        </w:rPr>
        <w:t>подпункт 19.5.</w:t>
      </w:r>
    </w:p>
    <w:p w:rsidR="004A3984" w:rsidRPr="00B96E1E" w:rsidRDefault="004A3984" w:rsidP="004A3984">
      <w:pPr>
        <w:tabs>
          <w:tab w:val="left" w:pos="709"/>
        </w:tabs>
        <w:spacing w:line="360" w:lineRule="auto"/>
        <w:ind w:firstLine="0"/>
        <w:rPr>
          <w:rFonts w:eastAsia="Calibri"/>
          <w:bCs/>
          <w:szCs w:val="26"/>
        </w:rPr>
      </w:pPr>
      <w:r w:rsidRPr="00B96E1E">
        <w:rPr>
          <w:rFonts w:eastAsia="Calibri"/>
          <w:bCs/>
          <w:szCs w:val="26"/>
        </w:rPr>
        <w:t xml:space="preserve">           1.</w:t>
      </w:r>
      <w:r>
        <w:rPr>
          <w:rFonts w:eastAsia="Calibri"/>
          <w:bCs/>
          <w:szCs w:val="26"/>
        </w:rPr>
        <w:t>1</w:t>
      </w:r>
      <w:r w:rsidR="006B636A">
        <w:rPr>
          <w:rFonts w:eastAsia="Calibri"/>
          <w:bCs/>
          <w:szCs w:val="26"/>
        </w:rPr>
        <w:t>4</w:t>
      </w:r>
      <w:r w:rsidRPr="00B96E1E">
        <w:rPr>
          <w:rFonts w:eastAsia="Calibri"/>
          <w:bCs/>
          <w:szCs w:val="26"/>
        </w:rPr>
        <w:t xml:space="preserve">. Считать пункты и подпункты «19», </w:t>
      </w:r>
      <w:bookmarkStart w:id="0" w:name="_Hlk15458369"/>
      <w:r w:rsidRPr="00B96E1E">
        <w:rPr>
          <w:rFonts w:eastAsia="Calibri"/>
          <w:bCs/>
          <w:szCs w:val="26"/>
        </w:rPr>
        <w:t>«19.1», «19.2», «19.2.1», «19.3», «19.3.1», «19.3.2», «19.3.3»., «19.3.4», «19.3.5», «19.4», «19.4.1», «19.4.2», «19.4.3», «19.4.4»</w:t>
      </w:r>
      <w:bookmarkEnd w:id="0"/>
      <w:r w:rsidRPr="00B96E1E">
        <w:rPr>
          <w:rFonts w:eastAsia="Calibri"/>
          <w:bCs/>
          <w:szCs w:val="26"/>
        </w:rPr>
        <w:t xml:space="preserve">   пунктами и подпунктами «21», «21.1», «21.2», «21.2.1», «21.3», «21.3.1», «21.3.2», «21.3.3»., «21.3.4», «21.3.5», «21.4», «21.4.1», «21.4.2», «21.4.3», «21.4.4»</w:t>
      </w:r>
      <w:r>
        <w:rPr>
          <w:rFonts w:eastAsia="Calibri"/>
          <w:bCs/>
          <w:szCs w:val="26"/>
        </w:rPr>
        <w:t xml:space="preserve"> </w:t>
      </w:r>
      <w:r>
        <w:rPr>
          <w:rFonts w:eastAsia="Calibri"/>
          <w:bCs/>
          <w:szCs w:val="26"/>
        </w:rPr>
        <w:lastRenderedPageBreak/>
        <w:t>соответственно</w:t>
      </w:r>
      <w:r w:rsidRPr="00B96E1E">
        <w:rPr>
          <w:rFonts w:eastAsia="Calibri"/>
          <w:bCs/>
          <w:szCs w:val="26"/>
        </w:rPr>
        <w:t>.</w:t>
      </w:r>
    </w:p>
    <w:p w:rsidR="004A3984" w:rsidRPr="00B96E1E" w:rsidRDefault="004A3984" w:rsidP="004A3984">
      <w:pPr>
        <w:tabs>
          <w:tab w:val="left" w:pos="709"/>
        </w:tabs>
        <w:spacing w:line="360" w:lineRule="auto"/>
        <w:ind w:firstLine="0"/>
        <w:rPr>
          <w:rFonts w:eastAsia="Calibri"/>
          <w:bCs/>
          <w:szCs w:val="26"/>
        </w:rPr>
      </w:pPr>
      <w:r w:rsidRPr="00B96E1E">
        <w:rPr>
          <w:rFonts w:eastAsia="Calibri"/>
          <w:bCs/>
          <w:szCs w:val="26"/>
        </w:rPr>
        <w:t xml:space="preserve">          1.</w:t>
      </w:r>
      <w:r>
        <w:rPr>
          <w:rFonts w:eastAsia="Calibri"/>
          <w:bCs/>
          <w:szCs w:val="26"/>
        </w:rPr>
        <w:t>1</w:t>
      </w:r>
      <w:r w:rsidR="006B636A">
        <w:rPr>
          <w:rFonts w:eastAsia="Calibri"/>
          <w:bCs/>
          <w:szCs w:val="26"/>
        </w:rPr>
        <w:t>5</w:t>
      </w:r>
      <w:r w:rsidRPr="00B96E1E">
        <w:rPr>
          <w:rFonts w:eastAsia="Calibri"/>
          <w:bCs/>
          <w:szCs w:val="26"/>
        </w:rPr>
        <w:t>. Дополнить подпункт 21.2.1 пункта 21.2 позицией следующего содержания:</w:t>
      </w:r>
    </w:p>
    <w:p w:rsidR="004A3984" w:rsidRPr="00B96E1E" w:rsidRDefault="004A3984" w:rsidP="004A3984">
      <w:pPr>
        <w:tabs>
          <w:tab w:val="left" w:pos="709"/>
        </w:tabs>
        <w:spacing w:line="360" w:lineRule="auto"/>
        <w:ind w:firstLine="0"/>
        <w:rPr>
          <w:rFonts w:eastAsia="Calibri"/>
          <w:bCs/>
          <w:szCs w:val="26"/>
        </w:rPr>
      </w:pPr>
      <w:r w:rsidRPr="00B96E1E">
        <w:rPr>
          <w:rFonts w:eastAsia="Calibri"/>
          <w:bCs/>
          <w:szCs w:val="26"/>
        </w:rPr>
        <w:t xml:space="preserve">«- </w:t>
      </w:r>
      <w:r w:rsidRPr="00B96E1E">
        <w:rPr>
          <w:szCs w:val="26"/>
        </w:rPr>
        <w:t>размеры государственной пошлины и иных платежей, уплачиваемых заявителем при получении муниципальной услуги, порядок их уплаты;».</w:t>
      </w:r>
    </w:p>
    <w:p w:rsidR="004A3984" w:rsidRPr="004A3984" w:rsidRDefault="004A3984" w:rsidP="004A3984">
      <w:pPr>
        <w:tabs>
          <w:tab w:val="left" w:pos="709"/>
        </w:tabs>
        <w:spacing w:line="360" w:lineRule="auto"/>
        <w:ind w:firstLine="0"/>
        <w:rPr>
          <w:rFonts w:eastAsia="Calibri"/>
          <w:bCs/>
          <w:szCs w:val="26"/>
        </w:rPr>
      </w:pPr>
      <w:r w:rsidRPr="00B96E1E">
        <w:rPr>
          <w:rFonts w:eastAsia="Calibri"/>
          <w:bCs/>
          <w:szCs w:val="26"/>
        </w:rPr>
        <w:t xml:space="preserve">          1</w:t>
      </w:r>
      <w:r>
        <w:rPr>
          <w:rFonts w:eastAsia="Calibri"/>
          <w:bCs/>
          <w:szCs w:val="26"/>
        </w:rPr>
        <w:t>.1</w:t>
      </w:r>
      <w:r w:rsidR="006B636A">
        <w:rPr>
          <w:rFonts w:eastAsia="Calibri"/>
          <w:bCs/>
          <w:szCs w:val="26"/>
        </w:rPr>
        <w:t>6</w:t>
      </w:r>
      <w:r w:rsidRPr="00B96E1E">
        <w:rPr>
          <w:rFonts w:eastAsia="Calibri"/>
          <w:bCs/>
          <w:szCs w:val="26"/>
        </w:rPr>
        <w:t xml:space="preserve">. Считать пункты и подпункты  </w:t>
      </w:r>
      <w:bookmarkStart w:id="1" w:name="_Hlk15467303"/>
      <w:r w:rsidRPr="00B96E1E">
        <w:rPr>
          <w:rFonts w:eastAsia="Calibri"/>
          <w:bCs/>
          <w:szCs w:val="26"/>
        </w:rPr>
        <w:t>«20», «20.1», «20.2», «20.2.1», «20.2.2», «20.2.3», «20.3», «20.3.1», «20.4», «20.4.1», «20.4.2», «20.4.3»</w:t>
      </w:r>
      <w:bookmarkEnd w:id="1"/>
      <w:r w:rsidRPr="00B96E1E">
        <w:rPr>
          <w:rFonts w:eastAsia="Calibri"/>
          <w:bCs/>
          <w:szCs w:val="26"/>
        </w:rPr>
        <w:t xml:space="preserve">    пунктами и подпунктами «22», «22.1», «22.2», «22.2.1», «22.2.2», «22.2.3», «23», «23.1», «23.2», «23.2.1», «23.2.2», «23.2.3»</w:t>
      </w:r>
      <w:r>
        <w:rPr>
          <w:rFonts w:eastAsia="Calibri"/>
          <w:bCs/>
          <w:szCs w:val="26"/>
        </w:rPr>
        <w:t xml:space="preserve"> соответственно</w:t>
      </w:r>
      <w:r w:rsidRPr="00B96E1E">
        <w:rPr>
          <w:rFonts w:eastAsia="Calibri"/>
          <w:bCs/>
          <w:szCs w:val="26"/>
        </w:rPr>
        <w:t>.</w:t>
      </w:r>
    </w:p>
    <w:p w:rsidR="001678A9" w:rsidRPr="00B96E1E" w:rsidRDefault="00F31F5F" w:rsidP="00F31F5F">
      <w:pPr>
        <w:spacing w:line="360" w:lineRule="auto"/>
        <w:rPr>
          <w:szCs w:val="26"/>
        </w:rPr>
      </w:pPr>
      <w:r w:rsidRPr="00B96E1E">
        <w:rPr>
          <w:szCs w:val="26"/>
        </w:rPr>
        <w:t>1.1</w:t>
      </w:r>
      <w:r w:rsidR="006B636A">
        <w:rPr>
          <w:szCs w:val="26"/>
        </w:rPr>
        <w:t>7</w:t>
      </w:r>
      <w:r w:rsidRPr="00B96E1E">
        <w:rPr>
          <w:szCs w:val="26"/>
        </w:rPr>
        <w:t xml:space="preserve">. </w:t>
      </w:r>
      <w:r w:rsidR="000E6AF4">
        <w:rPr>
          <w:szCs w:val="26"/>
        </w:rPr>
        <w:t xml:space="preserve">Дополнить раздел </w:t>
      </w:r>
      <w:r w:rsidR="000E6AF4">
        <w:rPr>
          <w:szCs w:val="26"/>
          <w:lang w:val="en-US"/>
        </w:rPr>
        <w:t>III</w:t>
      </w:r>
      <w:r w:rsidR="000E6AF4">
        <w:rPr>
          <w:szCs w:val="26"/>
        </w:rPr>
        <w:t xml:space="preserve"> пунктами 19, 20 следующего содержания</w:t>
      </w:r>
      <w:r w:rsidRPr="00B96E1E">
        <w:rPr>
          <w:szCs w:val="26"/>
        </w:rPr>
        <w:t>:</w:t>
      </w:r>
    </w:p>
    <w:p w:rsidR="00F31F5F" w:rsidRPr="00B96E1E" w:rsidRDefault="00F31F5F" w:rsidP="00F31F5F">
      <w:pPr>
        <w:spacing w:line="360" w:lineRule="auto"/>
        <w:rPr>
          <w:b/>
          <w:szCs w:val="26"/>
        </w:rPr>
      </w:pPr>
      <w:r w:rsidRPr="00B96E1E">
        <w:rPr>
          <w:b/>
          <w:szCs w:val="26"/>
        </w:rPr>
        <w:t>«19. Порядок исправления допущенных опечаток и ошибок в выданных в результате предоставления муниципальной услуги документах</w:t>
      </w:r>
    </w:p>
    <w:p w:rsidR="00F31F5F" w:rsidRPr="00B96E1E" w:rsidRDefault="00F31F5F" w:rsidP="00F31F5F">
      <w:pPr>
        <w:spacing w:line="360" w:lineRule="auto"/>
        <w:rPr>
          <w:szCs w:val="26"/>
        </w:rPr>
      </w:pPr>
      <w:r w:rsidRPr="00B96E1E">
        <w:rPr>
          <w:szCs w:val="26"/>
        </w:rPr>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Управление с заявлением об исправлении допущенных опечаток и ошибок, в выданных в результате предоставления муниципальной услуги документах.</w:t>
      </w:r>
    </w:p>
    <w:p w:rsidR="00F31F5F" w:rsidRPr="00B96E1E" w:rsidRDefault="00F31F5F" w:rsidP="00F31F5F">
      <w:pPr>
        <w:spacing w:line="360" w:lineRule="auto"/>
        <w:rPr>
          <w:szCs w:val="26"/>
        </w:rPr>
      </w:pPr>
      <w:r w:rsidRPr="00B96E1E">
        <w:rPr>
          <w:szCs w:val="26"/>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F31F5F" w:rsidRPr="00B96E1E" w:rsidRDefault="00F31F5F" w:rsidP="00F31F5F">
      <w:pPr>
        <w:spacing w:line="360" w:lineRule="auto"/>
        <w:rPr>
          <w:szCs w:val="26"/>
        </w:rPr>
      </w:pPr>
      <w:r w:rsidRPr="00B96E1E">
        <w:rPr>
          <w:szCs w:val="26"/>
        </w:rPr>
        <w:t>- лично в Управление (заявителем представляются оригиналы документов с опечатками и (или) ошибками, специалистом Управления делаются копии этих документов);</w:t>
      </w:r>
    </w:p>
    <w:p w:rsidR="00F31F5F" w:rsidRPr="00B96E1E" w:rsidRDefault="00F31F5F" w:rsidP="00F31F5F">
      <w:pPr>
        <w:spacing w:line="360" w:lineRule="auto"/>
        <w:rPr>
          <w:szCs w:val="26"/>
        </w:rPr>
      </w:pPr>
      <w:r w:rsidRPr="00B96E1E">
        <w:rPr>
          <w:szCs w:val="26"/>
        </w:rPr>
        <w:t>- через организацию почтовой связи в Управление (заявителем направляются копии документов с опечатками и (или) ошибками).</w:t>
      </w:r>
    </w:p>
    <w:p w:rsidR="00F31F5F" w:rsidRPr="00B96E1E" w:rsidRDefault="00F31F5F" w:rsidP="00F31F5F">
      <w:pPr>
        <w:spacing w:line="360" w:lineRule="auto"/>
        <w:rPr>
          <w:szCs w:val="26"/>
        </w:rPr>
      </w:pPr>
      <w:r w:rsidRPr="00B96E1E">
        <w:rPr>
          <w:szCs w:val="26"/>
        </w:rPr>
        <w:t xml:space="preserve">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w:t>
      </w:r>
      <w:r w:rsidR="00880CF5" w:rsidRPr="00B96E1E">
        <w:rPr>
          <w:szCs w:val="26"/>
        </w:rPr>
        <w:t>Управление</w:t>
      </w:r>
      <w:r w:rsidRPr="00B96E1E">
        <w:rPr>
          <w:szCs w:val="26"/>
        </w:rPr>
        <w:t xml:space="preserve">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F31F5F" w:rsidRPr="00B96E1E" w:rsidRDefault="00F31F5F" w:rsidP="00F31F5F">
      <w:pPr>
        <w:spacing w:line="360" w:lineRule="auto"/>
        <w:rPr>
          <w:szCs w:val="26"/>
        </w:rPr>
      </w:pPr>
      <w:r w:rsidRPr="00B96E1E">
        <w:rPr>
          <w:szCs w:val="26"/>
        </w:rPr>
        <w:t xml:space="preserve">19.4. Специалист </w:t>
      </w:r>
      <w:r w:rsidR="00880CF5" w:rsidRPr="00B96E1E">
        <w:rPr>
          <w:szCs w:val="26"/>
        </w:rPr>
        <w:t>Управления</w:t>
      </w:r>
      <w:r w:rsidRPr="00B96E1E">
        <w:rPr>
          <w:szCs w:val="26"/>
        </w:rPr>
        <w:t xml:space="preserve">,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w:t>
      </w:r>
      <w:r w:rsidRPr="00B96E1E">
        <w:rPr>
          <w:szCs w:val="26"/>
        </w:rPr>
        <w:lastRenderedPageBreak/>
        <w:t>следующего за днем регистрации указанного заявления.</w:t>
      </w:r>
    </w:p>
    <w:p w:rsidR="00F31F5F" w:rsidRPr="00B96E1E" w:rsidRDefault="00F31F5F" w:rsidP="00F31F5F">
      <w:pPr>
        <w:spacing w:line="360" w:lineRule="auto"/>
        <w:rPr>
          <w:szCs w:val="26"/>
        </w:rPr>
      </w:pPr>
      <w:r w:rsidRPr="00B96E1E">
        <w:rPr>
          <w:szCs w:val="26"/>
        </w:rPr>
        <w:t xml:space="preserve">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w:t>
      </w:r>
      <w:r w:rsidR="00880CF5" w:rsidRPr="00B96E1E">
        <w:rPr>
          <w:szCs w:val="26"/>
        </w:rPr>
        <w:t>Управлением</w:t>
      </w:r>
      <w:r w:rsidRPr="00B96E1E">
        <w:rPr>
          <w:szCs w:val="26"/>
        </w:rPr>
        <w:t xml:space="preserve">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F31F5F" w:rsidRPr="00B96E1E" w:rsidRDefault="00F31F5F" w:rsidP="00F31F5F">
      <w:pPr>
        <w:spacing w:line="360" w:lineRule="auto"/>
        <w:rPr>
          <w:szCs w:val="26"/>
        </w:rPr>
      </w:pPr>
      <w:r w:rsidRPr="00B96E1E">
        <w:rPr>
          <w:szCs w:val="26"/>
        </w:rPr>
        <w:t>19.6. Результатом процедуры является:</w:t>
      </w:r>
    </w:p>
    <w:p w:rsidR="00F31F5F" w:rsidRPr="00B96E1E" w:rsidRDefault="00F31F5F" w:rsidP="00F31F5F">
      <w:pPr>
        <w:spacing w:line="360" w:lineRule="auto"/>
        <w:rPr>
          <w:szCs w:val="26"/>
        </w:rPr>
      </w:pPr>
      <w:r w:rsidRPr="00B96E1E">
        <w:rPr>
          <w:szCs w:val="26"/>
        </w:rPr>
        <w:t>- исправленные документы, являющиеся результатом предоставления муниципальной услуги;</w:t>
      </w:r>
    </w:p>
    <w:p w:rsidR="00F31F5F" w:rsidRPr="00B96E1E" w:rsidRDefault="00F31F5F" w:rsidP="00F31F5F">
      <w:pPr>
        <w:spacing w:line="360" w:lineRule="auto"/>
        <w:rPr>
          <w:szCs w:val="26"/>
        </w:rPr>
      </w:pPr>
      <w:r w:rsidRPr="00B96E1E">
        <w:rPr>
          <w:szCs w:val="26"/>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F31F5F" w:rsidRPr="00B96E1E" w:rsidRDefault="00F31F5F" w:rsidP="00F31F5F">
      <w:pPr>
        <w:spacing w:line="360" w:lineRule="auto"/>
        <w:rPr>
          <w:szCs w:val="26"/>
        </w:rPr>
      </w:pPr>
      <w:r w:rsidRPr="00B96E1E">
        <w:rPr>
          <w:szCs w:val="26"/>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1678A9" w:rsidRPr="00B96E1E" w:rsidRDefault="00F31F5F" w:rsidP="000E6AF4">
      <w:pPr>
        <w:spacing w:line="360" w:lineRule="auto"/>
        <w:rPr>
          <w:szCs w:val="26"/>
        </w:rPr>
      </w:pPr>
      <w:r w:rsidRPr="00B96E1E">
        <w:rPr>
          <w:szCs w:val="26"/>
        </w:rPr>
        <w:t>Срок прохождения административной процедуры не входит в общий срок предоставления муниципальной услуги.</w:t>
      </w:r>
    </w:p>
    <w:p w:rsidR="002A608B" w:rsidRPr="00B96E1E" w:rsidRDefault="002A608B" w:rsidP="002A608B">
      <w:pPr>
        <w:spacing w:line="360" w:lineRule="auto"/>
        <w:rPr>
          <w:b/>
          <w:szCs w:val="26"/>
        </w:rPr>
      </w:pPr>
      <w:r w:rsidRPr="00B96E1E">
        <w:rPr>
          <w:b/>
          <w:szCs w:val="26"/>
        </w:rPr>
        <w:t>20. Особенности предоставления муниципальной услуги в электронной форме</w:t>
      </w:r>
    </w:p>
    <w:p w:rsidR="002A608B" w:rsidRPr="00B96E1E" w:rsidRDefault="002A608B" w:rsidP="002A608B">
      <w:pPr>
        <w:spacing w:line="360" w:lineRule="auto"/>
        <w:rPr>
          <w:szCs w:val="26"/>
        </w:rPr>
      </w:pPr>
      <w:r w:rsidRPr="00B96E1E">
        <w:rPr>
          <w:szCs w:val="26"/>
        </w:rPr>
        <w:t>20.1. Перечень административных процедур (действий) при предоставлении государственных услуг в электронной форме:</w:t>
      </w:r>
    </w:p>
    <w:p w:rsidR="002A608B" w:rsidRPr="00B96E1E" w:rsidRDefault="002A608B" w:rsidP="002A608B">
      <w:pPr>
        <w:tabs>
          <w:tab w:val="left" w:pos="1134"/>
        </w:tabs>
        <w:spacing w:line="360" w:lineRule="auto"/>
        <w:rPr>
          <w:szCs w:val="26"/>
        </w:rPr>
      </w:pPr>
      <w:r w:rsidRPr="00B96E1E">
        <w:rPr>
          <w:szCs w:val="26"/>
        </w:rPr>
        <w:t xml:space="preserve">направление в Управление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2A608B" w:rsidRPr="00B96E1E" w:rsidRDefault="002A608B" w:rsidP="002A608B">
      <w:pPr>
        <w:tabs>
          <w:tab w:val="left" w:pos="1134"/>
        </w:tabs>
        <w:spacing w:line="360" w:lineRule="auto"/>
        <w:rPr>
          <w:szCs w:val="26"/>
        </w:rPr>
      </w:pPr>
      <w:r w:rsidRPr="00B96E1E">
        <w:rPr>
          <w:szCs w:val="26"/>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Управление и, соответственно, получение результата предоставления муниципальной услуги непосредственно в Управлении;</w:t>
      </w:r>
    </w:p>
    <w:p w:rsidR="002A608B" w:rsidRPr="00B96E1E" w:rsidRDefault="002A608B" w:rsidP="002A608B">
      <w:pPr>
        <w:tabs>
          <w:tab w:val="left" w:pos="1134"/>
        </w:tabs>
        <w:spacing w:line="360" w:lineRule="auto"/>
        <w:rPr>
          <w:szCs w:val="26"/>
        </w:rPr>
      </w:pPr>
      <w:r w:rsidRPr="00B96E1E">
        <w:rPr>
          <w:szCs w:val="26"/>
        </w:rPr>
        <w:lastRenderedPageBreak/>
        <w:t>получение результата предоставления муниципальной услуги в электронной форме.</w:t>
      </w:r>
    </w:p>
    <w:p w:rsidR="002A608B" w:rsidRPr="00B96E1E" w:rsidRDefault="002A608B" w:rsidP="002A608B">
      <w:pPr>
        <w:spacing w:line="360" w:lineRule="auto"/>
        <w:rPr>
          <w:szCs w:val="26"/>
        </w:rPr>
      </w:pPr>
      <w:r w:rsidRPr="00B96E1E">
        <w:rPr>
          <w:szCs w:val="26"/>
        </w:rPr>
        <w:t xml:space="preserve">20.2. Порядок осуществления в электронной форме, в том числе с использованием Единого портала муниципальной услуги, административных процедур (действий) </w:t>
      </w:r>
    </w:p>
    <w:p w:rsidR="002A608B" w:rsidRPr="00B96E1E" w:rsidRDefault="002A608B" w:rsidP="002A608B">
      <w:pPr>
        <w:spacing w:line="360" w:lineRule="auto"/>
        <w:rPr>
          <w:szCs w:val="26"/>
        </w:rPr>
      </w:pPr>
      <w:r w:rsidRPr="00B96E1E">
        <w:rPr>
          <w:szCs w:val="26"/>
        </w:rPr>
        <w:t>При обращении за муниципальной услугой в электронной форме с использованием простой электронной подписи, заявитель должен быть зарегистрирован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A608B" w:rsidRPr="00B96E1E" w:rsidRDefault="002A608B" w:rsidP="002A608B">
      <w:pPr>
        <w:spacing w:line="360" w:lineRule="auto"/>
        <w:rPr>
          <w:b/>
          <w:szCs w:val="26"/>
        </w:rPr>
      </w:pPr>
      <w:r w:rsidRPr="00B96E1E">
        <w:rPr>
          <w:szCs w:val="26"/>
        </w:rPr>
        <w:t>Заявление с прилагаемыми документами может быть представлено в электронной форме с использованием Единого портала и (или) Регионального портала.</w:t>
      </w:r>
    </w:p>
    <w:p w:rsidR="002A608B" w:rsidRPr="00B96E1E" w:rsidRDefault="002A608B" w:rsidP="002A608B">
      <w:pPr>
        <w:spacing w:line="360" w:lineRule="auto"/>
        <w:rPr>
          <w:szCs w:val="26"/>
        </w:rPr>
      </w:pPr>
      <w:r w:rsidRPr="00B96E1E">
        <w:rPr>
          <w:szCs w:val="26"/>
        </w:rPr>
        <w:t xml:space="preserve">При направлении заявителем заявления и прилагаемых к нему документов, указанных в пункте 9 настоящего Регламента, в форме электронных документов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 </w:t>
      </w:r>
    </w:p>
    <w:p w:rsidR="002A608B" w:rsidRPr="00B96E1E" w:rsidRDefault="002A608B" w:rsidP="002A608B">
      <w:pPr>
        <w:spacing w:line="360" w:lineRule="auto"/>
        <w:rPr>
          <w:szCs w:val="26"/>
        </w:rPr>
      </w:pPr>
      <w:r w:rsidRPr="00B96E1E">
        <w:rPr>
          <w:szCs w:val="26"/>
        </w:rPr>
        <w:t>В случае предоставления документов в электронной форме с установленной в соответствии с действующим законодательством равнозначностью документам на бумажном носителе, заявитель освобождается от обязанности предоставлять оригиналы этих документов.</w:t>
      </w:r>
    </w:p>
    <w:p w:rsidR="002A608B" w:rsidRPr="00B96E1E" w:rsidRDefault="002A608B" w:rsidP="002A608B">
      <w:pPr>
        <w:spacing w:line="360" w:lineRule="auto"/>
        <w:rPr>
          <w:szCs w:val="26"/>
        </w:rPr>
      </w:pPr>
      <w:r w:rsidRPr="00B96E1E">
        <w:rPr>
          <w:szCs w:val="26"/>
        </w:rPr>
        <w:t>Формирование заявления заявителем осуществляется посредством заполнения электронной формы заявления на Едином портале и (или) Региональном портале, без необходимости дополнительной подачи заявления в какой-либо иной форме. На Едином портале и (или) Региональном портале размещаются образцы заполнения электронной формы заявления.</w:t>
      </w:r>
    </w:p>
    <w:p w:rsidR="002A608B" w:rsidRPr="00B96E1E" w:rsidRDefault="002A608B" w:rsidP="002A608B">
      <w:pPr>
        <w:spacing w:line="360" w:lineRule="auto"/>
        <w:rPr>
          <w:szCs w:val="26"/>
        </w:rPr>
      </w:pPr>
      <w:r w:rsidRPr="00B96E1E">
        <w:rPr>
          <w:szCs w:val="26"/>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A608B" w:rsidRPr="00B96E1E" w:rsidRDefault="002A608B" w:rsidP="002A608B">
      <w:pPr>
        <w:spacing w:line="360" w:lineRule="auto"/>
        <w:rPr>
          <w:szCs w:val="26"/>
        </w:rPr>
      </w:pPr>
      <w:r w:rsidRPr="00B96E1E">
        <w:rPr>
          <w:szCs w:val="26"/>
        </w:rPr>
        <w:lastRenderedPageBreak/>
        <w:t>Заявителю обеспечивается:</w:t>
      </w:r>
    </w:p>
    <w:p w:rsidR="002A608B" w:rsidRPr="00B96E1E" w:rsidRDefault="002A608B" w:rsidP="002A608B">
      <w:pPr>
        <w:spacing w:line="360" w:lineRule="auto"/>
        <w:rPr>
          <w:szCs w:val="26"/>
        </w:rPr>
      </w:pPr>
      <w:r w:rsidRPr="00B96E1E">
        <w:rPr>
          <w:szCs w:val="26"/>
        </w:rPr>
        <w:t>-</w:t>
      </w:r>
      <w:r w:rsidRPr="00B96E1E">
        <w:rPr>
          <w:szCs w:val="26"/>
        </w:rPr>
        <w:tab/>
        <w:t>получение информации о порядке и сроках предоставления муниципальной услуги;</w:t>
      </w:r>
    </w:p>
    <w:p w:rsidR="002A608B" w:rsidRPr="00B96E1E" w:rsidRDefault="002A608B" w:rsidP="002A608B">
      <w:pPr>
        <w:spacing w:line="360" w:lineRule="auto"/>
        <w:rPr>
          <w:szCs w:val="26"/>
        </w:rPr>
      </w:pPr>
      <w:r w:rsidRPr="00B96E1E">
        <w:rPr>
          <w:szCs w:val="26"/>
        </w:rPr>
        <w:t>- возможность подачи в электронной форме заявления о предоставлении муниципальной услуги и иных документов, необходимых для получения муниципальной услуги;</w:t>
      </w:r>
    </w:p>
    <w:p w:rsidR="002A608B" w:rsidRPr="00B96E1E" w:rsidRDefault="002A608B" w:rsidP="002A608B">
      <w:pPr>
        <w:spacing w:line="360" w:lineRule="auto"/>
        <w:rPr>
          <w:szCs w:val="26"/>
        </w:rPr>
      </w:pPr>
      <w:r w:rsidRPr="00B96E1E">
        <w:rPr>
          <w:szCs w:val="26"/>
        </w:rPr>
        <w:t>- доступность для копирования и заполнения в электронной форме заявления и документов;</w:t>
      </w:r>
    </w:p>
    <w:p w:rsidR="002A608B" w:rsidRPr="00B96E1E" w:rsidRDefault="002A608B" w:rsidP="002A608B">
      <w:pPr>
        <w:spacing w:line="360" w:lineRule="auto"/>
        <w:rPr>
          <w:szCs w:val="26"/>
        </w:rPr>
      </w:pPr>
      <w:r w:rsidRPr="00B96E1E">
        <w:rPr>
          <w:szCs w:val="26"/>
        </w:rPr>
        <w:t>-</w:t>
      </w:r>
      <w:r w:rsidRPr="00B96E1E">
        <w:rPr>
          <w:szCs w:val="26"/>
        </w:rPr>
        <w:tab/>
        <w:t>прием и регистрация Управлением заявления и документов, необходимых для предоставления муниципальной услуги;</w:t>
      </w:r>
    </w:p>
    <w:p w:rsidR="002A608B" w:rsidRPr="00B96E1E" w:rsidRDefault="002A608B" w:rsidP="002A608B">
      <w:pPr>
        <w:spacing w:line="360" w:lineRule="auto"/>
        <w:rPr>
          <w:szCs w:val="26"/>
        </w:rPr>
      </w:pPr>
      <w:r w:rsidRPr="00B96E1E">
        <w:rPr>
          <w:szCs w:val="26"/>
        </w:rPr>
        <w:t>- возможность получения заявителем сведений о ходе рассмотрения заявления, поданного в электронной форме с использованием Единого портала и (или) Регионального портала;</w:t>
      </w:r>
    </w:p>
    <w:p w:rsidR="002A608B" w:rsidRPr="00B96E1E" w:rsidRDefault="002A608B" w:rsidP="002A608B">
      <w:pPr>
        <w:spacing w:line="360" w:lineRule="auto"/>
        <w:rPr>
          <w:szCs w:val="26"/>
        </w:rPr>
      </w:pPr>
      <w:r w:rsidRPr="00B96E1E">
        <w:rPr>
          <w:szCs w:val="26"/>
        </w:rPr>
        <w:t>- возможность получения сведений о ходе предоставления муниципальной услуги, об истории обращений за получением муниципальной услуг через подсистему единого личного кабинета на Едином портале;</w:t>
      </w:r>
    </w:p>
    <w:p w:rsidR="002A608B" w:rsidRPr="00B96E1E" w:rsidRDefault="002A608B" w:rsidP="002A608B">
      <w:pPr>
        <w:spacing w:line="360" w:lineRule="auto"/>
        <w:rPr>
          <w:szCs w:val="26"/>
        </w:rPr>
      </w:pPr>
      <w:r w:rsidRPr="00B96E1E">
        <w:rPr>
          <w:szCs w:val="26"/>
        </w:rPr>
        <w:t>- возможность получения заявителем результатов предоставления муниципальной услуги в электронной форме;</w:t>
      </w:r>
    </w:p>
    <w:p w:rsidR="002A608B" w:rsidRPr="00B96E1E" w:rsidRDefault="002A608B" w:rsidP="002A608B">
      <w:pPr>
        <w:spacing w:line="360" w:lineRule="auto"/>
        <w:rPr>
          <w:szCs w:val="26"/>
        </w:rPr>
      </w:pPr>
      <w:r w:rsidRPr="00B96E1E">
        <w:rPr>
          <w:szCs w:val="26"/>
        </w:rPr>
        <w:t>- досудебное (внесудебное) обжалование решений, действий (бездействия) органа местного самоуправления муниципальных образований Приморского края, учреждений (организаций), должностных лиц органов местного самоуправления муниципальных образований Приморского края, учреждений (организаций), и муниципальных служащих.</w:t>
      </w:r>
    </w:p>
    <w:p w:rsidR="002A608B" w:rsidRPr="00B96E1E" w:rsidRDefault="002A608B" w:rsidP="002A608B">
      <w:pPr>
        <w:spacing w:line="360" w:lineRule="auto"/>
        <w:rPr>
          <w:color w:val="000000" w:themeColor="text1"/>
          <w:szCs w:val="26"/>
        </w:rPr>
      </w:pPr>
      <w:r w:rsidRPr="00B96E1E">
        <w:rPr>
          <w:color w:val="000000" w:themeColor="text1"/>
          <w:szCs w:val="26"/>
        </w:rPr>
        <w:t xml:space="preserve">При поступлении заявления и прилагаемых к нему документов, подписанных простой электронной подписью, </w:t>
      </w:r>
      <w:r w:rsidR="00620385" w:rsidRPr="00B96E1E">
        <w:rPr>
          <w:color w:val="000000" w:themeColor="text1"/>
          <w:szCs w:val="26"/>
        </w:rPr>
        <w:t>Управлением</w:t>
      </w:r>
      <w:r w:rsidRPr="00B96E1E">
        <w:rPr>
          <w:color w:val="000000" w:themeColor="text1"/>
          <w:szCs w:val="26"/>
        </w:rPr>
        <w:t xml:space="preserve"> осуществляется проверка подлинности простой электронной подписи, с использованием которой подписан электронный документ (пакет электронных документов), посредством соответствующего сервиса единой системы идентификации и аутентификации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2A608B" w:rsidRPr="00B96E1E" w:rsidRDefault="002A608B" w:rsidP="002A608B">
      <w:pPr>
        <w:spacing w:line="360" w:lineRule="auto"/>
        <w:rPr>
          <w:szCs w:val="26"/>
        </w:rPr>
      </w:pPr>
      <w:r w:rsidRPr="00B96E1E">
        <w:rPr>
          <w:szCs w:val="26"/>
        </w:rPr>
        <w:t xml:space="preserve">В случае, если прилагаемые к заявлению документы, направленные в форме </w:t>
      </w:r>
      <w:r w:rsidRPr="00B96E1E">
        <w:rPr>
          <w:szCs w:val="26"/>
        </w:rPr>
        <w:lastRenderedPageBreak/>
        <w:t xml:space="preserve">электронных документов, не подписаны с установленной в соответствии с действующим законодательством равнозначностью документам на бумажном носителе, </w:t>
      </w:r>
      <w:r w:rsidR="002E3128" w:rsidRPr="00B96E1E">
        <w:rPr>
          <w:szCs w:val="26"/>
        </w:rPr>
        <w:t>Управление</w:t>
      </w:r>
      <w:r w:rsidRPr="00B96E1E">
        <w:rPr>
          <w:szCs w:val="26"/>
        </w:rPr>
        <w:t xml:space="preserve"> в течение  двух рабочих дней со дня поступления документов  направляет заявителю уведомление о необходимости предоставления в </w:t>
      </w:r>
      <w:r w:rsidR="002E3128" w:rsidRPr="00B96E1E">
        <w:rPr>
          <w:szCs w:val="26"/>
        </w:rPr>
        <w:t>Управление</w:t>
      </w:r>
      <w:r w:rsidRPr="00B96E1E">
        <w:rPr>
          <w:szCs w:val="26"/>
        </w:rPr>
        <w:t xml:space="preserve"> оригиналов или заверенных в установленном порядке копий  документов в течение пяти рабочих дней со дня поступления документов в электронном виде. </w:t>
      </w:r>
    </w:p>
    <w:p w:rsidR="002A608B" w:rsidRPr="00B96E1E" w:rsidRDefault="002A608B" w:rsidP="002A608B">
      <w:pPr>
        <w:spacing w:line="360" w:lineRule="auto"/>
        <w:rPr>
          <w:szCs w:val="26"/>
        </w:rPr>
      </w:pPr>
      <w:r w:rsidRPr="00B96E1E">
        <w:rPr>
          <w:szCs w:val="26"/>
        </w:rPr>
        <w:t xml:space="preserve">В случае непредставления заявителем оригиналов или заверенных в установленном порядке копий документов, </w:t>
      </w:r>
      <w:r w:rsidR="002E3128" w:rsidRPr="00B96E1E">
        <w:rPr>
          <w:szCs w:val="26"/>
        </w:rPr>
        <w:t>Управление</w:t>
      </w:r>
      <w:r w:rsidRPr="00B96E1E">
        <w:rPr>
          <w:szCs w:val="26"/>
        </w:rPr>
        <w:t xml:space="preserve"> принимает решение об отказе в приеме к рассмотрению заявления и прилагаемых к нему документов </w:t>
      </w:r>
      <w:r w:rsidRPr="00B96E1E">
        <w:rPr>
          <w:color w:val="000000" w:themeColor="text1"/>
          <w:szCs w:val="26"/>
        </w:rPr>
        <w:t xml:space="preserve">и направляет заявителю уведомление об этом в течение пяти рабочих дней со дня вынесения соответствующего решения. </w:t>
      </w:r>
    </w:p>
    <w:p w:rsidR="002A608B" w:rsidRPr="00B96E1E" w:rsidRDefault="002A608B" w:rsidP="002A608B">
      <w:pPr>
        <w:spacing w:line="360" w:lineRule="auto"/>
        <w:rPr>
          <w:color w:val="000000" w:themeColor="text1"/>
          <w:szCs w:val="26"/>
        </w:rPr>
      </w:pPr>
      <w:r w:rsidRPr="00B96E1E">
        <w:rPr>
          <w:color w:val="000000" w:themeColor="text1"/>
          <w:szCs w:val="26"/>
        </w:rPr>
        <w:t xml:space="preserve">При поступлении </w:t>
      </w:r>
      <w:r w:rsidRPr="00B96E1E">
        <w:rPr>
          <w:szCs w:val="26"/>
        </w:rPr>
        <w:t>заявления и прилагаемых к нему документов</w:t>
      </w:r>
      <w:r w:rsidRPr="00B96E1E">
        <w:rPr>
          <w:color w:val="000000" w:themeColor="text1"/>
          <w:szCs w:val="26"/>
        </w:rPr>
        <w:t xml:space="preserve">, подписанных усиленной квалифицированной электронной подписью, </w:t>
      </w:r>
      <w:r w:rsidR="002E3128" w:rsidRPr="00B96E1E">
        <w:rPr>
          <w:color w:val="000000" w:themeColor="text1"/>
          <w:szCs w:val="26"/>
        </w:rPr>
        <w:t>Управлением</w:t>
      </w:r>
      <w:r w:rsidRPr="00B96E1E">
        <w:rPr>
          <w:color w:val="000000" w:themeColor="text1"/>
          <w:szCs w:val="26"/>
        </w:rPr>
        <w:t xml:space="preserve"> осуществляется проверка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предусматривающая проверку соблюдения условий, указанных в </w:t>
      </w:r>
      <w:hyperlink r:id="rId12" w:history="1">
        <w:r w:rsidRPr="00B96E1E">
          <w:rPr>
            <w:rStyle w:val="a7"/>
            <w:color w:val="000000" w:themeColor="text1"/>
            <w:szCs w:val="26"/>
            <w:u w:val="none"/>
          </w:rPr>
          <w:t>статье 11</w:t>
        </w:r>
      </w:hyperlink>
      <w:r w:rsidRPr="00B96E1E">
        <w:rPr>
          <w:color w:val="000000" w:themeColor="text1"/>
          <w:szCs w:val="26"/>
        </w:rPr>
        <w:t xml:space="preserve"> Федерального закона от 6 апреля 2011 года № 63-ФЗ «Об электронной подписи» (далее - проверка квалифицированной подписи).</w:t>
      </w:r>
    </w:p>
    <w:p w:rsidR="002A608B" w:rsidRPr="00B96E1E" w:rsidRDefault="002A608B" w:rsidP="002A608B">
      <w:pPr>
        <w:spacing w:line="360" w:lineRule="auto"/>
        <w:rPr>
          <w:color w:val="000000" w:themeColor="text1"/>
          <w:szCs w:val="26"/>
        </w:rPr>
      </w:pPr>
      <w:r w:rsidRPr="00B96E1E">
        <w:rPr>
          <w:color w:val="000000" w:themeColor="text1"/>
          <w:szCs w:val="26"/>
        </w:rPr>
        <w:t xml:space="preserve">Проверка квалифицированной подписи осуществляется в соответствии с </w:t>
      </w:r>
      <w:hyperlink r:id="rId13" w:history="1">
        <w:r w:rsidRPr="00B96E1E">
          <w:rPr>
            <w:rStyle w:val="a7"/>
            <w:color w:val="000000" w:themeColor="text1"/>
            <w:szCs w:val="26"/>
            <w:u w:val="none"/>
          </w:rPr>
          <w:t>Правилами</w:t>
        </w:r>
      </w:hyperlink>
      <w:r w:rsidRPr="00B96E1E">
        <w:rPr>
          <w:color w:val="000000" w:themeColor="text1"/>
          <w:szCs w:val="26"/>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A608B" w:rsidRPr="00B96E1E" w:rsidRDefault="002A608B" w:rsidP="002A608B">
      <w:pPr>
        <w:spacing w:line="360" w:lineRule="auto"/>
        <w:rPr>
          <w:color w:val="000000" w:themeColor="text1"/>
          <w:szCs w:val="26"/>
        </w:rPr>
      </w:pPr>
      <w:r w:rsidRPr="00B96E1E">
        <w:rPr>
          <w:color w:val="000000" w:themeColor="text1"/>
          <w:szCs w:val="26"/>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в течение трех дней со дня завершения проведения такой проверки </w:t>
      </w:r>
      <w:r w:rsidR="002E3128" w:rsidRPr="00B96E1E">
        <w:rPr>
          <w:color w:val="000000" w:themeColor="text1"/>
          <w:szCs w:val="26"/>
        </w:rPr>
        <w:t>Управление</w:t>
      </w:r>
      <w:r w:rsidRPr="00B96E1E">
        <w:rPr>
          <w:color w:val="000000" w:themeColor="text1"/>
          <w:szCs w:val="26"/>
        </w:rPr>
        <w:t xml:space="preserve"> принимает решение об отказе в приеме к рассмотрению заявления и прилагаемых к нему документов и направляет заявителю соответствующее уведомление.</w:t>
      </w:r>
    </w:p>
    <w:p w:rsidR="002A608B" w:rsidRDefault="002A608B" w:rsidP="002A608B">
      <w:pPr>
        <w:spacing w:line="360" w:lineRule="auto"/>
        <w:rPr>
          <w:color w:val="000000" w:themeColor="text1"/>
          <w:szCs w:val="26"/>
        </w:rPr>
      </w:pPr>
      <w:r w:rsidRPr="00B96E1E">
        <w:rPr>
          <w:color w:val="000000" w:themeColor="text1"/>
          <w:szCs w:val="26"/>
        </w:rPr>
        <w:t xml:space="preserve">После получения указанного уведомления заявитель вправе обратиться повторно с заявлением и необходимыми документами, устранив нарушения, которые </w:t>
      </w:r>
      <w:r w:rsidRPr="00B96E1E">
        <w:rPr>
          <w:color w:val="000000" w:themeColor="text1"/>
          <w:szCs w:val="26"/>
        </w:rPr>
        <w:lastRenderedPageBreak/>
        <w:t>послужили основанием для отказа в приеме к рассмотрению первичного заявления</w:t>
      </w:r>
      <w:r w:rsidR="002E3128" w:rsidRPr="00B96E1E">
        <w:rPr>
          <w:color w:val="000000" w:themeColor="text1"/>
          <w:szCs w:val="26"/>
        </w:rPr>
        <w:t>»</w:t>
      </w:r>
      <w:r w:rsidRPr="00B96E1E">
        <w:rPr>
          <w:color w:val="000000" w:themeColor="text1"/>
          <w:szCs w:val="26"/>
        </w:rPr>
        <w:t>.</w:t>
      </w:r>
    </w:p>
    <w:p w:rsidR="005E205C" w:rsidRPr="00B96E1E" w:rsidRDefault="005E205C" w:rsidP="002A608B">
      <w:pPr>
        <w:spacing w:line="360" w:lineRule="auto"/>
        <w:rPr>
          <w:color w:val="000000" w:themeColor="text1"/>
          <w:szCs w:val="26"/>
        </w:rPr>
      </w:pPr>
      <w:r>
        <w:rPr>
          <w:color w:val="000000" w:themeColor="text1"/>
          <w:szCs w:val="26"/>
        </w:rPr>
        <w:t>1.1</w:t>
      </w:r>
      <w:r w:rsidR="006B636A">
        <w:rPr>
          <w:color w:val="000000" w:themeColor="text1"/>
          <w:szCs w:val="26"/>
        </w:rPr>
        <w:t>8</w:t>
      </w:r>
      <w:r>
        <w:rPr>
          <w:color w:val="000000" w:themeColor="text1"/>
          <w:szCs w:val="26"/>
        </w:rPr>
        <w:t>. Заменить в пунктах 21.5, 21.6 слова «в пункте 21.3» словами «в пункте 24.3».</w:t>
      </w:r>
    </w:p>
    <w:p w:rsidR="005E205C" w:rsidRDefault="00CA6B35" w:rsidP="000A4AE5">
      <w:pPr>
        <w:tabs>
          <w:tab w:val="left" w:pos="709"/>
        </w:tabs>
        <w:spacing w:line="360" w:lineRule="auto"/>
        <w:ind w:firstLine="0"/>
        <w:rPr>
          <w:rFonts w:eastAsia="Calibri"/>
          <w:bCs/>
          <w:szCs w:val="26"/>
        </w:rPr>
      </w:pPr>
      <w:r w:rsidRPr="00B96E1E">
        <w:rPr>
          <w:rFonts w:eastAsia="Calibri"/>
          <w:bCs/>
          <w:szCs w:val="26"/>
        </w:rPr>
        <w:t xml:space="preserve">           </w:t>
      </w:r>
      <w:r w:rsidRPr="001D750D">
        <w:rPr>
          <w:rFonts w:eastAsia="Calibri"/>
          <w:bCs/>
          <w:szCs w:val="26"/>
        </w:rPr>
        <w:t>1.</w:t>
      </w:r>
      <w:r w:rsidR="001D750D" w:rsidRPr="001D750D">
        <w:rPr>
          <w:rFonts w:eastAsia="Calibri"/>
          <w:bCs/>
          <w:szCs w:val="26"/>
        </w:rPr>
        <w:t>1</w:t>
      </w:r>
      <w:r w:rsidR="006B636A">
        <w:rPr>
          <w:rFonts w:eastAsia="Calibri"/>
          <w:bCs/>
          <w:szCs w:val="26"/>
        </w:rPr>
        <w:t>9</w:t>
      </w:r>
      <w:r w:rsidR="001D750D">
        <w:rPr>
          <w:rFonts w:eastAsia="Calibri"/>
          <w:bCs/>
          <w:szCs w:val="26"/>
        </w:rPr>
        <w:t xml:space="preserve">. Считать пункты и подпункты «21», «21.1», «21.2», «21.3», «21.4», «21.5», «21.6», «21.7» </w:t>
      </w:r>
      <w:r w:rsidR="004D0B6D">
        <w:rPr>
          <w:rFonts w:eastAsia="Calibri"/>
          <w:bCs/>
          <w:szCs w:val="26"/>
        </w:rPr>
        <w:t xml:space="preserve"> пунктами и подпунктами «24», «24.1», «24.2», «24.3», «24.4», «24.5», «24.6», «24.7» соответственно. </w:t>
      </w:r>
    </w:p>
    <w:p w:rsidR="0087716E" w:rsidRDefault="005E205C" w:rsidP="0087716E">
      <w:pPr>
        <w:tabs>
          <w:tab w:val="left" w:pos="709"/>
        </w:tabs>
        <w:spacing w:line="360" w:lineRule="auto"/>
        <w:ind w:firstLine="0"/>
        <w:rPr>
          <w:rFonts w:eastAsia="Calibri"/>
          <w:bCs/>
          <w:szCs w:val="26"/>
        </w:rPr>
      </w:pPr>
      <w:r>
        <w:rPr>
          <w:rFonts w:eastAsia="Calibri"/>
          <w:bCs/>
          <w:szCs w:val="26"/>
        </w:rPr>
        <w:t xml:space="preserve"> </w:t>
      </w:r>
      <w:r w:rsidR="0087716E">
        <w:rPr>
          <w:rFonts w:eastAsia="Calibri"/>
          <w:bCs/>
          <w:szCs w:val="26"/>
        </w:rPr>
        <w:t xml:space="preserve">         </w:t>
      </w:r>
      <w:r>
        <w:rPr>
          <w:rFonts w:eastAsia="Calibri"/>
          <w:bCs/>
          <w:szCs w:val="26"/>
        </w:rPr>
        <w:t>1.</w:t>
      </w:r>
      <w:r w:rsidR="006B636A">
        <w:rPr>
          <w:rFonts w:eastAsia="Calibri"/>
          <w:bCs/>
          <w:szCs w:val="26"/>
        </w:rPr>
        <w:t>20</w:t>
      </w:r>
      <w:r>
        <w:rPr>
          <w:rFonts w:eastAsia="Calibri"/>
          <w:bCs/>
          <w:szCs w:val="26"/>
        </w:rPr>
        <w:t>.</w:t>
      </w:r>
      <w:r w:rsidR="004D0B6D">
        <w:rPr>
          <w:rFonts w:eastAsia="Calibri"/>
          <w:bCs/>
          <w:szCs w:val="26"/>
        </w:rPr>
        <w:t xml:space="preserve"> </w:t>
      </w:r>
      <w:r w:rsidR="0087716E">
        <w:rPr>
          <w:rFonts w:eastAsia="Calibri"/>
          <w:bCs/>
          <w:szCs w:val="26"/>
        </w:rPr>
        <w:t>Д</w:t>
      </w:r>
      <w:r w:rsidR="0087716E" w:rsidRPr="003A7AB3">
        <w:rPr>
          <w:rFonts w:eastAsia="Calibri"/>
          <w:bCs/>
          <w:szCs w:val="26"/>
        </w:rPr>
        <w:t>ополни</w:t>
      </w:r>
      <w:r w:rsidR="0087716E">
        <w:rPr>
          <w:rFonts w:eastAsia="Calibri"/>
          <w:bCs/>
          <w:szCs w:val="26"/>
        </w:rPr>
        <w:t>ть</w:t>
      </w:r>
      <w:r w:rsidR="0087716E" w:rsidRPr="003A7AB3">
        <w:rPr>
          <w:rFonts w:eastAsia="Calibri"/>
          <w:bCs/>
          <w:szCs w:val="26"/>
        </w:rPr>
        <w:t xml:space="preserve">   пункт 2</w:t>
      </w:r>
      <w:r w:rsidR="00885886">
        <w:rPr>
          <w:rFonts w:eastAsia="Calibri"/>
          <w:bCs/>
          <w:szCs w:val="26"/>
        </w:rPr>
        <w:t>4</w:t>
      </w:r>
      <w:r w:rsidR="0087716E" w:rsidRPr="003A7AB3">
        <w:rPr>
          <w:rFonts w:eastAsia="Calibri"/>
          <w:bCs/>
          <w:szCs w:val="26"/>
        </w:rPr>
        <w:t xml:space="preserve"> раздела </w:t>
      </w:r>
      <w:r w:rsidR="0087716E" w:rsidRPr="003A7AB3">
        <w:rPr>
          <w:rFonts w:eastAsia="Calibri"/>
          <w:bCs/>
          <w:szCs w:val="26"/>
          <w:lang w:val="en-US"/>
        </w:rPr>
        <w:t>V</w:t>
      </w:r>
      <w:r w:rsidR="0087716E" w:rsidRPr="003A7AB3">
        <w:rPr>
          <w:rFonts w:eastAsia="Calibri"/>
          <w:bCs/>
          <w:szCs w:val="26"/>
        </w:rPr>
        <w:t xml:space="preserve"> подпунктом  2</w:t>
      </w:r>
      <w:r w:rsidR="00885886">
        <w:rPr>
          <w:rFonts w:eastAsia="Calibri"/>
          <w:bCs/>
          <w:szCs w:val="26"/>
        </w:rPr>
        <w:t>4</w:t>
      </w:r>
      <w:r w:rsidR="0087716E" w:rsidRPr="003A7AB3">
        <w:rPr>
          <w:rFonts w:eastAsia="Calibri"/>
          <w:bCs/>
          <w:szCs w:val="26"/>
        </w:rPr>
        <w:t>.3(1)  следующего содержания:</w:t>
      </w:r>
      <w:r w:rsidR="0087716E" w:rsidRPr="003A7AB3">
        <w:rPr>
          <w:szCs w:val="26"/>
        </w:rPr>
        <w:t xml:space="preserve"> </w:t>
      </w:r>
    </w:p>
    <w:p w:rsidR="001678A9" w:rsidRPr="001D750D" w:rsidRDefault="0087716E" w:rsidP="000A4AE5">
      <w:pPr>
        <w:tabs>
          <w:tab w:val="left" w:pos="709"/>
        </w:tabs>
        <w:spacing w:line="360" w:lineRule="auto"/>
        <w:ind w:firstLine="0"/>
        <w:rPr>
          <w:rFonts w:eastAsia="Calibri"/>
          <w:bCs/>
          <w:szCs w:val="26"/>
        </w:rPr>
      </w:pPr>
      <w:r>
        <w:rPr>
          <w:rFonts w:eastAsia="Calibri"/>
          <w:bCs/>
          <w:szCs w:val="26"/>
        </w:rPr>
        <w:t xml:space="preserve">          </w:t>
      </w:r>
      <w:r w:rsidRPr="003A7AB3">
        <w:rPr>
          <w:szCs w:val="26"/>
        </w:rPr>
        <w:t>«2</w:t>
      </w:r>
      <w:r w:rsidR="00885886">
        <w:rPr>
          <w:szCs w:val="26"/>
        </w:rPr>
        <w:t>4</w:t>
      </w:r>
      <w:r w:rsidRPr="003A7AB3">
        <w:rPr>
          <w:szCs w:val="26"/>
        </w:rPr>
        <w:t xml:space="preserve">.3(1). Жалоба на решения и (или) действия (бездействие) Управления, должностных лиц Управления, муниципальных служащих администрации </w:t>
      </w:r>
      <w:proofErr w:type="spellStart"/>
      <w:r w:rsidRPr="003A7AB3">
        <w:rPr>
          <w:szCs w:val="26"/>
        </w:rPr>
        <w:t>Арсеньевского</w:t>
      </w:r>
      <w:proofErr w:type="spellEnd"/>
      <w:r w:rsidRPr="003A7AB3">
        <w:rPr>
          <w:szCs w:val="26"/>
        </w:rPr>
        <w:t xml:space="preserve"> городского округа,  </w:t>
      </w:r>
      <w:proofErr w:type="spellStart"/>
      <w:r w:rsidRPr="003A7AB3">
        <w:rPr>
          <w:szCs w:val="26"/>
        </w:rPr>
        <w:t>многофукционального</w:t>
      </w:r>
      <w:proofErr w:type="spellEnd"/>
      <w:r w:rsidRPr="003A7AB3">
        <w:rPr>
          <w:szCs w:val="26"/>
        </w:rPr>
        <w:t xml:space="preserve"> центра, работника многофункционального центра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4" w:history="1">
        <w:r w:rsidRPr="003A7AB3">
          <w:rPr>
            <w:color w:val="000000" w:themeColor="text1"/>
            <w:szCs w:val="26"/>
          </w:rPr>
          <w:t>частью 2 статьи 6</w:t>
        </w:r>
      </w:hyperlink>
      <w:r w:rsidRPr="003A7AB3">
        <w:rPr>
          <w:color w:val="000000" w:themeColor="text1"/>
          <w:szCs w:val="26"/>
        </w:rPr>
        <w:t xml:space="preserve"> Гра</w:t>
      </w:r>
      <w:r w:rsidRPr="003A7AB3">
        <w:rPr>
          <w:szCs w:val="26"/>
        </w:rPr>
        <w:t xml:space="preserve">достроительного кодекса Российской Федерации, может быть подана такими лицами в порядке, установленном разделом </w:t>
      </w:r>
      <w:r w:rsidRPr="003A7AB3">
        <w:rPr>
          <w:szCs w:val="26"/>
          <w:lang w:val="en-US"/>
        </w:rPr>
        <w:t>V</w:t>
      </w:r>
      <w:r w:rsidRPr="003A7AB3">
        <w:rPr>
          <w:szCs w:val="26"/>
        </w:rPr>
        <w:t xml:space="preserve"> настоящего административного  регламента, либо в порядке, установленном антимонопольным </w:t>
      </w:r>
      <w:hyperlink r:id="rId15" w:history="1">
        <w:r w:rsidRPr="003A7AB3">
          <w:rPr>
            <w:color w:val="000000" w:themeColor="text1"/>
            <w:szCs w:val="26"/>
          </w:rPr>
          <w:t>законодательством</w:t>
        </w:r>
      </w:hyperlink>
      <w:r w:rsidRPr="003A7AB3">
        <w:rPr>
          <w:szCs w:val="26"/>
        </w:rPr>
        <w:t xml:space="preserve"> Российской Федерации, в антимонопольный орган».</w:t>
      </w:r>
    </w:p>
    <w:p w:rsidR="006D59C3" w:rsidRDefault="00173D08" w:rsidP="006D59C3">
      <w:pPr>
        <w:spacing w:line="360" w:lineRule="auto"/>
        <w:rPr>
          <w:szCs w:val="26"/>
        </w:rPr>
      </w:pPr>
      <w:r w:rsidRPr="00B96E1E">
        <w:rPr>
          <w:szCs w:val="26"/>
        </w:rPr>
        <w:t>1.</w:t>
      </w:r>
      <w:r w:rsidR="005E205C">
        <w:rPr>
          <w:szCs w:val="26"/>
        </w:rPr>
        <w:t>2</w:t>
      </w:r>
      <w:r w:rsidR="006B636A">
        <w:rPr>
          <w:szCs w:val="26"/>
        </w:rPr>
        <w:t>1</w:t>
      </w:r>
      <w:r w:rsidRPr="00B96E1E">
        <w:rPr>
          <w:szCs w:val="26"/>
        </w:rPr>
        <w:t>. Исключить  Приложения №№ 2, 4, 5, 6.</w:t>
      </w:r>
    </w:p>
    <w:p w:rsidR="00C72843" w:rsidRPr="00B96E1E" w:rsidRDefault="00C72843" w:rsidP="00C72843">
      <w:pPr>
        <w:spacing w:line="360" w:lineRule="auto"/>
        <w:rPr>
          <w:szCs w:val="26"/>
        </w:rPr>
      </w:pPr>
      <w:r w:rsidRPr="00B96E1E">
        <w:rPr>
          <w:szCs w:val="26"/>
        </w:rPr>
        <w:t>1.2</w:t>
      </w:r>
      <w:r>
        <w:rPr>
          <w:szCs w:val="26"/>
        </w:rPr>
        <w:t>2</w:t>
      </w:r>
      <w:r w:rsidRPr="00B96E1E">
        <w:rPr>
          <w:szCs w:val="26"/>
        </w:rPr>
        <w:t xml:space="preserve">. Изложить приложение № </w:t>
      </w:r>
      <w:r>
        <w:rPr>
          <w:szCs w:val="26"/>
        </w:rPr>
        <w:t>3 в редакции приложения к настоящему постановлению.</w:t>
      </w:r>
      <w:r w:rsidRPr="00B96E1E">
        <w:rPr>
          <w:szCs w:val="26"/>
        </w:rPr>
        <w:t xml:space="preserve"> </w:t>
      </w:r>
      <w:bookmarkStart w:id="2" w:name="_GoBack"/>
      <w:bookmarkEnd w:id="2"/>
    </w:p>
    <w:p w:rsidR="00127E37" w:rsidRPr="00B96E1E" w:rsidRDefault="00173D08" w:rsidP="002771F4">
      <w:pPr>
        <w:spacing w:line="360" w:lineRule="auto"/>
        <w:rPr>
          <w:szCs w:val="26"/>
        </w:rPr>
      </w:pPr>
      <w:r w:rsidRPr="00B96E1E">
        <w:rPr>
          <w:bCs/>
          <w:szCs w:val="26"/>
        </w:rPr>
        <w:t>1.2</w:t>
      </w:r>
      <w:r w:rsidR="00C72843">
        <w:rPr>
          <w:bCs/>
          <w:szCs w:val="26"/>
        </w:rPr>
        <w:t>3</w:t>
      </w:r>
      <w:r w:rsidRPr="00B96E1E">
        <w:rPr>
          <w:bCs/>
          <w:szCs w:val="26"/>
        </w:rPr>
        <w:t>.</w:t>
      </w:r>
      <w:r w:rsidR="002771F4" w:rsidRPr="00B96E1E">
        <w:rPr>
          <w:bCs/>
          <w:szCs w:val="26"/>
        </w:rPr>
        <w:t xml:space="preserve"> Считать приложение № 3 </w:t>
      </w:r>
      <w:bookmarkStart w:id="3" w:name="_Hlk15476121"/>
      <w:r w:rsidR="002771F4" w:rsidRPr="00B96E1E">
        <w:rPr>
          <w:szCs w:val="26"/>
        </w:rPr>
        <w:t xml:space="preserve"> </w:t>
      </w:r>
      <w:bookmarkEnd w:id="3"/>
      <w:r w:rsidR="002771F4" w:rsidRPr="00B96E1E">
        <w:rPr>
          <w:szCs w:val="26"/>
        </w:rPr>
        <w:t>приложением № 2.</w:t>
      </w:r>
    </w:p>
    <w:p w:rsidR="00955530" w:rsidRPr="00B96E1E" w:rsidRDefault="00955530" w:rsidP="00955530">
      <w:pPr>
        <w:tabs>
          <w:tab w:val="left" w:pos="748"/>
        </w:tabs>
        <w:spacing w:line="360" w:lineRule="auto"/>
        <w:rPr>
          <w:rFonts w:eastAsia="Calibri"/>
          <w:bCs/>
          <w:szCs w:val="26"/>
        </w:rPr>
      </w:pPr>
      <w:r w:rsidRPr="00B96E1E">
        <w:rPr>
          <w:rFonts w:eastAsia="Calibri"/>
          <w:bCs/>
          <w:szCs w:val="26"/>
        </w:rPr>
        <w:t xml:space="preserve">2. Организационному управлению администрации </w:t>
      </w:r>
      <w:proofErr w:type="spellStart"/>
      <w:r w:rsidRPr="00B96E1E">
        <w:rPr>
          <w:rFonts w:eastAsia="Calibri"/>
          <w:bCs/>
          <w:szCs w:val="26"/>
        </w:rPr>
        <w:t>Арсеньевского</w:t>
      </w:r>
      <w:proofErr w:type="spellEnd"/>
      <w:r w:rsidRPr="00B96E1E">
        <w:rPr>
          <w:rFonts w:eastAsia="Calibri"/>
          <w:bCs/>
          <w:szCs w:val="26"/>
        </w:rPr>
        <w:t xml:space="preserve"> городского округа (Абрамова) обеспечить</w:t>
      </w:r>
      <w:r w:rsidR="0077610F" w:rsidRPr="00B96E1E">
        <w:rPr>
          <w:rFonts w:eastAsia="Calibri"/>
          <w:bCs/>
          <w:szCs w:val="26"/>
        </w:rPr>
        <w:t xml:space="preserve"> официальное</w:t>
      </w:r>
      <w:r w:rsidRPr="00B96E1E">
        <w:rPr>
          <w:rFonts w:eastAsia="Calibri"/>
          <w:bCs/>
          <w:szCs w:val="26"/>
        </w:rPr>
        <w:t xml:space="preserve"> опубликование и размещение на официальном сайте </w:t>
      </w:r>
      <w:r w:rsidR="0077610F" w:rsidRPr="00B96E1E">
        <w:rPr>
          <w:rFonts w:eastAsia="Calibri"/>
          <w:bCs/>
          <w:szCs w:val="26"/>
        </w:rPr>
        <w:t xml:space="preserve"> администрации </w:t>
      </w:r>
      <w:proofErr w:type="spellStart"/>
      <w:r w:rsidR="0077610F" w:rsidRPr="00B96E1E">
        <w:rPr>
          <w:rFonts w:eastAsia="Calibri"/>
          <w:bCs/>
          <w:szCs w:val="26"/>
        </w:rPr>
        <w:t>Арсеньевского</w:t>
      </w:r>
      <w:proofErr w:type="spellEnd"/>
      <w:r w:rsidR="0077610F" w:rsidRPr="00B96E1E">
        <w:rPr>
          <w:rFonts w:eastAsia="Calibri"/>
          <w:bCs/>
          <w:szCs w:val="26"/>
        </w:rPr>
        <w:t xml:space="preserve"> городского округа </w:t>
      </w:r>
      <w:r w:rsidRPr="00B96E1E">
        <w:rPr>
          <w:rFonts w:eastAsia="Calibri"/>
          <w:bCs/>
          <w:szCs w:val="26"/>
        </w:rPr>
        <w:t>настоящего постановления</w:t>
      </w:r>
      <w:r w:rsidR="0077610F" w:rsidRPr="00B96E1E">
        <w:rPr>
          <w:rFonts w:eastAsia="Calibri"/>
          <w:bCs/>
          <w:szCs w:val="26"/>
        </w:rPr>
        <w:t>.</w:t>
      </w:r>
      <w:r w:rsidRPr="00B96E1E">
        <w:rPr>
          <w:rFonts w:eastAsia="Calibri"/>
          <w:bCs/>
          <w:szCs w:val="26"/>
        </w:rPr>
        <w:t xml:space="preserve"> </w:t>
      </w:r>
    </w:p>
    <w:p w:rsidR="00955530" w:rsidRPr="00B96E1E" w:rsidRDefault="00955530" w:rsidP="000A4AE5">
      <w:pPr>
        <w:tabs>
          <w:tab w:val="left" w:pos="709"/>
        </w:tabs>
        <w:spacing w:line="360" w:lineRule="auto"/>
        <w:rPr>
          <w:szCs w:val="26"/>
        </w:rPr>
      </w:pPr>
      <w:r w:rsidRPr="00B96E1E">
        <w:rPr>
          <w:szCs w:val="26"/>
        </w:rPr>
        <w:t>3. Настоящее постановление вступает в силу после его официального опубликования.</w:t>
      </w:r>
    </w:p>
    <w:p w:rsidR="00086B5B" w:rsidRPr="00B96E1E" w:rsidRDefault="00086B5B" w:rsidP="000A4AE5">
      <w:pPr>
        <w:tabs>
          <w:tab w:val="left" w:pos="709"/>
        </w:tabs>
        <w:spacing w:line="360" w:lineRule="auto"/>
        <w:rPr>
          <w:szCs w:val="26"/>
        </w:rPr>
      </w:pPr>
    </w:p>
    <w:p w:rsidR="004E155F" w:rsidRPr="00B96E1E" w:rsidRDefault="004E155F" w:rsidP="00955530">
      <w:pPr>
        <w:ind w:firstLine="0"/>
        <w:rPr>
          <w:szCs w:val="26"/>
        </w:rPr>
      </w:pPr>
    </w:p>
    <w:p w:rsidR="0087716E" w:rsidRDefault="00955530" w:rsidP="004E155F">
      <w:pPr>
        <w:tabs>
          <w:tab w:val="left" w:pos="709"/>
        </w:tabs>
        <w:ind w:firstLine="0"/>
        <w:rPr>
          <w:szCs w:val="26"/>
        </w:rPr>
      </w:pPr>
      <w:r w:rsidRPr="00B96E1E">
        <w:rPr>
          <w:szCs w:val="26"/>
        </w:rPr>
        <w:t xml:space="preserve">Врио Главы городского округа </w:t>
      </w:r>
      <w:r w:rsidRPr="00B96E1E">
        <w:rPr>
          <w:szCs w:val="26"/>
        </w:rPr>
        <w:tab/>
        <w:t xml:space="preserve">                                                                         </w:t>
      </w:r>
      <w:proofErr w:type="spellStart"/>
      <w:r w:rsidRPr="00B96E1E">
        <w:rPr>
          <w:szCs w:val="26"/>
        </w:rPr>
        <w:t>В.С.Пивень</w:t>
      </w:r>
      <w:proofErr w:type="spellEnd"/>
    </w:p>
    <w:p w:rsidR="001F7A37" w:rsidRDefault="001F7A37" w:rsidP="004E155F">
      <w:pPr>
        <w:tabs>
          <w:tab w:val="left" w:pos="709"/>
        </w:tabs>
        <w:ind w:firstLine="0"/>
        <w:rPr>
          <w:szCs w:val="26"/>
        </w:rPr>
      </w:pPr>
    </w:p>
    <w:p w:rsidR="00295CC5" w:rsidRDefault="00295CC5" w:rsidP="004E155F">
      <w:pPr>
        <w:tabs>
          <w:tab w:val="left" w:pos="709"/>
        </w:tabs>
        <w:ind w:firstLine="0"/>
        <w:rPr>
          <w:szCs w:val="26"/>
        </w:rPr>
      </w:pPr>
    </w:p>
    <w:p w:rsidR="001E655E" w:rsidRDefault="001E655E" w:rsidP="004E155F">
      <w:pPr>
        <w:tabs>
          <w:tab w:val="left" w:pos="709"/>
        </w:tabs>
        <w:ind w:firstLine="0"/>
        <w:rPr>
          <w:szCs w:val="26"/>
        </w:rPr>
      </w:pPr>
    </w:p>
    <w:p w:rsidR="00841D86" w:rsidRPr="00136E02" w:rsidRDefault="001E655E" w:rsidP="001F7A37">
      <w:pPr>
        <w:spacing w:line="360" w:lineRule="auto"/>
        <w:rPr>
          <w:sz w:val="24"/>
          <w:szCs w:val="24"/>
        </w:rPr>
      </w:pPr>
      <w:r>
        <w:rPr>
          <w:sz w:val="24"/>
          <w:szCs w:val="24"/>
        </w:rPr>
        <w:lastRenderedPageBreak/>
        <w:t xml:space="preserve">                                                                                                 </w:t>
      </w:r>
      <w:r w:rsidR="00295CC5">
        <w:rPr>
          <w:sz w:val="24"/>
          <w:szCs w:val="24"/>
        </w:rPr>
        <w:t>«</w:t>
      </w:r>
      <w:r w:rsidR="00841D86" w:rsidRPr="00136E02">
        <w:rPr>
          <w:sz w:val="24"/>
          <w:szCs w:val="24"/>
        </w:rPr>
        <w:t>Приложение № 2</w:t>
      </w:r>
    </w:p>
    <w:p w:rsidR="00136E02" w:rsidRDefault="00136E02" w:rsidP="00136E02">
      <w:pPr>
        <w:rPr>
          <w:sz w:val="24"/>
          <w:szCs w:val="24"/>
        </w:rPr>
      </w:pPr>
      <w:r>
        <w:rPr>
          <w:sz w:val="24"/>
          <w:szCs w:val="24"/>
        </w:rPr>
        <w:t xml:space="preserve">                                                                    </w:t>
      </w:r>
      <w:r w:rsidR="001E655E">
        <w:rPr>
          <w:sz w:val="24"/>
          <w:szCs w:val="24"/>
        </w:rPr>
        <w:t xml:space="preserve">                 </w:t>
      </w:r>
      <w:r w:rsidRPr="00136E02">
        <w:rPr>
          <w:sz w:val="24"/>
          <w:szCs w:val="24"/>
        </w:rPr>
        <w:t xml:space="preserve">к постановлению администрации </w:t>
      </w:r>
      <w:r>
        <w:rPr>
          <w:sz w:val="24"/>
          <w:szCs w:val="24"/>
        </w:rPr>
        <w:t xml:space="preserve"> </w:t>
      </w:r>
    </w:p>
    <w:p w:rsidR="00136E02" w:rsidRDefault="00136E02" w:rsidP="00136E02">
      <w:pPr>
        <w:ind w:firstLine="0"/>
        <w:rPr>
          <w:sz w:val="24"/>
          <w:szCs w:val="24"/>
        </w:rPr>
      </w:pPr>
      <w:r>
        <w:rPr>
          <w:sz w:val="24"/>
          <w:szCs w:val="24"/>
        </w:rPr>
        <w:t xml:space="preserve">                                                                                                </w:t>
      </w:r>
      <w:proofErr w:type="spellStart"/>
      <w:r w:rsidRPr="00136E02">
        <w:rPr>
          <w:sz w:val="24"/>
          <w:szCs w:val="24"/>
        </w:rPr>
        <w:t>Арсеньевского</w:t>
      </w:r>
      <w:proofErr w:type="spellEnd"/>
      <w:r w:rsidRPr="00136E02">
        <w:rPr>
          <w:sz w:val="24"/>
          <w:szCs w:val="24"/>
        </w:rPr>
        <w:t xml:space="preserve"> городского округа</w:t>
      </w:r>
    </w:p>
    <w:p w:rsidR="001E655E" w:rsidRPr="00136E02" w:rsidRDefault="001E655E" w:rsidP="00136E02">
      <w:pPr>
        <w:ind w:firstLine="0"/>
        <w:rPr>
          <w:sz w:val="24"/>
          <w:szCs w:val="24"/>
        </w:rPr>
      </w:pPr>
      <w:r>
        <w:rPr>
          <w:sz w:val="24"/>
          <w:szCs w:val="24"/>
        </w:rPr>
        <w:t xml:space="preserve">                                                                                                 от </w:t>
      </w:r>
      <w:r w:rsidRPr="00295CC5">
        <w:rPr>
          <w:sz w:val="24"/>
          <w:szCs w:val="24"/>
          <w:u w:val="single"/>
        </w:rPr>
        <w:t>«</w:t>
      </w:r>
      <w:r w:rsidR="00295CC5" w:rsidRPr="00295CC5">
        <w:rPr>
          <w:sz w:val="24"/>
          <w:szCs w:val="24"/>
          <w:u w:val="single"/>
        </w:rPr>
        <w:t>21</w:t>
      </w:r>
      <w:r w:rsidRPr="00295CC5">
        <w:rPr>
          <w:sz w:val="24"/>
          <w:szCs w:val="24"/>
          <w:u w:val="single"/>
        </w:rPr>
        <w:t>»</w:t>
      </w:r>
      <w:r w:rsidR="00295CC5">
        <w:rPr>
          <w:sz w:val="24"/>
          <w:szCs w:val="24"/>
          <w:u w:val="single"/>
        </w:rPr>
        <w:t xml:space="preserve">  </w:t>
      </w:r>
      <w:r>
        <w:rPr>
          <w:sz w:val="24"/>
          <w:szCs w:val="24"/>
        </w:rPr>
        <w:t xml:space="preserve"> </w:t>
      </w:r>
      <w:r w:rsidR="00295CC5" w:rsidRPr="00295CC5">
        <w:rPr>
          <w:sz w:val="24"/>
          <w:szCs w:val="24"/>
          <w:u w:val="single"/>
        </w:rPr>
        <w:t>мая</w:t>
      </w:r>
      <w:r w:rsidRPr="00295CC5">
        <w:rPr>
          <w:sz w:val="24"/>
          <w:szCs w:val="24"/>
          <w:u w:val="single"/>
        </w:rPr>
        <w:t xml:space="preserve"> 201</w:t>
      </w:r>
      <w:r w:rsidR="00295CC5" w:rsidRPr="00295CC5">
        <w:rPr>
          <w:sz w:val="24"/>
          <w:szCs w:val="24"/>
          <w:u w:val="single"/>
        </w:rPr>
        <w:t>4</w:t>
      </w:r>
      <w:r>
        <w:rPr>
          <w:sz w:val="24"/>
          <w:szCs w:val="24"/>
        </w:rPr>
        <w:t xml:space="preserve"> </w:t>
      </w:r>
      <w:r w:rsidR="00295CC5">
        <w:rPr>
          <w:sz w:val="24"/>
          <w:szCs w:val="24"/>
        </w:rPr>
        <w:t xml:space="preserve">  </w:t>
      </w:r>
      <w:r>
        <w:rPr>
          <w:sz w:val="24"/>
          <w:szCs w:val="24"/>
        </w:rPr>
        <w:t xml:space="preserve">№ </w:t>
      </w:r>
      <w:r w:rsidR="00295CC5" w:rsidRPr="00295CC5">
        <w:rPr>
          <w:sz w:val="24"/>
          <w:szCs w:val="24"/>
          <w:u w:val="single"/>
        </w:rPr>
        <w:t>430-па</w:t>
      </w:r>
    </w:p>
    <w:p w:rsidR="00841D86" w:rsidRPr="007B3175" w:rsidRDefault="00841D86" w:rsidP="00841D86">
      <w:pPr>
        <w:ind w:left="7080" w:firstLine="0"/>
      </w:pPr>
    </w:p>
    <w:p w:rsidR="00841D86" w:rsidRPr="007B3175" w:rsidRDefault="00841D86" w:rsidP="00841D86">
      <w:pPr>
        <w:pStyle w:val="ConsPlusNonformat"/>
        <w:ind w:left="5103"/>
        <w:jc w:val="both"/>
        <w:rPr>
          <w:u w:val="single"/>
        </w:rPr>
      </w:pPr>
      <w:bookmarkStart w:id="4" w:name="P270"/>
      <w:bookmarkEnd w:id="4"/>
      <w:r w:rsidRPr="007B3175">
        <w:t xml:space="preserve">В </w:t>
      </w:r>
      <w:r>
        <w:rPr>
          <w:u w:val="single"/>
        </w:rPr>
        <w:t xml:space="preserve">управление архитектуры и градостроительства администрации </w:t>
      </w:r>
      <w:proofErr w:type="spellStart"/>
      <w:r>
        <w:rPr>
          <w:u w:val="single"/>
        </w:rPr>
        <w:t>Арсеньевского</w:t>
      </w:r>
      <w:proofErr w:type="spellEnd"/>
      <w:r>
        <w:rPr>
          <w:u w:val="single"/>
        </w:rPr>
        <w:t xml:space="preserve"> городского округа</w:t>
      </w:r>
      <w:r w:rsidRPr="007B3175">
        <w:rPr>
          <w:u w:val="single"/>
        </w:rPr>
        <w:t>______________________</w:t>
      </w:r>
      <w:r>
        <w:rPr>
          <w:u w:val="single"/>
        </w:rPr>
        <w:t>_________</w:t>
      </w:r>
    </w:p>
    <w:p w:rsidR="00841D86" w:rsidRPr="007B3175" w:rsidRDefault="00841D86" w:rsidP="00841D86">
      <w:pPr>
        <w:pStyle w:val="ConsPlusNonformat"/>
        <w:ind w:left="5103"/>
      </w:pPr>
      <w:r w:rsidRPr="007B3175">
        <w:t>Заявитель:___________________________</w:t>
      </w:r>
    </w:p>
    <w:p w:rsidR="00841D86" w:rsidRPr="007B3175" w:rsidRDefault="00841D86" w:rsidP="00841D86">
      <w:pPr>
        <w:pStyle w:val="ConsPlusNonformat"/>
        <w:ind w:left="5103"/>
        <w:jc w:val="center"/>
        <w:rPr>
          <w:sz w:val="16"/>
          <w:szCs w:val="16"/>
        </w:rPr>
      </w:pPr>
      <w:r w:rsidRPr="007B3175">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841D86" w:rsidRPr="007B3175" w:rsidRDefault="00841D86" w:rsidP="00841D86">
      <w:pPr>
        <w:pStyle w:val="ConsPlusNonformat"/>
        <w:ind w:left="5103"/>
      </w:pPr>
      <w:r w:rsidRPr="007B3175">
        <w:t>Реквизиты документа, удостоверяющего личность_____________________________</w:t>
      </w:r>
    </w:p>
    <w:p w:rsidR="00841D86" w:rsidRPr="007B3175" w:rsidRDefault="00841D86" w:rsidP="00841D86">
      <w:pPr>
        <w:pStyle w:val="ConsPlusNonformat"/>
        <w:ind w:left="5103"/>
        <w:jc w:val="center"/>
        <w:rPr>
          <w:sz w:val="16"/>
          <w:szCs w:val="16"/>
        </w:rPr>
      </w:pPr>
      <w:r w:rsidRPr="007B3175">
        <w:rPr>
          <w:sz w:val="16"/>
          <w:szCs w:val="16"/>
        </w:rPr>
        <w:t>(наименование документа, серия, номер, кем выдан, когда выдан)</w:t>
      </w:r>
    </w:p>
    <w:p w:rsidR="00841D86" w:rsidRPr="007B3175" w:rsidRDefault="00841D86" w:rsidP="00841D86">
      <w:pPr>
        <w:pStyle w:val="ConsPlusNonformat"/>
        <w:ind w:left="5103"/>
      </w:pPr>
      <w:r w:rsidRPr="007B3175">
        <w:t>адрес:_______________________________</w:t>
      </w:r>
    </w:p>
    <w:p w:rsidR="00841D86" w:rsidRPr="007B3175" w:rsidRDefault="00841D86" w:rsidP="00841D86">
      <w:pPr>
        <w:pStyle w:val="ConsPlusNonformat"/>
        <w:ind w:left="5103"/>
        <w:jc w:val="center"/>
        <w:rPr>
          <w:sz w:val="16"/>
          <w:szCs w:val="16"/>
        </w:rPr>
      </w:pPr>
      <w:r w:rsidRPr="007B3175">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841D86" w:rsidRPr="007B3175" w:rsidRDefault="00841D86" w:rsidP="00841D86">
      <w:pPr>
        <w:pStyle w:val="ConsPlusNonformat"/>
        <w:ind w:left="5103"/>
      </w:pPr>
      <w:r w:rsidRPr="007B3175">
        <w:t>телефон:_____________________________</w:t>
      </w:r>
    </w:p>
    <w:p w:rsidR="00841D86" w:rsidRPr="007B3175" w:rsidRDefault="00841D86" w:rsidP="00841D86">
      <w:pPr>
        <w:pStyle w:val="ConsPlusNonformat"/>
        <w:ind w:left="5103"/>
        <w:jc w:val="both"/>
        <w:rPr>
          <w:b/>
        </w:rPr>
      </w:pPr>
      <w:r w:rsidRPr="007B3175">
        <w:t>электронная почта (если есть):_______</w:t>
      </w:r>
    </w:p>
    <w:p w:rsidR="00841D86" w:rsidRPr="007B3175" w:rsidRDefault="00841D86" w:rsidP="00841D86">
      <w:pPr>
        <w:pStyle w:val="ConsPlusNonformat"/>
        <w:jc w:val="center"/>
        <w:rPr>
          <w:b/>
          <w:sz w:val="18"/>
          <w:szCs w:val="18"/>
        </w:rPr>
      </w:pPr>
    </w:p>
    <w:p w:rsidR="00841D86" w:rsidRPr="007B3175" w:rsidRDefault="00841D86" w:rsidP="00841D86">
      <w:pPr>
        <w:pStyle w:val="ConsPlusNonformat"/>
        <w:jc w:val="center"/>
        <w:rPr>
          <w:b/>
          <w:sz w:val="18"/>
          <w:szCs w:val="18"/>
        </w:rPr>
      </w:pPr>
    </w:p>
    <w:p w:rsidR="00841D86" w:rsidRPr="007B3175" w:rsidRDefault="00841D86" w:rsidP="00841D86">
      <w:pPr>
        <w:pStyle w:val="ConsPlusNonformat"/>
        <w:jc w:val="center"/>
        <w:rPr>
          <w:b/>
        </w:rPr>
      </w:pPr>
      <w:r w:rsidRPr="007B3175">
        <w:rPr>
          <w:b/>
        </w:rPr>
        <w:t>ЗАЯВЛЕНИЕ</w:t>
      </w:r>
    </w:p>
    <w:p w:rsidR="00841D86" w:rsidRPr="007B3175" w:rsidRDefault="00841D86" w:rsidP="00841D86">
      <w:pPr>
        <w:pStyle w:val="ConsPlusNonformat"/>
        <w:jc w:val="center"/>
        <w:rPr>
          <w:b/>
        </w:rPr>
      </w:pPr>
      <w:r w:rsidRPr="007B3175">
        <w:rPr>
          <w:b/>
        </w:rPr>
        <w:t>О ВЫДАЧЕ ГРАДОСТРОИТЕЛЬНОГО ПЛАНА ЗЕМЕЛЬНОГО УЧАСТКА</w:t>
      </w:r>
    </w:p>
    <w:p w:rsidR="00841D86" w:rsidRPr="007B3175" w:rsidRDefault="00841D86" w:rsidP="00841D86">
      <w:pPr>
        <w:pStyle w:val="ConsPlusNonformat"/>
        <w:jc w:val="both"/>
        <w:rPr>
          <w:sz w:val="18"/>
          <w:szCs w:val="18"/>
        </w:rPr>
      </w:pPr>
    </w:p>
    <w:p w:rsidR="00841D86" w:rsidRPr="007B3175" w:rsidRDefault="00841D86" w:rsidP="00841D86">
      <w:pPr>
        <w:pStyle w:val="ConsPlusNonformat"/>
        <w:jc w:val="both"/>
        <w:rPr>
          <w:sz w:val="18"/>
          <w:szCs w:val="18"/>
        </w:rPr>
      </w:pPr>
    </w:p>
    <w:p w:rsidR="00841D86" w:rsidRPr="007B3175" w:rsidRDefault="00841D86" w:rsidP="00841D86">
      <w:pPr>
        <w:pStyle w:val="ConsPlusNonformat"/>
        <w:jc w:val="both"/>
      </w:pPr>
      <w:r w:rsidRPr="007B3175">
        <w:t>Просим выдать градостроительный план земельного участка</w:t>
      </w:r>
    </w:p>
    <w:p w:rsidR="00841D86" w:rsidRPr="007B3175" w:rsidRDefault="00841D86" w:rsidP="00841D86">
      <w:pPr>
        <w:pStyle w:val="ConsPlusNonformat"/>
        <w:jc w:val="both"/>
      </w:pPr>
      <w:r w:rsidRPr="007B3175">
        <w:t>с кадастровым номером: _________________________________________________________ по адресу _______________________________________________________________________</w:t>
      </w:r>
    </w:p>
    <w:p w:rsidR="00841D86" w:rsidRPr="007B3175" w:rsidRDefault="00841D86" w:rsidP="00841D86">
      <w:pPr>
        <w:pStyle w:val="ConsPlusNonformat"/>
        <w:jc w:val="both"/>
      </w:pPr>
      <w:r w:rsidRPr="007B3175">
        <w:t xml:space="preserve">                  </w:t>
      </w:r>
      <w:r w:rsidRPr="007B3175">
        <w:rPr>
          <w:sz w:val="16"/>
          <w:szCs w:val="16"/>
        </w:rPr>
        <w:t>(субъект, город, район, улица, номер участка</w:t>
      </w:r>
      <w:r w:rsidRPr="007B3175">
        <w:t>)</w:t>
      </w:r>
    </w:p>
    <w:p w:rsidR="00841D86" w:rsidRPr="007B3175" w:rsidRDefault="00841D86" w:rsidP="00841D86">
      <w:pPr>
        <w:pStyle w:val="ConsPlusNonformat"/>
        <w:jc w:val="both"/>
      </w:pPr>
      <w:r w:rsidRPr="007B3175">
        <w:t>Право на пользование землей закреплено__________________________________________</w:t>
      </w:r>
    </w:p>
    <w:p w:rsidR="00841D86" w:rsidRPr="007B3175" w:rsidRDefault="00841D86" w:rsidP="00841D86">
      <w:pPr>
        <w:pStyle w:val="ConsPlusNonformat"/>
        <w:jc w:val="both"/>
        <w:rPr>
          <w:sz w:val="16"/>
          <w:szCs w:val="16"/>
        </w:rPr>
      </w:pPr>
      <w:r w:rsidRPr="007B3175">
        <w:t xml:space="preserve">                                           </w:t>
      </w:r>
      <w:r w:rsidRPr="007B3175">
        <w:rPr>
          <w:sz w:val="16"/>
          <w:szCs w:val="16"/>
        </w:rPr>
        <w:t>(наименование документа)</w:t>
      </w:r>
    </w:p>
    <w:p w:rsidR="00841D86" w:rsidRPr="007B3175" w:rsidRDefault="00841D86" w:rsidP="00841D86">
      <w:pPr>
        <w:pStyle w:val="ConsPlusNonformat"/>
        <w:jc w:val="both"/>
      </w:pPr>
      <w:r w:rsidRPr="007B3175">
        <w:t>_______________________________ от" ___" ________________ 20___ г. N ___________</w:t>
      </w:r>
    </w:p>
    <w:p w:rsidR="00841D86" w:rsidRPr="007B3175" w:rsidRDefault="00841D86" w:rsidP="00841D86">
      <w:pPr>
        <w:pStyle w:val="ConsPlusNonformat"/>
        <w:jc w:val="both"/>
      </w:pPr>
    </w:p>
    <w:p w:rsidR="00841D86" w:rsidRPr="007B3175" w:rsidRDefault="00841D86" w:rsidP="00841D86">
      <w:pPr>
        <w:pStyle w:val="ConsPlusNonformat"/>
        <w:jc w:val="both"/>
      </w:pPr>
    </w:p>
    <w:p w:rsidR="00841D86" w:rsidRPr="007B3175" w:rsidRDefault="00841D86" w:rsidP="00841D86">
      <w:pPr>
        <w:pStyle w:val="ConsPlusNonformat"/>
        <w:jc w:val="both"/>
      </w:pPr>
      <w:r w:rsidRPr="007B3175">
        <w:t>Приложение*:</w:t>
      </w:r>
    </w:p>
    <w:p w:rsidR="00841D86" w:rsidRPr="007B3175" w:rsidRDefault="00841D86" w:rsidP="00841D86">
      <w:pPr>
        <w:pStyle w:val="ConsPlusNonformat"/>
        <w:jc w:val="both"/>
      </w:pPr>
      <w:r w:rsidRPr="007B3175">
        <w:t>______________________</w:t>
      </w:r>
      <w:r>
        <w:t>__________________________________________________________</w:t>
      </w:r>
    </w:p>
    <w:p w:rsidR="00841D86" w:rsidRPr="007B3175" w:rsidRDefault="00841D86" w:rsidP="00841D86">
      <w:pPr>
        <w:pStyle w:val="ConsPlusNonformat"/>
        <w:jc w:val="both"/>
      </w:pPr>
      <w:r w:rsidRPr="007B3175">
        <w:t>_____________________</w:t>
      </w:r>
      <w:r>
        <w:t>__________________________________________________________</w:t>
      </w:r>
      <w:r w:rsidRPr="007B3175">
        <w:t>_</w:t>
      </w:r>
    </w:p>
    <w:p w:rsidR="00841D86" w:rsidRDefault="00841D86" w:rsidP="00841D86">
      <w:pPr>
        <w:pStyle w:val="ConsPlusNonformat"/>
        <w:jc w:val="both"/>
      </w:pPr>
      <w:r w:rsidRPr="007B3175">
        <w:t>______________________</w:t>
      </w:r>
      <w:r>
        <w:t xml:space="preserve">__________________________________________________________ </w:t>
      </w:r>
    </w:p>
    <w:p w:rsidR="00841D86" w:rsidRDefault="00841D86" w:rsidP="00841D86">
      <w:pPr>
        <w:pStyle w:val="ConsPlusNonformat"/>
        <w:jc w:val="both"/>
      </w:pPr>
      <w:r>
        <w:t xml:space="preserve">________________________________________________________________________________ </w:t>
      </w:r>
    </w:p>
    <w:p w:rsidR="00841D86" w:rsidRPr="007B3175" w:rsidRDefault="00841D86" w:rsidP="00841D86">
      <w:pPr>
        <w:pStyle w:val="ConsPlusNonformat"/>
        <w:jc w:val="both"/>
      </w:pPr>
      <w:r>
        <w:t xml:space="preserve">________________________________________________________________________________ </w:t>
      </w:r>
    </w:p>
    <w:p w:rsidR="00841D86" w:rsidRPr="007B3175" w:rsidRDefault="00841D86" w:rsidP="00841D86">
      <w:pPr>
        <w:pStyle w:val="ConsPlusNonformat"/>
        <w:jc w:val="both"/>
      </w:pPr>
    </w:p>
    <w:p w:rsidR="00841D86" w:rsidRPr="001E655E" w:rsidRDefault="00841D86" w:rsidP="00841D86">
      <w:pPr>
        <w:pStyle w:val="ConsPlusNonformat"/>
        <w:jc w:val="both"/>
        <w:rPr>
          <w:sz w:val="18"/>
          <w:szCs w:val="18"/>
        </w:rPr>
      </w:pPr>
      <w:r w:rsidRPr="007B3175">
        <w:rPr>
          <w:sz w:val="18"/>
          <w:szCs w:val="18"/>
        </w:rPr>
        <w:t>* в соответствии с пунктами 9.2-9.3 Регламента (не заполняется в случае подачи заявления через МФЦ)</w:t>
      </w:r>
    </w:p>
    <w:p w:rsidR="00841D86" w:rsidRPr="007B3175" w:rsidRDefault="00841D86" w:rsidP="00841D86">
      <w:pPr>
        <w:pStyle w:val="ConsPlusNonformat"/>
        <w:jc w:val="both"/>
      </w:pPr>
    </w:p>
    <w:p w:rsidR="00841D86" w:rsidRPr="007B3175" w:rsidRDefault="00841D86" w:rsidP="00841D86">
      <w:pPr>
        <w:pStyle w:val="ConsPlusNonformat"/>
        <w:jc w:val="both"/>
      </w:pPr>
      <w:r w:rsidRPr="007B3175">
        <w:t xml:space="preserve">Результат предоставления услуги прошу направить </w:t>
      </w:r>
      <w:r w:rsidRPr="007B3175">
        <w:rPr>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9185"/>
      </w:tblGrid>
      <w:tr w:rsidR="00841D86" w:rsidRPr="007B3175" w:rsidTr="001319B8">
        <w:trPr>
          <w:trHeight w:val="273"/>
        </w:trPr>
        <w:tc>
          <w:tcPr>
            <w:tcW w:w="454" w:type="dxa"/>
            <w:shd w:val="clear" w:color="auto" w:fill="auto"/>
          </w:tcPr>
          <w:p w:rsidR="00841D86" w:rsidRPr="007B3175" w:rsidRDefault="00841D86" w:rsidP="001319B8">
            <w:pPr>
              <w:pStyle w:val="ConsPlusNonformat"/>
              <w:jc w:val="center"/>
            </w:pPr>
          </w:p>
        </w:tc>
        <w:tc>
          <w:tcPr>
            <w:tcW w:w="9293" w:type="dxa"/>
            <w:tcBorders>
              <w:top w:val="nil"/>
              <w:bottom w:val="nil"/>
              <w:right w:val="nil"/>
            </w:tcBorders>
            <w:shd w:val="clear" w:color="auto" w:fill="auto"/>
          </w:tcPr>
          <w:p w:rsidR="00841D86" w:rsidRPr="007B3175" w:rsidRDefault="00841D86" w:rsidP="001319B8">
            <w:pPr>
              <w:pStyle w:val="ConsPlusNonformat"/>
            </w:pPr>
            <w:r w:rsidRPr="007B3175">
              <w:t>выдать лично в Администрации</w:t>
            </w:r>
          </w:p>
        </w:tc>
      </w:tr>
      <w:tr w:rsidR="00841D86" w:rsidRPr="007B3175" w:rsidTr="001319B8">
        <w:trPr>
          <w:trHeight w:val="277"/>
        </w:trPr>
        <w:tc>
          <w:tcPr>
            <w:tcW w:w="454" w:type="dxa"/>
            <w:shd w:val="clear" w:color="auto" w:fill="auto"/>
          </w:tcPr>
          <w:p w:rsidR="00841D86" w:rsidRPr="007B3175" w:rsidRDefault="00841D86" w:rsidP="001319B8">
            <w:pPr>
              <w:pStyle w:val="ConsPlusNonformat"/>
              <w:jc w:val="center"/>
            </w:pPr>
          </w:p>
        </w:tc>
        <w:tc>
          <w:tcPr>
            <w:tcW w:w="9293" w:type="dxa"/>
            <w:tcBorders>
              <w:top w:val="nil"/>
              <w:bottom w:val="nil"/>
              <w:right w:val="nil"/>
            </w:tcBorders>
            <w:shd w:val="clear" w:color="auto" w:fill="auto"/>
          </w:tcPr>
          <w:p w:rsidR="00841D86" w:rsidRPr="007B3175" w:rsidRDefault="00841D86" w:rsidP="001319B8">
            <w:pPr>
              <w:pStyle w:val="ConsPlusNonformat"/>
            </w:pPr>
            <w:r w:rsidRPr="007B3175">
              <w:t>выдать лично в МФЦ;</w:t>
            </w:r>
          </w:p>
        </w:tc>
      </w:tr>
      <w:tr w:rsidR="00841D86" w:rsidRPr="007B3175" w:rsidTr="001319B8">
        <w:tc>
          <w:tcPr>
            <w:tcW w:w="454" w:type="dxa"/>
            <w:shd w:val="clear" w:color="auto" w:fill="auto"/>
          </w:tcPr>
          <w:p w:rsidR="00841D86" w:rsidRPr="007B3175" w:rsidRDefault="00841D86" w:rsidP="001319B8">
            <w:pPr>
              <w:pStyle w:val="ConsPlusNonformat"/>
              <w:jc w:val="center"/>
            </w:pPr>
          </w:p>
        </w:tc>
        <w:tc>
          <w:tcPr>
            <w:tcW w:w="9293" w:type="dxa"/>
            <w:tcBorders>
              <w:top w:val="nil"/>
              <w:bottom w:val="nil"/>
              <w:right w:val="nil"/>
            </w:tcBorders>
            <w:shd w:val="clear" w:color="auto" w:fill="auto"/>
          </w:tcPr>
          <w:p w:rsidR="00841D86" w:rsidRPr="007B3175" w:rsidRDefault="00841D86" w:rsidP="001319B8">
            <w:pPr>
              <w:pStyle w:val="ConsPlusNonformat"/>
            </w:pPr>
            <w:r w:rsidRPr="007B3175">
              <w:t>направить почтовой связью по адресу:____________________________________;</w:t>
            </w:r>
          </w:p>
        </w:tc>
      </w:tr>
      <w:tr w:rsidR="00841D86" w:rsidRPr="007B3175" w:rsidTr="001319B8">
        <w:trPr>
          <w:trHeight w:val="263"/>
        </w:trPr>
        <w:tc>
          <w:tcPr>
            <w:tcW w:w="454" w:type="dxa"/>
            <w:shd w:val="clear" w:color="auto" w:fill="auto"/>
          </w:tcPr>
          <w:p w:rsidR="00841D86" w:rsidRPr="007B3175" w:rsidRDefault="00841D86" w:rsidP="001319B8">
            <w:pPr>
              <w:pStyle w:val="ConsPlusNonformat"/>
              <w:jc w:val="center"/>
            </w:pPr>
          </w:p>
        </w:tc>
        <w:tc>
          <w:tcPr>
            <w:tcW w:w="9293" w:type="dxa"/>
            <w:tcBorders>
              <w:top w:val="nil"/>
              <w:bottom w:val="nil"/>
              <w:right w:val="nil"/>
            </w:tcBorders>
            <w:shd w:val="clear" w:color="auto" w:fill="auto"/>
          </w:tcPr>
          <w:p w:rsidR="00841D86" w:rsidRPr="007B3175" w:rsidRDefault="00841D86" w:rsidP="001319B8">
            <w:pPr>
              <w:pStyle w:val="ConsPlusNonformat"/>
              <w:jc w:val="both"/>
            </w:pPr>
            <w:r w:rsidRPr="007B3175">
              <w:t>направить по адресу электронной почты: ________________________________ .</w:t>
            </w:r>
          </w:p>
        </w:tc>
      </w:tr>
    </w:tbl>
    <w:p w:rsidR="00841D86" w:rsidRPr="007B3175" w:rsidRDefault="00841D86" w:rsidP="00841D86">
      <w:pPr>
        <w:pStyle w:val="ConsPlusNonformat"/>
        <w:jc w:val="both"/>
      </w:pPr>
    </w:p>
    <w:p w:rsidR="00841D86" w:rsidRPr="007B3175" w:rsidRDefault="00841D86" w:rsidP="00841D86">
      <w:pPr>
        <w:pStyle w:val="ConsPlusNonformat"/>
        <w:jc w:val="both"/>
      </w:pPr>
      <w:r w:rsidRPr="007B3175">
        <w:t>_____________________________     _____________     _______________________</w:t>
      </w:r>
    </w:p>
    <w:p w:rsidR="00841D86" w:rsidRPr="007B3175" w:rsidRDefault="00841D86" w:rsidP="00841D86">
      <w:pPr>
        <w:pStyle w:val="ConsPlusNonformat"/>
        <w:jc w:val="both"/>
        <w:rPr>
          <w:sz w:val="16"/>
          <w:szCs w:val="16"/>
        </w:rPr>
      </w:pPr>
      <w:r w:rsidRPr="007B3175">
        <w:rPr>
          <w:sz w:val="16"/>
          <w:szCs w:val="16"/>
        </w:rPr>
        <w:t xml:space="preserve">       (должность)                           (подпись)              (Фамилия И.О.)</w:t>
      </w:r>
    </w:p>
    <w:p w:rsidR="00841D86" w:rsidRPr="007B3175" w:rsidRDefault="00841D86" w:rsidP="00841D86">
      <w:pPr>
        <w:pStyle w:val="ConsPlusNonformat"/>
        <w:jc w:val="both"/>
      </w:pPr>
      <w:r w:rsidRPr="007B3175">
        <w:t>М.П.</w:t>
      </w:r>
    </w:p>
    <w:p w:rsidR="00841D86" w:rsidRPr="007B3175" w:rsidRDefault="00841D86" w:rsidP="00841D86">
      <w:pPr>
        <w:pStyle w:val="ConsPlusNonformat"/>
        <w:jc w:val="both"/>
      </w:pPr>
    </w:p>
    <w:p w:rsidR="00841D86" w:rsidRPr="001E655E" w:rsidRDefault="00841D86" w:rsidP="001E655E">
      <w:pPr>
        <w:pStyle w:val="ConsPlusNonformat"/>
        <w:jc w:val="both"/>
      </w:pPr>
      <w:r w:rsidRPr="007B3175">
        <w:t xml:space="preserve">                                               "___" _____________ 20___ г.</w:t>
      </w:r>
      <w:r w:rsidR="0087716E">
        <w:t>».</w:t>
      </w:r>
    </w:p>
    <w:sectPr w:rsidR="00841D86" w:rsidRPr="001E655E" w:rsidSect="000A4AE5">
      <w:type w:val="continuous"/>
      <w:pgSz w:w="11906" w:h="16838" w:code="9"/>
      <w:pgMar w:top="1146" w:right="851" w:bottom="709" w:left="1418" w:header="39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69C" w:rsidRDefault="003A469C">
      <w:r>
        <w:separator/>
      </w:r>
    </w:p>
  </w:endnote>
  <w:endnote w:type="continuationSeparator" w:id="0">
    <w:p w:rsidR="003A469C" w:rsidRDefault="003A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69C" w:rsidRDefault="003A469C">
      <w:r>
        <w:separator/>
      </w:r>
    </w:p>
  </w:footnote>
  <w:footnote w:type="continuationSeparator" w:id="0">
    <w:p w:rsidR="003A469C" w:rsidRDefault="003A4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275" w:rsidRDefault="00AC5275" w:rsidP="00F057D9">
    <w:pPr>
      <w:pStyle w:val="a4"/>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275" w:rsidRDefault="00955530" w:rsidP="007B2B5B">
    <w:pPr>
      <w:shd w:val="clear" w:color="auto" w:fill="FFFFFF"/>
      <w:ind w:firstLine="0"/>
      <w:jc w:val="center"/>
      <w:rPr>
        <w:color w:val="000000"/>
        <w:szCs w:val="26"/>
      </w:rPr>
    </w:pPr>
    <w:r>
      <w:rPr>
        <w:noProof/>
        <w:color w:val="000000"/>
        <w:szCs w:val="26"/>
      </w:rPr>
      <w:drawing>
        <wp:inline distT="0" distB="0" distL="0" distR="0">
          <wp:extent cx="590550" cy="75247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73637A"/>
    <w:multiLevelType w:val="hybridMultilevel"/>
    <w:tmpl w:val="5CFCBAEC"/>
    <w:lvl w:ilvl="0" w:tplc="942AB9E8">
      <w:start w:val="1"/>
      <w:numFmt w:val="russianLower"/>
      <w:lvlText w:val="%1)"/>
      <w:lvlJc w:val="left"/>
      <w:pPr>
        <w:ind w:left="1429" w:hanging="360"/>
      </w:pPr>
      <w:rPr>
        <w:rFonts w:hint="default"/>
        <w:sz w:val="24"/>
        <w:szCs w:val="24"/>
        <w:vertAlign w:val="baseline"/>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530"/>
    <w:rsid w:val="00004EDF"/>
    <w:rsid w:val="00012E93"/>
    <w:rsid w:val="0008485B"/>
    <w:rsid w:val="00086B5B"/>
    <w:rsid w:val="000A4AE5"/>
    <w:rsid w:val="000A720F"/>
    <w:rsid w:val="000B49D9"/>
    <w:rsid w:val="000C14B1"/>
    <w:rsid w:val="000D5154"/>
    <w:rsid w:val="000E5C61"/>
    <w:rsid w:val="000E6AF4"/>
    <w:rsid w:val="000F79D2"/>
    <w:rsid w:val="0012006D"/>
    <w:rsid w:val="0012217C"/>
    <w:rsid w:val="00127E37"/>
    <w:rsid w:val="00136E02"/>
    <w:rsid w:val="00150A68"/>
    <w:rsid w:val="001678A9"/>
    <w:rsid w:val="0017138B"/>
    <w:rsid w:val="00173D08"/>
    <w:rsid w:val="00176EAB"/>
    <w:rsid w:val="001904E7"/>
    <w:rsid w:val="001C12F8"/>
    <w:rsid w:val="001D210B"/>
    <w:rsid w:val="001D750D"/>
    <w:rsid w:val="001E655E"/>
    <w:rsid w:val="001F38B4"/>
    <w:rsid w:val="001F5E74"/>
    <w:rsid w:val="001F7A37"/>
    <w:rsid w:val="001F7ABE"/>
    <w:rsid w:val="0020291C"/>
    <w:rsid w:val="00206BE9"/>
    <w:rsid w:val="002116F5"/>
    <w:rsid w:val="00230D8A"/>
    <w:rsid w:val="00246173"/>
    <w:rsid w:val="0025096D"/>
    <w:rsid w:val="00250F58"/>
    <w:rsid w:val="002561A1"/>
    <w:rsid w:val="002654EB"/>
    <w:rsid w:val="00267740"/>
    <w:rsid w:val="002771F4"/>
    <w:rsid w:val="00286612"/>
    <w:rsid w:val="00290039"/>
    <w:rsid w:val="00295CC5"/>
    <w:rsid w:val="002A608B"/>
    <w:rsid w:val="002C30B6"/>
    <w:rsid w:val="002E3128"/>
    <w:rsid w:val="002E5D6E"/>
    <w:rsid w:val="002F0EC7"/>
    <w:rsid w:val="002F5299"/>
    <w:rsid w:val="00300FA4"/>
    <w:rsid w:val="00303407"/>
    <w:rsid w:val="00325A9D"/>
    <w:rsid w:val="00361828"/>
    <w:rsid w:val="0038069E"/>
    <w:rsid w:val="003A161F"/>
    <w:rsid w:val="003A469C"/>
    <w:rsid w:val="003B6413"/>
    <w:rsid w:val="003C6F1E"/>
    <w:rsid w:val="003C7484"/>
    <w:rsid w:val="003F5F54"/>
    <w:rsid w:val="003F7A48"/>
    <w:rsid w:val="00403018"/>
    <w:rsid w:val="00426112"/>
    <w:rsid w:val="004309A8"/>
    <w:rsid w:val="00435C51"/>
    <w:rsid w:val="00454238"/>
    <w:rsid w:val="00471E00"/>
    <w:rsid w:val="004735A8"/>
    <w:rsid w:val="004A3984"/>
    <w:rsid w:val="004C28C8"/>
    <w:rsid w:val="004C55A0"/>
    <w:rsid w:val="004D0B6D"/>
    <w:rsid w:val="004D76BF"/>
    <w:rsid w:val="004E155F"/>
    <w:rsid w:val="004E5B5A"/>
    <w:rsid w:val="004F4104"/>
    <w:rsid w:val="00505C4C"/>
    <w:rsid w:val="00514707"/>
    <w:rsid w:val="00534617"/>
    <w:rsid w:val="005360E2"/>
    <w:rsid w:val="00537FDD"/>
    <w:rsid w:val="00546D96"/>
    <w:rsid w:val="0055034B"/>
    <w:rsid w:val="00556775"/>
    <w:rsid w:val="005655AC"/>
    <w:rsid w:val="005714C3"/>
    <w:rsid w:val="005743FA"/>
    <w:rsid w:val="0057591D"/>
    <w:rsid w:val="00587A7A"/>
    <w:rsid w:val="00592A52"/>
    <w:rsid w:val="005A05F0"/>
    <w:rsid w:val="005A55C1"/>
    <w:rsid w:val="005A6D1B"/>
    <w:rsid w:val="005B6537"/>
    <w:rsid w:val="005C1156"/>
    <w:rsid w:val="005E205C"/>
    <w:rsid w:val="005F175D"/>
    <w:rsid w:val="005F45EB"/>
    <w:rsid w:val="005F621C"/>
    <w:rsid w:val="00620385"/>
    <w:rsid w:val="006454B4"/>
    <w:rsid w:val="006520ED"/>
    <w:rsid w:val="00656EA2"/>
    <w:rsid w:val="00662755"/>
    <w:rsid w:val="00681EFD"/>
    <w:rsid w:val="006A7761"/>
    <w:rsid w:val="006B636A"/>
    <w:rsid w:val="006C691A"/>
    <w:rsid w:val="006C74BD"/>
    <w:rsid w:val="006D59C3"/>
    <w:rsid w:val="006D62E4"/>
    <w:rsid w:val="006E3865"/>
    <w:rsid w:val="006E5EA1"/>
    <w:rsid w:val="006F237A"/>
    <w:rsid w:val="007076D8"/>
    <w:rsid w:val="007240A1"/>
    <w:rsid w:val="0074471F"/>
    <w:rsid w:val="007512FC"/>
    <w:rsid w:val="0077066E"/>
    <w:rsid w:val="00773245"/>
    <w:rsid w:val="0077610F"/>
    <w:rsid w:val="00783F65"/>
    <w:rsid w:val="007B10B1"/>
    <w:rsid w:val="007B2B5B"/>
    <w:rsid w:val="007F00B8"/>
    <w:rsid w:val="00804BE1"/>
    <w:rsid w:val="00814E13"/>
    <w:rsid w:val="00821D56"/>
    <w:rsid w:val="00824C80"/>
    <w:rsid w:val="008348C7"/>
    <w:rsid w:val="00841D86"/>
    <w:rsid w:val="0087716E"/>
    <w:rsid w:val="00880CF5"/>
    <w:rsid w:val="00882939"/>
    <w:rsid w:val="00884127"/>
    <w:rsid w:val="00885886"/>
    <w:rsid w:val="008C51D3"/>
    <w:rsid w:val="008D0317"/>
    <w:rsid w:val="008E0B13"/>
    <w:rsid w:val="009031B8"/>
    <w:rsid w:val="009130AF"/>
    <w:rsid w:val="0091365E"/>
    <w:rsid w:val="00934E55"/>
    <w:rsid w:val="009447A5"/>
    <w:rsid w:val="00953CB3"/>
    <w:rsid w:val="00955530"/>
    <w:rsid w:val="00971189"/>
    <w:rsid w:val="009750B7"/>
    <w:rsid w:val="00983B12"/>
    <w:rsid w:val="00992B48"/>
    <w:rsid w:val="00994D10"/>
    <w:rsid w:val="00995AC5"/>
    <w:rsid w:val="009A49F6"/>
    <w:rsid w:val="009B2B94"/>
    <w:rsid w:val="009B6CA3"/>
    <w:rsid w:val="009C0B5D"/>
    <w:rsid w:val="009C452A"/>
    <w:rsid w:val="009D3CA4"/>
    <w:rsid w:val="009F51C5"/>
    <w:rsid w:val="00A01021"/>
    <w:rsid w:val="00A2783D"/>
    <w:rsid w:val="00A32401"/>
    <w:rsid w:val="00A529CE"/>
    <w:rsid w:val="00A728F3"/>
    <w:rsid w:val="00A86769"/>
    <w:rsid w:val="00A90A27"/>
    <w:rsid w:val="00AA0C86"/>
    <w:rsid w:val="00AA540B"/>
    <w:rsid w:val="00AB6BB2"/>
    <w:rsid w:val="00AC1203"/>
    <w:rsid w:val="00AC5275"/>
    <w:rsid w:val="00AD660C"/>
    <w:rsid w:val="00AF72D4"/>
    <w:rsid w:val="00B34A22"/>
    <w:rsid w:val="00B4356A"/>
    <w:rsid w:val="00B53139"/>
    <w:rsid w:val="00B7149C"/>
    <w:rsid w:val="00B808E3"/>
    <w:rsid w:val="00B8102B"/>
    <w:rsid w:val="00B8342F"/>
    <w:rsid w:val="00B90291"/>
    <w:rsid w:val="00B945F8"/>
    <w:rsid w:val="00B96E1E"/>
    <w:rsid w:val="00BA0594"/>
    <w:rsid w:val="00BA10C1"/>
    <w:rsid w:val="00BB3164"/>
    <w:rsid w:val="00BB5081"/>
    <w:rsid w:val="00BB5378"/>
    <w:rsid w:val="00BC3DC5"/>
    <w:rsid w:val="00BE6D8D"/>
    <w:rsid w:val="00BF3C2D"/>
    <w:rsid w:val="00BF6F4E"/>
    <w:rsid w:val="00C03769"/>
    <w:rsid w:val="00C115CA"/>
    <w:rsid w:val="00C13B44"/>
    <w:rsid w:val="00C53553"/>
    <w:rsid w:val="00C54459"/>
    <w:rsid w:val="00C72843"/>
    <w:rsid w:val="00C72D74"/>
    <w:rsid w:val="00C86421"/>
    <w:rsid w:val="00C86765"/>
    <w:rsid w:val="00CA6B35"/>
    <w:rsid w:val="00CB5EB7"/>
    <w:rsid w:val="00CD66E5"/>
    <w:rsid w:val="00CE2D58"/>
    <w:rsid w:val="00D00C04"/>
    <w:rsid w:val="00D03713"/>
    <w:rsid w:val="00D05709"/>
    <w:rsid w:val="00D127D8"/>
    <w:rsid w:val="00D203CE"/>
    <w:rsid w:val="00D27E7B"/>
    <w:rsid w:val="00D553B3"/>
    <w:rsid w:val="00D67AA7"/>
    <w:rsid w:val="00D7375A"/>
    <w:rsid w:val="00D75AD3"/>
    <w:rsid w:val="00D96501"/>
    <w:rsid w:val="00DA06F7"/>
    <w:rsid w:val="00DA343D"/>
    <w:rsid w:val="00DB1D52"/>
    <w:rsid w:val="00DB1F2E"/>
    <w:rsid w:val="00DB6E6A"/>
    <w:rsid w:val="00DC5DC0"/>
    <w:rsid w:val="00DE0BAD"/>
    <w:rsid w:val="00DE607E"/>
    <w:rsid w:val="00DF02F0"/>
    <w:rsid w:val="00E0057D"/>
    <w:rsid w:val="00E14D87"/>
    <w:rsid w:val="00E26D49"/>
    <w:rsid w:val="00E62844"/>
    <w:rsid w:val="00E954C3"/>
    <w:rsid w:val="00EB335E"/>
    <w:rsid w:val="00EC6431"/>
    <w:rsid w:val="00EE6E10"/>
    <w:rsid w:val="00EF340C"/>
    <w:rsid w:val="00F01412"/>
    <w:rsid w:val="00F057D9"/>
    <w:rsid w:val="00F31F5F"/>
    <w:rsid w:val="00F43B10"/>
    <w:rsid w:val="00F552F4"/>
    <w:rsid w:val="00F66375"/>
    <w:rsid w:val="00F7778A"/>
    <w:rsid w:val="00F876D6"/>
    <w:rsid w:val="00FA31F5"/>
    <w:rsid w:val="00FE50D8"/>
    <w:rsid w:val="00FE6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6A4AA1"/>
  <w15:chartTrackingRefBased/>
  <w15:docId w15:val="{C42A0630-22F9-4CEF-AD42-2A292715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3018"/>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31F5"/>
    <w:pPr>
      <w:tabs>
        <w:tab w:val="center" w:pos="4677"/>
        <w:tab w:val="right" w:pos="9355"/>
      </w:tabs>
    </w:pPr>
  </w:style>
  <w:style w:type="paragraph" w:styleId="a5">
    <w:name w:val="footer"/>
    <w:basedOn w:val="a"/>
    <w:rsid w:val="00FA31F5"/>
    <w:pPr>
      <w:tabs>
        <w:tab w:val="center" w:pos="4677"/>
        <w:tab w:val="right" w:pos="9355"/>
      </w:tabs>
    </w:pPr>
  </w:style>
  <w:style w:type="paragraph" w:styleId="a6">
    <w:name w:val="List Paragraph"/>
    <w:basedOn w:val="a"/>
    <w:uiPriority w:val="34"/>
    <w:qFormat/>
    <w:rsid w:val="00955530"/>
    <w:pPr>
      <w:widowControl/>
      <w:autoSpaceDE/>
      <w:autoSpaceDN/>
      <w:adjustRightInd/>
      <w:spacing w:after="200" w:line="276" w:lineRule="auto"/>
      <w:ind w:left="720" w:firstLine="0"/>
      <w:contextualSpacing/>
      <w:jc w:val="left"/>
    </w:pPr>
    <w:rPr>
      <w:rFonts w:ascii="Calibri" w:eastAsia="Calibri" w:hAnsi="Calibri"/>
      <w:sz w:val="22"/>
      <w:szCs w:val="22"/>
      <w:lang w:eastAsia="en-US"/>
    </w:rPr>
  </w:style>
  <w:style w:type="character" w:customStyle="1" w:styleId="ConsPlusNormal">
    <w:name w:val="ConsPlusNormal Знак"/>
    <w:link w:val="ConsPlusNormal0"/>
    <w:locked/>
    <w:rsid w:val="00955530"/>
    <w:rPr>
      <w:sz w:val="24"/>
      <w:szCs w:val="24"/>
    </w:rPr>
  </w:style>
  <w:style w:type="paragraph" w:customStyle="1" w:styleId="ConsPlusNormal0">
    <w:name w:val="ConsPlusNormal"/>
    <w:link w:val="ConsPlusNormal"/>
    <w:rsid w:val="00955530"/>
    <w:pPr>
      <w:autoSpaceDE w:val="0"/>
      <w:autoSpaceDN w:val="0"/>
      <w:adjustRightInd w:val="0"/>
    </w:pPr>
    <w:rPr>
      <w:sz w:val="24"/>
      <w:szCs w:val="24"/>
    </w:rPr>
  </w:style>
  <w:style w:type="character" w:styleId="a7">
    <w:name w:val="Hyperlink"/>
    <w:uiPriority w:val="99"/>
    <w:unhideWhenUsed/>
    <w:rsid w:val="00955530"/>
    <w:rPr>
      <w:color w:val="0000FF"/>
      <w:u w:val="single"/>
    </w:rPr>
  </w:style>
  <w:style w:type="paragraph" w:styleId="a8">
    <w:name w:val="Balloon Text"/>
    <w:basedOn w:val="a"/>
    <w:link w:val="a9"/>
    <w:rsid w:val="0091365E"/>
    <w:rPr>
      <w:rFonts w:ascii="Segoe UI" w:hAnsi="Segoe UI" w:cs="Segoe UI"/>
      <w:sz w:val="18"/>
      <w:szCs w:val="18"/>
    </w:rPr>
  </w:style>
  <w:style w:type="character" w:customStyle="1" w:styleId="a9">
    <w:name w:val="Текст выноски Знак"/>
    <w:basedOn w:val="a0"/>
    <w:link w:val="a8"/>
    <w:rsid w:val="0091365E"/>
    <w:rPr>
      <w:rFonts w:ascii="Segoe UI" w:hAnsi="Segoe UI" w:cs="Segoe UI"/>
      <w:sz w:val="18"/>
      <w:szCs w:val="18"/>
    </w:rPr>
  </w:style>
  <w:style w:type="character" w:styleId="aa">
    <w:name w:val="Unresolved Mention"/>
    <w:basedOn w:val="a0"/>
    <w:uiPriority w:val="99"/>
    <w:semiHidden/>
    <w:unhideWhenUsed/>
    <w:rsid w:val="009A49F6"/>
    <w:rPr>
      <w:color w:val="605E5C"/>
      <w:shd w:val="clear" w:color="auto" w:fill="E1DFDD"/>
    </w:rPr>
  </w:style>
  <w:style w:type="paragraph" w:styleId="ab">
    <w:name w:val="annotation text"/>
    <w:basedOn w:val="a"/>
    <w:link w:val="ac"/>
    <w:unhideWhenUsed/>
    <w:rsid w:val="00250F58"/>
    <w:pPr>
      <w:widowControl/>
      <w:autoSpaceDE/>
      <w:autoSpaceDN/>
      <w:adjustRightInd/>
      <w:spacing w:after="200"/>
      <w:ind w:firstLine="0"/>
      <w:jc w:val="left"/>
    </w:pPr>
    <w:rPr>
      <w:rFonts w:asciiTheme="minorHAnsi" w:eastAsiaTheme="minorHAnsi" w:hAnsiTheme="minorHAnsi" w:cstheme="minorBidi"/>
      <w:sz w:val="20"/>
      <w:lang w:eastAsia="en-US"/>
    </w:rPr>
  </w:style>
  <w:style w:type="character" w:customStyle="1" w:styleId="ac">
    <w:name w:val="Текст примечания Знак"/>
    <w:basedOn w:val="a0"/>
    <w:link w:val="ab"/>
    <w:rsid w:val="00250F58"/>
    <w:rPr>
      <w:rFonts w:asciiTheme="minorHAnsi" w:eastAsiaTheme="minorHAnsi" w:hAnsiTheme="minorHAnsi" w:cstheme="minorBidi"/>
      <w:lang w:eastAsia="en-US"/>
    </w:rPr>
  </w:style>
  <w:style w:type="paragraph" w:customStyle="1" w:styleId="ConsPlusNonformat">
    <w:name w:val="ConsPlusNonformat"/>
    <w:rsid w:val="00841D86"/>
    <w:pPr>
      <w:autoSpaceDE w:val="0"/>
      <w:autoSpaceDN w:val="0"/>
      <w:adjustRightInd w:val="0"/>
    </w:pPr>
    <w:rPr>
      <w:rFonts w:ascii="Courier New" w:eastAsiaTheme="minorHAnsi"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7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0D848A0F98533C79E428D46B1327E7E553D61B5D2AF940123A8176BA434104EE15FB4FBB31CDDA92hF4F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8FDA566103F8A611C60F529E0F0CFBEF7E559B65CF6E8AC8F2DA6CAB92A3CE9A813DF71599007ABvA21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25.&#1075;u" TargetMode="External"/><Relationship Id="rId5" Type="http://schemas.openxmlformats.org/officeDocument/2006/relationships/webSettings" Target="webSettings.xml"/><Relationship Id="rId15" Type="http://schemas.openxmlformats.org/officeDocument/2006/relationships/hyperlink" Target="consultantplus://offline/ref=1264573FE4404571A0FE0294FEE5067770FD83546992B357F078482ED87A2F13DC2D4F23C1C6DEAC391151CDD8FA922BDA2A5AAC9Fr5F1E" TargetMode="External"/><Relationship Id="rId10" Type="http://schemas.openxmlformats.org/officeDocument/2006/relationships/hyperlink" Target="consultantplus://offline/ref=54CF977B4A68B7C3A5077FD70AB0F0131127E387EF279806E67F4C2CF55662C4EC92EE39CB0CB971D54930ZDoE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1264573FE4404571A0FE0294FEE5067770FE8F556C90B357F078482ED87A2F13DC2D4F24C8C5DDF96E5E50919CAA812BD72A58A4805AD9D2r3F3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043;&#1059;&#1051;&#1040;&#1050;\&#1055;&#1040;&#1055;&#1050;&#1040;%20&#1043;&#1059;&#1051;&#1040;&#1050;\&#1055;&#1054;&#1057;&#1058;,&#1056;&#1040;&#1057;&#1055;\&#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78083-24F6-4AC1-B665-0C9A244B2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1123</TotalTime>
  <Pages>17</Pages>
  <Words>5462</Words>
  <Characters>31140</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36529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 Галина Викторовна</dc:creator>
  <cp:keywords/>
  <dc:description/>
  <cp:lastModifiedBy>Гулак Галина Викторовна</cp:lastModifiedBy>
  <cp:revision>94</cp:revision>
  <cp:lastPrinted>2019-08-15T00:13:00Z</cp:lastPrinted>
  <dcterms:created xsi:type="dcterms:W3CDTF">2018-10-02T23:14:00Z</dcterms:created>
  <dcterms:modified xsi:type="dcterms:W3CDTF">2019-08-15T00:16:00Z</dcterms:modified>
</cp:coreProperties>
</file>