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94354A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февраля 2025 г.</w:t>
            </w: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94354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79-па</w:t>
            </w: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 w:rsidP="00377F07">
      <w:pPr>
        <w:tabs>
          <w:tab w:val="left" w:pos="8041"/>
        </w:tabs>
        <w:ind w:firstLine="0"/>
      </w:pPr>
    </w:p>
    <w:p w:rsidR="004043C0" w:rsidRDefault="00810D74" w:rsidP="00377F07">
      <w:pPr>
        <w:shd w:val="clear" w:color="auto" w:fill="FFFFFF"/>
        <w:ind w:firstLine="0"/>
        <w:jc w:val="center"/>
        <w:rPr>
          <w:b/>
          <w:bCs/>
          <w:spacing w:val="-1"/>
          <w:sz w:val="25"/>
          <w:szCs w:val="25"/>
        </w:rPr>
      </w:pPr>
      <w:bookmarkStart w:id="0" w:name="__DdeLink__1116_3926479493"/>
      <w:bookmarkStart w:id="1" w:name="_GoBack"/>
      <w:r w:rsidRPr="00C41D38">
        <w:rPr>
          <w:b/>
          <w:bCs/>
          <w:spacing w:val="-1"/>
          <w:sz w:val="25"/>
          <w:szCs w:val="25"/>
        </w:rPr>
        <w:t>О внесении изменени</w:t>
      </w:r>
      <w:r w:rsidR="004043C0">
        <w:rPr>
          <w:b/>
          <w:bCs/>
          <w:spacing w:val="-1"/>
          <w:sz w:val="25"/>
          <w:szCs w:val="25"/>
        </w:rPr>
        <w:t>й в постановление администрации</w:t>
      </w:r>
    </w:p>
    <w:p w:rsidR="00C41D38" w:rsidRDefault="00810D74" w:rsidP="00377F07">
      <w:pPr>
        <w:shd w:val="clear" w:color="auto" w:fill="FFFFFF"/>
        <w:ind w:firstLine="0"/>
        <w:jc w:val="center"/>
        <w:rPr>
          <w:b/>
          <w:bCs/>
          <w:spacing w:val="-1"/>
          <w:sz w:val="25"/>
          <w:szCs w:val="25"/>
        </w:rPr>
      </w:pPr>
      <w:r w:rsidRPr="00C41D38">
        <w:rPr>
          <w:b/>
          <w:bCs/>
          <w:spacing w:val="-1"/>
          <w:sz w:val="25"/>
          <w:szCs w:val="25"/>
        </w:rPr>
        <w:t xml:space="preserve">Арсеньевского городского округа от </w:t>
      </w:r>
      <w:r w:rsidR="00472F0D" w:rsidRPr="00C41D38">
        <w:rPr>
          <w:b/>
          <w:bCs/>
          <w:spacing w:val="-1"/>
          <w:sz w:val="25"/>
          <w:szCs w:val="25"/>
        </w:rPr>
        <w:t>2</w:t>
      </w:r>
      <w:r w:rsidR="00995AB3">
        <w:rPr>
          <w:b/>
          <w:bCs/>
          <w:spacing w:val="-1"/>
          <w:sz w:val="25"/>
          <w:szCs w:val="25"/>
        </w:rPr>
        <w:t>0</w:t>
      </w:r>
      <w:r w:rsidRPr="00C41D38">
        <w:rPr>
          <w:b/>
          <w:bCs/>
          <w:spacing w:val="-1"/>
          <w:sz w:val="25"/>
          <w:szCs w:val="25"/>
        </w:rPr>
        <w:t xml:space="preserve"> </w:t>
      </w:r>
      <w:r w:rsidR="00995AB3">
        <w:rPr>
          <w:b/>
          <w:bCs/>
          <w:spacing w:val="-1"/>
          <w:sz w:val="25"/>
          <w:szCs w:val="25"/>
        </w:rPr>
        <w:t>февраля</w:t>
      </w:r>
      <w:r w:rsidRPr="00C41D38">
        <w:rPr>
          <w:b/>
          <w:bCs/>
          <w:spacing w:val="-1"/>
          <w:sz w:val="25"/>
          <w:szCs w:val="25"/>
        </w:rPr>
        <w:t xml:space="preserve"> 20</w:t>
      </w:r>
      <w:r w:rsidR="00995AB3">
        <w:rPr>
          <w:b/>
          <w:bCs/>
          <w:spacing w:val="-1"/>
          <w:sz w:val="25"/>
          <w:szCs w:val="25"/>
        </w:rPr>
        <w:t>16</w:t>
      </w:r>
      <w:r w:rsidRPr="00C41D38">
        <w:rPr>
          <w:b/>
          <w:bCs/>
          <w:spacing w:val="-1"/>
          <w:sz w:val="25"/>
          <w:szCs w:val="25"/>
        </w:rPr>
        <w:t xml:space="preserve"> года № </w:t>
      </w:r>
      <w:r w:rsidR="00995AB3">
        <w:rPr>
          <w:b/>
          <w:bCs/>
          <w:spacing w:val="-1"/>
          <w:sz w:val="25"/>
          <w:szCs w:val="25"/>
        </w:rPr>
        <w:t>124</w:t>
      </w:r>
      <w:r w:rsidRPr="00C41D38">
        <w:rPr>
          <w:b/>
          <w:bCs/>
          <w:spacing w:val="-1"/>
          <w:sz w:val="25"/>
          <w:szCs w:val="25"/>
        </w:rPr>
        <w:t>-па</w:t>
      </w:r>
      <w:bookmarkEnd w:id="0"/>
    </w:p>
    <w:p w:rsidR="00377F07" w:rsidRDefault="00472F0D" w:rsidP="00377F07">
      <w:pPr>
        <w:shd w:val="clear" w:color="auto" w:fill="FFFFFF"/>
        <w:ind w:firstLine="0"/>
        <w:jc w:val="center"/>
        <w:rPr>
          <w:b/>
          <w:szCs w:val="26"/>
        </w:rPr>
      </w:pPr>
      <w:r w:rsidRPr="00C41D38">
        <w:rPr>
          <w:b/>
          <w:bCs/>
          <w:spacing w:val="-1"/>
          <w:sz w:val="25"/>
          <w:szCs w:val="25"/>
        </w:rPr>
        <w:t>«</w:t>
      </w:r>
      <w:r w:rsidR="00C41D38" w:rsidRPr="00C41D38">
        <w:rPr>
          <w:b/>
          <w:szCs w:val="26"/>
        </w:rPr>
        <w:t xml:space="preserve">О </w:t>
      </w:r>
      <w:r w:rsidR="00995AB3">
        <w:rPr>
          <w:b/>
          <w:szCs w:val="26"/>
        </w:rPr>
        <w:t xml:space="preserve">резервировании земель, расположенных на территории </w:t>
      </w:r>
    </w:p>
    <w:p w:rsidR="004106A1" w:rsidRPr="00C41D38" w:rsidRDefault="00995AB3" w:rsidP="00377F07">
      <w:pPr>
        <w:shd w:val="clear" w:color="auto" w:fill="FFFFFF"/>
        <w:ind w:firstLine="0"/>
        <w:jc w:val="center"/>
        <w:rPr>
          <w:sz w:val="25"/>
          <w:szCs w:val="25"/>
        </w:rPr>
      </w:pPr>
      <w:r>
        <w:rPr>
          <w:b/>
          <w:szCs w:val="26"/>
        </w:rPr>
        <w:t>Арсеньевского городского округа, для муниципальных нужд</w:t>
      </w:r>
      <w:r w:rsidR="00472F0D" w:rsidRPr="00C41D38">
        <w:rPr>
          <w:b/>
          <w:bCs/>
          <w:spacing w:val="-1"/>
          <w:sz w:val="25"/>
          <w:szCs w:val="25"/>
        </w:rPr>
        <w:t>»</w:t>
      </w:r>
    </w:p>
    <w:bookmarkEnd w:id="1"/>
    <w:p w:rsidR="004106A1" w:rsidRDefault="004106A1" w:rsidP="00377F07">
      <w:pPr>
        <w:tabs>
          <w:tab w:val="left" w:pos="709"/>
        </w:tabs>
        <w:ind w:firstLine="0"/>
        <w:rPr>
          <w:sz w:val="25"/>
          <w:szCs w:val="25"/>
        </w:rPr>
      </w:pPr>
    </w:p>
    <w:p w:rsidR="00377F07" w:rsidRPr="004106A1" w:rsidRDefault="00377F07" w:rsidP="00377F07">
      <w:pPr>
        <w:tabs>
          <w:tab w:val="left" w:pos="709"/>
        </w:tabs>
        <w:ind w:firstLine="0"/>
        <w:rPr>
          <w:sz w:val="25"/>
          <w:szCs w:val="25"/>
        </w:rPr>
      </w:pPr>
    </w:p>
    <w:p w:rsidR="00080C9D" w:rsidRPr="00004568" w:rsidRDefault="00810D74">
      <w:pPr>
        <w:tabs>
          <w:tab w:val="left" w:pos="709"/>
        </w:tabs>
        <w:spacing w:line="360" w:lineRule="auto"/>
        <w:rPr>
          <w:szCs w:val="26"/>
        </w:rPr>
      </w:pPr>
      <w:r w:rsidRPr="00004568">
        <w:rPr>
          <w:szCs w:val="26"/>
        </w:rPr>
        <w:t xml:space="preserve">В соответствии с Градостроительным кодексом Российской Федерации, </w:t>
      </w:r>
      <w:r w:rsidR="007B35AF">
        <w:rPr>
          <w:szCs w:val="26"/>
        </w:rPr>
        <w:t>со статье</w:t>
      </w:r>
      <w:r w:rsidR="00995AB3">
        <w:rPr>
          <w:szCs w:val="26"/>
        </w:rPr>
        <w:t xml:space="preserve">й 70.1 Земельного кодекса Российской </w:t>
      </w:r>
      <w:r w:rsidR="0072712A" w:rsidRPr="0072712A">
        <w:rPr>
          <w:szCs w:val="26"/>
        </w:rPr>
        <w:t>Федера</w:t>
      </w:r>
      <w:r w:rsidR="00995AB3">
        <w:rPr>
          <w:szCs w:val="26"/>
        </w:rPr>
        <w:t>ции,</w:t>
      </w:r>
      <w:r w:rsidR="0072712A" w:rsidRPr="0072712A">
        <w:rPr>
          <w:szCs w:val="26"/>
        </w:rPr>
        <w:t xml:space="preserve"> </w:t>
      </w:r>
      <w:r w:rsidR="00995AB3">
        <w:rPr>
          <w:szCs w:val="26"/>
        </w:rPr>
        <w:t>постановлением Правительства Российской федерации от 22 июля 2008 года № 561 «О некоторых вопросах, связанных с резервированием земель для государственн</w:t>
      </w:r>
      <w:r w:rsidR="007B35AF">
        <w:rPr>
          <w:szCs w:val="26"/>
        </w:rPr>
        <w:t>ых и муниципальных нужд», статье</w:t>
      </w:r>
      <w:r w:rsidR="00995AB3">
        <w:rPr>
          <w:szCs w:val="26"/>
        </w:rPr>
        <w:t xml:space="preserve">й 16 Федерального </w:t>
      </w:r>
      <w:r w:rsidR="0072712A" w:rsidRPr="0072712A">
        <w:rPr>
          <w:szCs w:val="26"/>
        </w:rPr>
        <w:t>закон</w:t>
      </w:r>
      <w:r w:rsidR="00995AB3">
        <w:rPr>
          <w:szCs w:val="26"/>
        </w:rPr>
        <w:t>а</w:t>
      </w:r>
      <w:r w:rsidR="0072712A" w:rsidRPr="0072712A">
        <w:rPr>
          <w:szCs w:val="26"/>
        </w:rPr>
        <w:t xml:space="preserve"> от 06 октября 2003 года </w:t>
      </w:r>
      <w:r w:rsidR="00E45C7F">
        <w:rPr>
          <w:szCs w:val="26"/>
        </w:rPr>
        <w:t xml:space="preserve">      </w:t>
      </w:r>
      <w:r w:rsidR="0072712A" w:rsidRPr="0072712A">
        <w:rPr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995AB3">
        <w:rPr>
          <w:szCs w:val="26"/>
        </w:rPr>
        <w:t>решением Думы Арсеньевского городского округа Приморского края от 28 ноября 2012 года № 20 «Об утверждении генерального плана Арсеньевского городского округа», муниципальным правовым актом Арсеньевского городского округа от 15 марта 2013 года № 30-МПА «Правила землепользования и застройки Ар</w:t>
      </w:r>
      <w:r w:rsidR="00E45C7F">
        <w:rPr>
          <w:szCs w:val="26"/>
        </w:rPr>
        <w:t xml:space="preserve">сеньевского городского округа», </w:t>
      </w:r>
      <w:r w:rsidR="00E54512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  <w:r w:rsidRPr="00004568">
        <w:rPr>
          <w:szCs w:val="26"/>
        </w:rPr>
        <w:t xml:space="preserve"> </w:t>
      </w:r>
    </w:p>
    <w:p w:rsidR="00080C9D" w:rsidRPr="00004568" w:rsidRDefault="00080C9D" w:rsidP="00377F07">
      <w:pPr>
        <w:spacing w:line="360" w:lineRule="auto"/>
        <w:ind w:firstLine="0"/>
        <w:rPr>
          <w:szCs w:val="26"/>
        </w:rPr>
      </w:pPr>
    </w:p>
    <w:p w:rsidR="00080C9D" w:rsidRPr="00004568" w:rsidRDefault="00810D74" w:rsidP="00377F07">
      <w:pPr>
        <w:spacing w:line="360" w:lineRule="auto"/>
        <w:ind w:firstLine="0"/>
        <w:rPr>
          <w:szCs w:val="26"/>
        </w:rPr>
      </w:pPr>
      <w:r w:rsidRPr="00004568">
        <w:rPr>
          <w:szCs w:val="26"/>
        </w:rPr>
        <w:t xml:space="preserve">ПОСТАНОВЛЯЕТ: </w:t>
      </w:r>
    </w:p>
    <w:p w:rsidR="00080C9D" w:rsidRPr="00004568" w:rsidRDefault="00080C9D" w:rsidP="00377F07">
      <w:pPr>
        <w:spacing w:line="360" w:lineRule="auto"/>
        <w:ind w:firstLine="0"/>
        <w:rPr>
          <w:szCs w:val="26"/>
        </w:rPr>
      </w:pPr>
    </w:p>
    <w:p w:rsidR="00E54512" w:rsidRDefault="004F2783" w:rsidP="00CF12B4">
      <w:pPr>
        <w:spacing w:line="360" w:lineRule="auto"/>
        <w:contextualSpacing/>
        <w:rPr>
          <w:rFonts w:eastAsia="Calibri"/>
          <w:bCs/>
          <w:szCs w:val="26"/>
        </w:rPr>
      </w:pPr>
      <w:r w:rsidRPr="00CF12B4">
        <w:rPr>
          <w:rFonts w:eastAsia="Calibri"/>
          <w:bCs/>
          <w:szCs w:val="26"/>
        </w:rPr>
        <w:t xml:space="preserve">1. </w:t>
      </w:r>
      <w:r w:rsidR="00810D74" w:rsidRPr="00CF12B4">
        <w:rPr>
          <w:rFonts w:eastAsia="Calibri"/>
          <w:bCs/>
          <w:szCs w:val="26"/>
        </w:rPr>
        <w:t xml:space="preserve">Внести в </w:t>
      </w:r>
      <w:r w:rsidR="00E54512">
        <w:rPr>
          <w:rFonts w:eastAsia="Calibri"/>
          <w:bCs/>
          <w:szCs w:val="26"/>
        </w:rPr>
        <w:t xml:space="preserve">постановление </w:t>
      </w:r>
      <w:r w:rsidR="00E45C7F">
        <w:rPr>
          <w:rFonts w:eastAsia="Calibri"/>
          <w:bCs/>
          <w:szCs w:val="26"/>
        </w:rPr>
        <w:t>администрации Арсеньевского городского округа</w:t>
      </w:r>
      <w:r w:rsidR="007B35AF">
        <w:rPr>
          <w:rFonts w:eastAsia="Calibri"/>
          <w:bCs/>
          <w:szCs w:val="26"/>
        </w:rPr>
        <w:t xml:space="preserve"> от 20 февраля 2016 года № 124-па</w:t>
      </w:r>
      <w:r w:rsidR="00E45C7F">
        <w:rPr>
          <w:rFonts w:eastAsia="Calibri"/>
          <w:bCs/>
          <w:szCs w:val="26"/>
        </w:rPr>
        <w:t xml:space="preserve"> </w:t>
      </w:r>
      <w:r w:rsidR="00E54512">
        <w:rPr>
          <w:rFonts w:eastAsia="Calibri"/>
          <w:bCs/>
          <w:szCs w:val="26"/>
        </w:rPr>
        <w:t xml:space="preserve">«О </w:t>
      </w:r>
      <w:r w:rsidR="00E54512" w:rsidRPr="00E54512">
        <w:rPr>
          <w:szCs w:val="26"/>
        </w:rPr>
        <w:t>резервировании земель, расположенных на территории Арсеньевского городского округа, для муниципальных нужд</w:t>
      </w:r>
      <w:r w:rsidR="00E54512">
        <w:rPr>
          <w:szCs w:val="26"/>
        </w:rPr>
        <w:t>»</w:t>
      </w:r>
      <w:r w:rsidR="003F342A">
        <w:rPr>
          <w:szCs w:val="26"/>
        </w:rPr>
        <w:t xml:space="preserve"> (далее</w:t>
      </w:r>
      <w:r w:rsidR="00211DF0">
        <w:rPr>
          <w:szCs w:val="26"/>
        </w:rPr>
        <w:t xml:space="preserve"> – </w:t>
      </w:r>
      <w:r w:rsidR="003F342A">
        <w:rPr>
          <w:szCs w:val="26"/>
        </w:rPr>
        <w:t>Постановление)</w:t>
      </w:r>
      <w:r w:rsidR="00810D74" w:rsidRPr="00CF12B4">
        <w:rPr>
          <w:rFonts w:eastAsia="Calibri"/>
          <w:bCs/>
          <w:szCs w:val="26"/>
        </w:rPr>
        <w:t xml:space="preserve"> </w:t>
      </w:r>
      <w:r w:rsidR="004E3988">
        <w:rPr>
          <w:rFonts w:eastAsia="Calibri"/>
          <w:bCs/>
          <w:szCs w:val="26"/>
        </w:rPr>
        <w:t>изменения</w:t>
      </w:r>
      <w:r w:rsidR="00E54512">
        <w:rPr>
          <w:rFonts w:eastAsia="Calibri"/>
          <w:bCs/>
          <w:szCs w:val="26"/>
        </w:rPr>
        <w:t>:</w:t>
      </w:r>
    </w:p>
    <w:p w:rsidR="007C4494" w:rsidRDefault="00E54512" w:rsidP="00CF12B4">
      <w:pPr>
        <w:spacing w:line="360" w:lineRule="auto"/>
        <w:contextualSpacing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1.1 </w:t>
      </w:r>
      <w:r w:rsidR="00E45C7F">
        <w:rPr>
          <w:rFonts w:eastAsia="Calibri"/>
          <w:bCs/>
          <w:szCs w:val="26"/>
        </w:rPr>
        <w:t xml:space="preserve">исключить </w:t>
      </w:r>
      <w:r>
        <w:rPr>
          <w:rFonts w:eastAsia="Calibri"/>
          <w:bCs/>
          <w:szCs w:val="26"/>
        </w:rPr>
        <w:t xml:space="preserve">в пункте 4 </w:t>
      </w:r>
      <w:r w:rsidR="00E45C7F">
        <w:rPr>
          <w:rFonts w:eastAsia="Calibri"/>
          <w:bCs/>
          <w:szCs w:val="26"/>
        </w:rPr>
        <w:t>слова «25:26:010201:66», «690», «соответственно»;</w:t>
      </w:r>
    </w:p>
    <w:p w:rsidR="007B35AF" w:rsidRDefault="00E45C7F" w:rsidP="007B35AF">
      <w:pPr>
        <w:spacing w:line="360" w:lineRule="auto"/>
        <w:contextualSpacing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1.2 заменить в пункте 4 слова «земельных участков с кадастровыми номерами» </w:t>
      </w:r>
      <w:r w:rsidR="003F342A">
        <w:rPr>
          <w:rFonts w:eastAsia="Calibri"/>
          <w:bCs/>
          <w:szCs w:val="26"/>
        </w:rPr>
        <w:lastRenderedPageBreak/>
        <w:t>словами</w:t>
      </w:r>
      <w:r>
        <w:rPr>
          <w:rFonts w:eastAsia="Calibri"/>
          <w:bCs/>
          <w:szCs w:val="26"/>
        </w:rPr>
        <w:t xml:space="preserve"> «земельного</w:t>
      </w:r>
      <w:r w:rsidR="003F342A">
        <w:rPr>
          <w:rFonts w:eastAsia="Calibri"/>
          <w:bCs/>
          <w:szCs w:val="26"/>
        </w:rPr>
        <w:t xml:space="preserve"> участка с кадастровым номером»;</w:t>
      </w:r>
    </w:p>
    <w:p w:rsidR="009E11F2" w:rsidRPr="009E11F2" w:rsidRDefault="003F342A" w:rsidP="007B35AF">
      <w:pPr>
        <w:spacing w:line="360" w:lineRule="auto"/>
        <w:contextualSpacing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1.3</w:t>
      </w:r>
      <w:r w:rsidR="007B35AF">
        <w:rPr>
          <w:rFonts w:eastAsia="Calibri"/>
          <w:bCs/>
          <w:szCs w:val="26"/>
        </w:rPr>
        <w:t xml:space="preserve"> и</w:t>
      </w:r>
      <w:r w:rsidR="009E11F2">
        <w:rPr>
          <w:rFonts w:eastAsia="Calibri"/>
          <w:bCs/>
          <w:szCs w:val="26"/>
        </w:rPr>
        <w:t>сключить</w:t>
      </w:r>
      <w:r w:rsidR="002E7898">
        <w:rPr>
          <w:rFonts w:eastAsia="Calibri"/>
          <w:bCs/>
          <w:szCs w:val="26"/>
        </w:rPr>
        <w:t xml:space="preserve"> в</w:t>
      </w:r>
      <w:r w:rsidR="009E11F2">
        <w:rPr>
          <w:rFonts w:eastAsia="Calibri"/>
          <w:bCs/>
          <w:szCs w:val="26"/>
        </w:rPr>
        <w:t xml:space="preserve"> </w:t>
      </w:r>
      <w:r w:rsidR="002E7898">
        <w:rPr>
          <w:rFonts w:eastAsia="Calibri"/>
          <w:bCs/>
          <w:szCs w:val="26"/>
        </w:rPr>
        <w:t xml:space="preserve">Постановлении </w:t>
      </w:r>
      <w:r w:rsidR="009E11F2">
        <w:rPr>
          <w:rFonts w:eastAsia="Calibri"/>
          <w:bCs/>
          <w:szCs w:val="26"/>
        </w:rPr>
        <w:t>из приложения №</w:t>
      </w:r>
      <w:r w:rsidR="007B35AF">
        <w:rPr>
          <w:rFonts w:eastAsia="Calibri"/>
          <w:bCs/>
          <w:szCs w:val="26"/>
        </w:rPr>
        <w:t xml:space="preserve"> </w:t>
      </w:r>
      <w:r w:rsidR="002E7898">
        <w:rPr>
          <w:rFonts w:eastAsia="Calibri"/>
          <w:bCs/>
          <w:szCs w:val="26"/>
        </w:rPr>
        <w:t>1</w:t>
      </w:r>
      <w:r w:rsidR="009E11F2">
        <w:rPr>
          <w:rFonts w:eastAsia="Calibri"/>
          <w:bCs/>
          <w:szCs w:val="26"/>
        </w:rPr>
        <w:t xml:space="preserve"> «Схема расположения резервируемых земель для размещения линейных объектов инженерной инфраструктуры на территории Арсеньевского городского округа»</w:t>
      </w:r>
      <w:r w:rsidR="009E0EB5">
        <w:rPr>
          <w:rFonts w:eastAsia="Calibri"/>
          <w:bCs/>
          <w:szCs w:val="26"/>
        </w:rPr>
        <w:t xml:space="preserve"> земельный участок с кадастровым номером 25:26:010201:66.</w:t>
      </w:r>
    </w:p>
    <w:p w:rsidR="00080C9D" w:rsidRPr="00A75D44" w:rsidRDefault="003F342A" w:rsidP="00441E0A">
      <w:pPr>
        <w:tabs>
          <w:tab w:val="left" w:pos="709"/>
        </w:tabs>
        <w:spacing w:line="360" w:lineRule="auto"/>
        <w:contextualSpacing/>
        <w:rPr>
          <w:szCs w:val="26"/>
        </w:rPr>
      </w:pPr>
      <w:r>
        <w:rPr>
          <w:rFonts w:eastAsia="Calibri"/>
          <w:bCs/>
          <w:szCs w:val="26"/>
        </w:rPr>
        <w:t>2</w:t>
      </w:r>
      <w:r w:rsidR="00810D74" w:rsidRPr="00A75D44">
        <w:rPr>
          <w:rFonts w:eastAsia="Calibri"/>
          <w:bCs/>
          <w:szCs w:val="26"/>
        </w:rPr>
        <w:t>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</w:t>
      </w:r>
      <w:r w:rsidR="002E7898">
        <w:rPr>
          <w:rFonts w:eastAsia="Calibri"/>
          <w:bCs/>
          <w:szCs w:val="26"/>
        </w:rPr>
        <w:t>о городского округа настоящего п</w:t>
      </w:r>
      <w:r w:rsidR="00810D74" w:rsidRPr="00A75D44">
        <w:rPr>
          <w:rFonts w:eastAsia="Calibri"/>
          <w:bCs/>
          <w:szCs w:val="26"/>
        </w:rPr>
        <w:t>остановления.</w:t>
      </w:r>
    </w:p>
    <w:p w:rsidR="00080C9D" w:rsidRPr="00A75D44" w:rsidRDefault="007B35AF" w:rsidP="00441E0A">
      <w:pPr>
        <w:tabs>
          <w:tab w:val="left" w:pos="709"/>
        </w:tabs>
        <w:spacing w:line="360" w:lineRule="auto"/>
        <w:contextualSpacing/>
        <w:rPr>
          <w:szCs w:val="26"/>
        </w:rPr>
      </w:pPr>
      <w:r>
        <w:rPr>
          <w:szCs w:val="26"/>
        </w:rPr>
        <w:t>3</w:t>
      </w:r>
      <w:r w:rsidR="002E7898">
        <w:rPr>
          <w:szCs w:val="26"/>
        </w:rPr>
        <w:t>. Настоящее п</w:t>
      </w:r>
      <w:r w:rsidR="00810D74" w:rsidRPr="00A75D44">
        <w:rPr>
          <w:szCs w:val="26"/>
        </w:rPr>
        <w:t>остановление вступает в силу после его официального опубликования.</w:t>
      </w:r>
    </w:p>
    <w:p w:rsidR="004106A1" w:rsidRDefault="004106A1" w:rsidP="00004568">
      <w:pPr>
        <w:tabs>
          <w:tab w:val="left" w:pos="709"/>
        </w:tabs>
        <w:spacing w:line="360" w:lineRule="auto"/>
        <w:contextualSpacing/>
        <w:rPr>
          <w:szCs w:val="26"/>
        </w:rPr>
      </w:pPr>
    </w:p>
    <w:p w:rsidR="000B63AF" w:rsidRDefault="000B63AF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:rsidR="00080C9D" w:rsidRPr="00004568" w:rsidRDefault="000B63AF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 w:rsidR="004114B6">
        <w:rPr>
          <w:szCs w:val="26"/>
        </w:rPr>
        <w:t xml:space="preserve"> </w:t>
      </w:r>
      <w:r w:rsidR="00077AF2">
        <w:rPr>
          <w:szCs w:val="26"/>
        </w:rPr>
        <w:t>Главы</w:t>
      </w:r>
      <w:r w:rsidR="00810D74" w:rsidRPr="00004568">
        <w:rPr>
          <w:szCs w:val="26"/>
        </w:rPr>
        <w:t xml:space="preserve"> городского округа </w:t>
      </w:r>
      <w:r w:rsidR="00810D74" w:rsidRPr="00004568">
        <w:rPr>
          <w:szCs w:val="26"/>
        </w:rPr>
        <w:tab/>
        <w:t xml:space="preserve">                                </w:t>
      </w:r>
      <w:r w:rsidR="00700C6D" w:rsidRPr="00004568">
        <w:rPr>
          <w:szCs w:val="26"/>
        </w:rPr>
        <w:t xml:space="preserve">  </w:t>
      </w:r>
      <w:r w:rsidR="00810D74" w:rsidRPr="00004568">
        <w:rPr>
          <w:szCs w:val="26"/>
        </w:rPr>
        <w:t xml:space="preserve">                     </w:t>
      </w:r>
      <w:r w:rsidR="004114B6">
        <w:rPr>
          <w:szCs w:val="26"/>
        </w:rPr>
        <w:t xml:space="preserve">     </w:t>
      </w:r>
      <w:r w:rsidR="00410599">
        <w:rPr>
          <w:szCs w:val="26"/>
        </w:rPr>
        <w:t xml:space="preserve">        </w:t>
      </w:r>
      <w:r w:rsidR="004114B6">
        <w:rPr>
          <w:szCs w:val="26"/>
        </w:rPr>
        <w:t xml:space="preserve"> </w:t>
      </w:r>
      <w:r w:rsidR="00077AF2">
        <w:rPr>
          <w:szCs w:val="26"/>
        </w:rPr>
        <w:t>С</w:t>
      </w:r>
      <w:r w:rsidR="004114B6">
        <w:rPr>
          <w:szCs w:val="26"/>
        </w:rPr>
        <w:t>.</w:t>
      </w:r>
      <w:r>
        <w:rPr>
          <w:szCs w:val="26"/>
        </w:rPr>
        <w:t>С</w:t>
      </w:r>
      <w:r w:rsidR="00810D74" w:rsidRPr="00004568">
        <w:rPr>
          <w:szCs w:val="26"/>
        </w:rPr>
        <w:t>.</w:t>
      </w:r>
      <w:r w:rsidR="008516FC">
        <w:rPr>
          <w:szCs w:val="26"/>
        </w:rPr>
        <w:t xml:space="preserve"> </w:t>
      </w:r>
      <w:r>
        <w:rPr>
          <w:szCs w:val="26"/>
        </w:rPr>
        <w:t>Угаров</w:t>
      </w:r>
    </w:p>
    <w:sectPr w:rsidR="00080C9D" w:rsidRPr="00004568" w:rsidSect="00587B00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D0" w:rsidRDefault="00C61ED0">
      <w:r>
        <w:separator/>
      </w:r>
    </w:p>
  </w:endnote>
  <w:endnote w:type="continuationSeparator" w:id="0">
    <w:p w:rsidR="00C61ED0" w:rsidRDefault="00C6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D0" w:rsidRDefault="00C61ED0">
      <w:r>
        <w:separator/>
      </w:r>
    </w:p>
  </w:footnote>
  <w:footnote w:type="continuationSeparator" w:id="0">
    <w:p w:rsidR="00C61ED0" w:rsidRDefault="00C6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B5" w:rsidRDefault="009E0EB5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B5" w:rsidRDefault="009E0EB5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C9D"/>
    <w:rsid w:val="00004568"/>
    <w:rsid w:val="00024E08"/>
    <w:rsid w:val="00077AF2"/>
    <w:rsid w:val="00080C9D"/>
    <w:rsid w:val="0008624B"/>
    <w:rsid w:val="00092EE2"/>
    <w:rsid w:val="000A4674"/>
    <w:rsid w:val="000B63AF"/>
    <w:rsid w:val="000C1E2A"/>
    <w:rsid w:val="000E52A5"/>
    <w:rsid w:val="000E59BF"/>
    <w:rsid w:val="000F1D3D"/>
    <w:rsid w:val="000F5DB6"/>
    <w:rsid w:val="000F6B77"/>
    <w:rsid w:val="001108CA"/>
    <w:rsid w:val="001470BB"/>
    <w:rsid w:val="001B1034"/>
    <w:rsid w:val="001B1688"/>
    <w:rsid w:val="001E19EB"/>
    <w:rsid w:val="0020704B"/>
    <w:rsid w:val="00211DF0"/>
    <w:rsid w:val="00215367"/>
    <w:rsid w:val="00235AAF"/>
    <w:rsid w:val="00274531"/>
    <w:rsid w:val="002C5167"/>
    <w:rsid w:val="002E077D"/>
    <w:rsid w:val="002E5315"/>
    <w:rsid w:val="002E7898"/>
    <w:rsid w:val="003014B5"/>
    <w:rsid w:val="00331AB4"/>
    <w:rsid w:val="00337AF7"/>
    <w:rsid w:val="003660B9"/>
    <w:rsid w:val="00370C89"/>
    <w:rsid w:val="00373F37"/>
    <w:rsid w:val="00377F07"/>
    <w:rsid w:val="0038240D"/>
    <w:rsid w:val="003B5AC4"/>
    <w:rsid w:val="003C5F38"/>
    <w:rsid w:val="003F342A"/>
    <w:rsid w:val="00402651"/>
    <w:rsid w:val="004043C0"/>
    <w:rsid w:val="00410599"/>
    <w:rsid w:val="004106A1"/>
    <w:rsid w:val="004114B6"/>
    <w:rsid w:val="004118DA"/>
    <w:rsid w:val="00421599"/>
    <w:rsid w:val="00436F7A"/>
    <w:rsid w:val="00437945"/>
    <w:rsid w:val="00441E0A"/>
    <w:rsid w:val="00454D1A"/>
    <w:rsid w:val="0045785C"/>
    <w:rsid w:val="00460F39"/>
    <w:rsid w:val="00472F0D"/>
    <w:rsid w:val="00491E14"/>
    <w:rsid w:val="004B1CE3"/>
    <w:rsid w:val="004D1316"/>
    <w:rsid w:val="004E3988"/>
    <w:rsid w:val="004F2783"/>
    <w:rsid w:val="0050418F"/>
    <w:rsid w:val="00543AB7"/>
    <w:rsid w:val="00547E40"/>
    <w:rsid w:val="005679E8"/>
    <w:rsid w:val="00582951"/>
    <w:rsid w:val="005855ED"/>
    <w:rsid w:val="00587B00"/>
    <w:rsid w:val="0059026A"/>
    <w:rsid w:val="00590E0E"/>
    <w:rsid w:val="005A44AD"/>
    <w:rsid w:val="005B443E"/>
    <w:rsid w:val="005D0D91"/>
    <w:rsid w:val="005D68F7"/>
    <w:rsid w:val="005E2320"/>
    <w:rsid w:val="00605803"/>
    <w:rsid w:val="0063055D"/>
    <w:rsid w:val="006701C8"/>
    <w:rsid w:val="0067310D"/>
    <w:rsid w:val="00675803"/>
    <w:rsid w:val="006908C0"/>
    <w:rsid w:val="006D6E20"/>
    <w:rsid w:val="007005DF"/>
    <w:rsid w:val="00700C6D"/>
    <w:rsid w:val="00712376"/>
    <w:rsid w:val="00726D56"/>
    <w:rsid w:val="0072712A"/>
    <w:rsid w:val="0073573E"/>
    <w:rsid w:val="0075600F"/>
    <w:rsid w:val="00762B45"/>
    <w:rsid w:val="007A4371"/>
    <w:rsid w:val="007B35AF"/>
    <w:rsid w:val="007C4494"/>
    <w:rsid w:val="007E4745"/>
    <w:rsid w:val="007F152E"/>
    <w:rsid w:val="007F1BC3"/>
    <w:rsid w:val="00810D74"/>
    <w:rsid w:val="00817309"/>
    <w:rsid w:val="0084473F"/>
    <w:rsid w:val="008516FC"/>
    <w:rsid w:val="0085277D"/>
    <w:rsid w:val="00860100"/>
    <w:rsid w:val="00860B21"/>
    <w:rsid w:val="008A201D"/>
    <w:rsid w:val="008C750E"/>
    <w:rsid w:val="00931F6F"/>
    <w:rsid w:val="0094354A"/>
    <w:rsid w:val="009774A7"/>
    <w:rsid w:val="00995AB3"/>
    <w:rsid w:val="009A46F3"/>
    <w:rsid w:val="009C6991"/>
    <w:rsid w:val="009E0EB5"/>
    <w:rsid w:val="009E11F2"/>
    <w:rsid w:val="00A26BEF"/>
    <w:rsid w:val="00A655B0"/>
    <w:rsid w:val="00A75D44"/>
    <w:rsid w:val="00AA036A"/>
    <w:rsid w:val="00AB5BCA"/>
    <w:rsid w:val="00AC45D2"/>
    <w:rsid w:val="00AF360D"/>
    <w:rsid w:val="00B1369F"/>
    <w:rsid w:val="00B1694B"/>
    <w:rsid w:val="00B21727"/>
    <w:rsid w:val="00B47DF4"/>
    <w:rsid w:val="00B51F72"/>
    <w:rsid w:val="00B737E6"/>
    <w:rsid w:val="00C41D38"/>
    <w:rsid w:val="00C5435E"/>
    <w:rsid w:val="00C61ED0"/>
    <w:rsid w:val="00C8637A"/>
    <w:rsid w:val="00C969F8"/>
    <w:rsid w:val="00CB5A80"/>
    <w:rsid w:val="00CF12B4"/>
    <w:rsid w:val="00CF642C"/>
    <w:rsid w:val="00D15AA4"/>
    <w:rsid w:val="00D15C02"/>
    <w:rsid w:val="00D70478"/>
    <w:rsid w:val="00D70DBB"/>
    <w:rsid w:val="00D970AD"/>
    <w:rsid w:val="00DA6181"/>
    <w:rsid w:val="00DE1C84"/>
    <w:rsid w:val="00DF08BF"/>
    <w:rsid w:val="00E45C7F"/>
    <w:rsid w:val="00E54512"/>
    <w:rsid w:val="00E615CC"/>
    <w:rsid w:val="00EE2C88"/>
    <w:rsid w:val="00F24248"/>
    <w:rsid w:val="00F26165"/>
    <w:rsid w:val="00F2764E"/>
    <w:rsid w:val="00F43B98"/>
    <w:rsid w:val="00F7749C"/>
    <w:rsid w:val="00F9121B"/>
    <w:rsid w:val="00F9563A"/>
    <w:rsid w:val="00FD167F"/>
    <w:rsid w:val="00FD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353D"/>
  <w15:docId w15:val="{AA0EBCDF-5DAE-45BF-BA45-6CFC41A3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  <w:rsid w:val="00587B00"/>
  </w:style>
  <w:style w:type="paragraph" w:customStyle="1" w:styleId="1">
    <w:name w:val="Заголовок1"/>
    <w:basedOn w:val="a"/>
    <w:next w:val="a5"/>
    <w:qFormat/>
    <w:rsid w:val="00587B00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rsid w:val="00587B00"/>
    <w:pPr>
      <w:spacing w:after="140" w:line="276" w:lineRule="auto"/>
    </w:pPr>
  </w:style>
  <w:style w:type="paragraph" w:styleId="a6">
    <w:name w:val="List"/>
    <w:basedOn w:val="a5"/>
    <w:rsid w:val="00587B00"/>
    <w:rPr>
      <w:rFonts w:ascii="PT Sans" w:hAnsi="PT Sans" w:cs="Noto Sans Devanagari"/>
    </w:rPr>
  </w:style>
  <w:style w:type="paragraph" w:styleId="a7">
    <w:name w:val="caption"/>
    <w:basedOn w:val="a"/>
    <w:qFormat/>
    <w:rsid w:val="00587B00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587B00"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9254-77E9-433F-A8D5-0A691237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87</cp:revision>
  <cp:lastPrinted>2025-02-06T06:15:00Z</cp:lastPrinted>
  <dcterms:created xsi:type="dcterms:W3CDTF">2023-12-26T05:09:00Z</dcterms:created>
  <dcterms:modified xsi:type="dcterms:W3CDTF">2025-02-10T07:28:00Z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