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926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       ДОГОВОР № ____</w:t>
      </w:r>
    </w:p>
    <w:p w14:paraId="674BDD27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аренды земельного участка</w:t>
      </w:r>
    </w:p>
    <w:p w14:paraId="64700A5E" w14:textId="4E00D7FA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D47F6D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394A92E3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7CF1E70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6738EC34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0DCA800E" w14:textId="32A0A68C" w:rsidR="00B1220E" w:rsidRPr="00770DED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770DED">
        <w:rPr>
          <w:sz w:val="22"/>
          <w:szCs w:val="22"/>
        </w:rPr>
        <w:t>1.1. Арендодатель предоставляет на основании протокола от ________ 20</w:t>
      </w:r>
      <w:r w:rsidR="006A15FC" w:rsidRPr="00770DED">
        <w:rPr>
          <w:sz w:val="22"/>
          <w:szCs w:val="22"/>
        </w:rPr>
        <w:t>2</w:t>
      </w:r>
      <w:r w:rsidR="00D47F6D" w:rsidRPr="00770DED">
        <w:rPr>
          <w:sz w:val="22"/>
          <w:szCs w:val="22"/>
        </w:rPr>
        <w:t>2</w:t>
      </w:r>
      <w:r w:rsidRPr="00770DED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</w:t>
      </w:r>
      <w:r w:rsidR="00770DED" w:rsidRPr="00770DED">
        <w:rPr>
          <w:sz w:val="22"/>
          <w:szCs w:val="22"/>
        </w:rPr>
        <w:t xml:space="preserve"> местоположение  установлено относительно ориентира, расположенного за пределами участка, ориентир жилое строение, участок находится примерно в 420 м по направлению на юго-запад от ориентира, почтовый адрес ориентира: Приморский край, г. Арсеньев, ул. Виноградная, д. 38, площадью 1000 </w:t>
      </w:r>
      <w:proofErr w:type="spellStart"/>
      <w:r w:rsidR="00770DED" w:rsidRPr="00770DED">
        <w:rPr>
          <w:sz w:val="22"/>
          <w:szCs w:val="22"/>
        </w:rPr>
        <w:t>кв.м</w:t>
      </w:r>
      <w:proofErr w:type="spellEnd"/>
      <w:r w:rsidR="00770DED" w:rsidRPr="00770DED">
        <w:rPr>
          <w:sz w:val="22"/>
          <w:szCs w:val="22"/>
        </w:rPr>
        <w:t>, с кадастровым номером 25:26:030403:1687</w:t>
      </w:r>
      <w:r w:rsidRPr="00770DED">
        <w:rPr>
          <w:sz w:val="22"/>
          <w:szCs w:val="22"/>
        </w:rPr>
        <w:t xml:space="preserve"> </w:t>
      </w:r>
      <w:r w:rsidR="00D9586E" w:rsidRPr="00770DED">
        <w:rPr>
          <w:sz w:val="22"/>
          <w:szCs w:val="22"/>
        </w:rPr>
        <w:t>(далее - «Участок») с целью использования:</w:t>
      </w:r>
      <w:r w:rsidR="00770DED" w:rsidRPr="00770DED">
        <w:rPr>
          <w:sz w:val="22"/>
          <w:szCs w:val="22"/>
        </w:rPr>
        <w:t xml:space="preserve"> строительство шиномонтажной мастерской. Разрешенное использование: объекты дорожного сервиса.</w:t>
      </w:r>
    </w:p>
    <w:p w14:paraId="2C9F418C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74A274FE" w14:textId="551626B5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B839B8">
        <w:rPr>
          <w:b/>
          <w:sz w:val="22"/>
          <w:szCs w:val="22"/>
        </w:rPr>
        <w:t>15 (пятнадцать</w:t>
      </w:r>
      <w:r w:rsidR="00B839B8" w:rsidRPr="00FE6340">
        <w:rPr>
          <w:b/>
          <w:sz w:val="22"/>
          <w:szCs w:val="22"/>
        </w:rPr>
        <w:t>) месяц</w:t>
      </w:r>
      <w:r w:rsidR="00B839B8">
        <w:rPr>
          <w:b/>
          <w:sz w:val="22"/>
          <w:szCs w:val="22"/>
        </w:rPr>
        <w:t>ев</w:t>
      </w:r>
      <w:r w:rsidR="00B839B8" w:rsidRPr="00FE6340">
        <w:rPr>
          <w:b/>
          <w:sz w:val="22"/>
          <w:szCs w:val="22"/>
        </w:rPr>
        <w:t xml:space="preserve"> </w:t>
      </w:r>
      <w:r w:rsidRPr="00FE6340">
        <w:rPr>
          <w:b/>
          <w:sz w:val="22"/>
          <w:szCs w:val="22"/>
        </w:rPr>
        <w:t>с ___ 20</w:t>
      </w:r>
      <w:r w:rsidR="005569A9">
        <w:rPr>
          <w:b/>
          <w:sz w:val="22"/>
          <w:szCs w:val="22"/>
        </w:rPr>
        <w:t>2</w:t>
      </w:r>
      <w:r w:rsidR="00D47F6D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B839B8">
        <w:rPr>
          <w:b/>
          <w:sz w:val="22"/>
          <w:szCs w:val="22"/>
        </w:rPr>
        <w:t xml:space="preserve"> </w:t>
      </w:r>
      <w:r w:rsidRPr="00FE6340">
        <w:rPr>
          <w:b/>
          <w:sz w:val="22"/>
          <w:szCs w:val="22"/>
        </w:rPr>
        <w:t xml:space="preserve"> г.</w:t>
      </w:r>
    </w:p>
    <w:p w14:paraId="176F2C03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1EF82CC2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2.3. Стороны пришли к соглашению, что условия настоящего договора применяются к их отношениям, возникшим до его государственной регистрации и распространяют свое действие с даты, указанной в п.2.1.</w:t>
      </w:r>
    </w:p>
    <w:p w14:paraId="31D9D4C3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0CC3FED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5614CC02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2C8541C4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___ коп. в месяц), следующего за расчетным, на счет: </w:t>
      </w:r>
    </w:p>
    <w:p w14:paraId="0F38D572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ИНН 2501001680    КПП 250101001   </w:t>
      </w:r>
    </w:p>
    <w:p w14:paraId="126136B5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367C6B63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5E308031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Единый казначейский счет – 40102810545370000012</w:t>
      </w:r>
    </w:p>
    <w:p w14:paraId="05B2BFBB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Номер казначейского счета – 03100643000000012000 (л/с 04203022770) БИК 010507002  </w:t>
      </w:r>
    </w:p>
    <w:p w14:paraId="13A9B9ED" w14:textId="77777777" w:rsid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код БК 985 111 05012 04 0000 120  код ОКТМО 05703000 </w:t>
      </w:r>
    </w:p>
    <w:p w14:paraId="17133E46" w14:textId="7559DE15" w:rsidR="00A451EC" w:rsidRPr="00FE6340" w:rsidRDefault="00A451EC" w:rsidP="000025EB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5848B28F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77F6FB73" w14:textId="4C358E6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</w:t>
      </w:r>
      <w:r w:rsidR="007617C2">
        <w:rPr>
          <w:sz w:val="22"/>
          <w:szCs w:val="22"/>
        </w:rPr>
        <w:t xml:space="preserve">: в 2022 году </w:t>
      </w:r>
      <w:r w:rsidRPr="00FE6340">
        <w:rPr>
          <w:sz w:val="22"/>
          <w:szCs w:val="22"/>
        </w:rPr>
        <w:t>в размере</w:t>
      </w:r>
      <w:r w:rsidR="007617C2">
        <w:rPr>
          <w:sz w:val="22"/>
          <w:szCs w:val="22"/>
        </w:rPr>
        <w:t xml:space="preserve"> 0,026%, с 2023 года – </w:t>
      </w:r>
      <w:r w:rsidRPr="00FE6340">
        <w:rPr>
          <w:sz w:val="22"/>
          <w:szCs w:val="22"/>
        </w:rPr>
        <w:t xml:space="preserve"> 0,1% с просроченной суммы за каждый день просрочки.</w:t>
      </w:r>
    </w:p>
    <w:p w14:paraId="5919735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406BE272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05DB0E94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3FCAEB1A" w14:textId="20752D27" w:rsidR="00A451EC" w:rsidRPr="00FE6340" w:rsidRDefault="00A451EC" w:rsidP="00A451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="00D81EC9">
        <w:rPr>
          <w:sz w:val="22"/>
          <w:szCs w:val="22"/>
        </w:rPr>
        <w:t xml:space="preserve">Расторгнуть Договор по </w:t>
      </w:r>
      <w:r w:rsidRPr="00FE6340">
        <w:rPr>
          <w:sz w:val="22"/>
          <w:szCs w:val="22"/>
        </w:rPr>
        <w:t>решени</w:t>
      </w:r>
      <w:r w:rsidR="00D81EC9">
        <w:rPr>
          <w:sz w:val="22"/>
          <w:szCs w:val="22"/>
        </w:rPr>
        <w:t>ю</w:t>
      </w:r>
      <w:r w:rsidRPr="00FE6340">
        <w:rPr>
          <w:sz w:val="22"/>
          <w:szCs w:val="22"/>
        </w:rPr>
        <w:t xml:space="preserve"> суда</w:t>
      </w:r>
      <w:r w:rsidR="00D81EC9">
        <w:rPr>
          <w:sz w:val="22"/>
          <w:szCs w:val="22"/>
        </w:rPr>
        <w:t xml:space="preserve"> </w:t>
      </w:r>
      <w:r w:rsidRPr="00FE6340">
        <w:rPr>
          <w:sz w:val="22"/>
          <w:szCs w:val="22"/>
        </w:rPr>
        <w:t>в случа</w:t>
      </w:r>
      <w:r w:rsidR="0088278A">
        <w:rPr>
          <w:sz w:val="22"/>
          <w:szCs w:val="22"/>
        </w:rPr>
        <w:t>е невыполнения Арендатором взятых на себя обязательств по Договору;</w:t>
      </w:r>
    </w:p>
    <w:p w14:paraId="0379D08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3420A8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9BF447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4.2. Арендодатель обязан:</w:t>
      </w:r>
    </w:p>
    <w:p w14:paraId="44F72A06" w14:textId="1012C80B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</w:t>
      </w:r>
      <w:r w:rsidR="00B43530" w:rsidRPr="00B43530">
        <w:rPr>
          <w:sz w:val="22"/>
          <w:szCs w:val="22"/>
        </w:rPr>
        <w:t>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</w:t>
      </w:r>
      <w:r w:rsidR="00B43530">
        <w:rPr>
          <w:sz w:val="22"/>
          <w:szCs w:val="22"/>
        </w:rPr>
        <w:t>.</w:t>
      </w:r>
    </w:p>
    <w:p w14:paraId="5914070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705EE2D2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03308A7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83D2B4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5DB25581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1D871972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62E7ED40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76858AF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7C31E479" w14:textId="29CB53F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4.4.5. Освободить Участок в связи с окончанием срока действия Договора ___ </w:t>
      </w:r>
      <w:r w:rsidR="00DE345E" w:rsidRPr="00FE6340">
        <w:rPr>
          <w:sz w:val="22"/>
          <w:szCs w:val="22"/>
        </w:rPr>
        <w:t>______</w:t>
      </w:r>
      <w:r w:rsidRPr="00FE6340">
        <w:rPr>
          <w:sz w:val="22"/>
          <w:szCs w:val="22"/>
        </w:rPr>
        <w:t>202</w:t>
      </w:r>
      <w:r w:rsidR="007617C2">
        <w:rPr>
          <w:sz w:val="22"/>
          <w:szCs w:val="22"/>
        </w:rPr>
        <w:t xml:space="preserve">  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2116EAC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4.4.6. Не   допускать  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уборке и благоустройству территории.</w:t>
      </w:r>
    </w:p>
    <w:p w14:paraId="0739684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4341AB21" w14:textId="77777777" w:rsidR="000D0753" w:rsidRPr="00FE6340" w:rsidRDefault="0065023A" w:rsidP="000D075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</w:t>
      </w:r>
      <w:r w:rsidR="00D636E5">
        <w:rPr>
          <w:sz w:val="22"/>
          <w:szCs w:val="22"/>
        </w:rPr>
        <w:t>8</w:t>
      </w:r>
      <w:r w:rsidRPr="00FE6340">
        <w:rPr>
          <w:sz w:val="22"/>
          <w:szCs w:val="22"/>
        </w:rPr>
        <w:t xml:space="preserve">. </w:t>
      </w:r>
      <w:r w:rsidR="000D0753">
        <w:rPr>
          <w:sz w:val="22"/>
          <w:szCs w:val="22"/>
        </w:rPr>
        <w:t xml:space="preserve">Приступить к строительству в течение одного года со дня заключения Договора. </w:t>
      </w:r>
    </w:p>
    <w:p w14:paraId="4063188E" w14:textId="455281DE" w:rsidR="0065023A" w:rsidRPr="00FE6340" w:rsidRDefault="000D0753" w:rsidP="00A451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8278A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bookmarkStart w:id="0" w:name="_Hlk90996740"/>
      <w:r w:rsidR="00556F53">
        <w:rPr>
          <w:sz w:val="22"/>
          <w:szCs w:val="22"/>
        </w:rPr>
        <w:t>Договор и изменения к нему подлежат</w:t>
      </w:r>
      <w:r w:rsidR="0065023A" w:rsidRPr="00FE6340">
        <w:rPr>
          <w:sz w:val="22"/>
          <w:szCs w:val="22"/>
        </w:rPr>
        <w:t xml:space="preserve"> государственн</w:t>
      </w:r>
      <w:r w:rsidR="00556F53">
        <w:rPr>
          <w:sz w:val="22"/>
          <w:szCs w:val="22"/>
        </w:rPr>
        <w:t>ой</w:t>
      </w:r>
      <w:r w:rsidR="0065023A" w:rsidRPr="00FE6340">
        <w:rPr>
          <w:sz w:val="22"/>
          <w:szCs w:val="22"/>
        </w:rPr>
        <w:t xml:space="preserve"> регистраци</w:t>
      </w:r>
      <w:r w:rsidR="00556F53">
        <w:rPr>
          <w:sz w:val="22"/>
          <w:szCs w:val="22"/>
        </w:rPr>
        <w:t>и</w:t>
      </w:r>
      <w:r w:rsidR="0065023A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bookmarkEnd w:id="0"/>
    <w:p w14:paraId="34B1DD79" w14:textId="6AF6A975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88278A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8A354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1F2B128E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2738DA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360F199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7C5667DC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19DB5C3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0F6E2046" w14:textId="13CFDB4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расторгнутым, в срок, указанный в решении суда.</w:t>
      </w:r>
    </w:p>
    <w:p w14:paraId="0ED8D2E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65023A" w:rsidRPr="00FE6340">
        <w:rPr>
          <w:sz w:val="22"/>
          <w:szCs w:val="22"/>
        </w:rPr>
        <w:t>3</w:t>
      </w:r>
      <w:r w:rsidRPr="00FE6340">
        <w:rPr>
          <w:sz w:val="22"/>
          <w:szCs w:val="22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F20C276" w14:textId="3F66775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6.4. В случае </w:t>
      </w:r>
      <w:r w:rsidR="0088278A">
        <w:rPr>
          <w:sz w:val="22"/>
          <w:szCs w:val="22"/>
        </w:rPr>
        <w:t>не возврата Участка в установленный судом срок, либо в 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</w:t>
      </w:r>
      <w:r w:rsidRPr="00FE6340">
        <w:rPr>
          <w:sz w:val="22"/>
          <w:szCs w:val="22"/>
        </w:rPr>
        <w:t>.</w:t>
      </w:r>
    </w:p>
    <w:p w14:paraId="7F5AEB10" w14:textId="58FD2D94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>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5DF8CA6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C79F2E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77418768" w14:textId="542E7C96" w:rsidR="0049072E" w:rsidRPr="007617C2" w:rsidRDefault="0049072E" w:rsidP="0049072E">
      <w:pPr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8.1. При наличии</w:t>
      </w:r>
      <w:r w:rsidR="00141063" w:rsidRPr="007617C2">
        <w:rPr>
          <w:sz w:val="22"/>
          <w:szCs w:val="22"/>
        </w:rPr>
        <w:t xml:space="preserve"> на Участке</w:t>
      </w:r>
      <w:r w:rsidRPr="007617C2">
        <w:rPr>
          <w:sz w:val="22"/>
          <w:szCs w:val="22"/>
        </w:rPr>
        <w:t xml:space="preserve"> инженерных сетей (наземных, подземных) исключить хозяйственное использование Участка, препятствующее доступу техническим службам для ремонта и обслуживания сетей</w:t>
      </w:r>
      <w:r w:rsidR="00141063" w:rsidRPr="007617C2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7617C2">
        <w:rPr>
          <w:sz w:val="22"/>
          <w:szCs w:val="22"/>
        </w:rPr>
        <w:t>.</w:t>
      </w:r>
    </w:p>
    <w:p w14:paraId="27F4955F" w14:textId="222F635F" w:rsidR="0049072E" w:rsidRPr="007617C2" w:rsidRDefault="0049072E" w:rsidP="0049072E">
      <w:pPr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 xml:space="preserve">8.2. </w:t>
      </w:r>
      <w:r w:rsidR="000025EB" w:rsidRPr="007617C2">
        <w:rPr>
          <w:sz w:val="22"/>
          <w:szCs w:val="22"/>
        </w:rPr>
        <w:t xml:space="preserve">Земельный участок расположен в зонах с особыми условиями использования территорий – подзонах №№ 3, 5, 6 </w:t>
      </w:r>
      <w:proofErr w:type="spellStart"/>
      <w:r w:rsidR="000025EB" w:rsidRPr="007617C2">
        <w:rPr>
          <w:sz w:val="22"/>
          <w:szCs w:val="22"/>
        </w:rPr>
        <w:t>приаэродромной</w:t>
      </w:r>
      <w:proofErr w:type="spellEnd"/>
      <w:r w:rsidR="000025EB" w:rsidRPr="007617C2">
        <w:rPr>
          <w:sz w:val="22"/>
          <w:szCs w:val="22"/>
        </w:rPr>
        <w:t xml:space="preserve"> территории аэропорта Арсеньев «Приморский». На всей площади земельного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</w:t>
      </w:r>
      <w:r w:rsidR="000025EB" w:rsidRPr="007617C2">
        <w:rPr>
          <w:sz w:val="22"/>
          <w:szCs w:val="22"/>
        </w:rPr>
        <w:lastRenderedPageBreak/>
        <w:t xml:space="preserve">органом исполнительной власти при установлении соответствующей </w:t>
      </w:r>
      <w:proofErr w:type="spellStart"/>
      <w:r w:rsidR="000025EB" w:rsidRPr="007617C2">
        <w:rPr>
          <w:sz w:val="22"/>
          <w:szCs w:val="22"/>
        </w:rPr>
        <w:t>приаэродромной</w:t>
      </w:r>
      <w:proofErr w:type="spellEnd"/>
      <w:r w:rsidR="000025EB" w:rsidRPr="007617C2">
        <w:rPr>
          <w:sz w:val="22"/>
          <w:szCs w:val="22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14:paraId="6D132943" w14:textId="3A65D248" w:rsidR="0049072E" w:rsidRPr="007617C2" w:rsidRDefault="0049072E" w:rsidP="0049072E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8.3.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земельного участка.</w:t>
      </w:r>
    </w:p>
    <w:p w14:paraId="1322E1AF" w14:textId="77777777" w:rsidR="0049072E" w:rsidRPr="007617C2" w:rsidRDefault="0049072E" w:rsidP="0049072E">
      <w:pPr>
        <w:ind w:firstLine="708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8.4. При наличии на Участке деревьев, подлежащих вырубке, Арендатору необходимо получить разрешение на вырубку деревьев, находящихся на Участке, в администрации Арсеньевского городского округа.</w:t>
      </w:r>
    </w:p>
    <w:p w14:paraId="3C38B13E" w14:textId="7183DB30" w:rsidR="0049072E" w:rsidRPr="007617C2" w:rsidRDefault="0049072E" w:rsidP="0049072E">
      <w:pPr>
        <w:jc w:val="both"/>
        <w:rPr>
          <w:sz w:val="22"/>
          <w:szCs w:val="22"/>
        </w:rPr>
      </w:pPr>
      <w:r w:rsidRPr="007617C2">
        <w:rPr>
          <w:sz w:val="22"/>
          <w:szCs w:val="22"/>
        </w:rPr>
        <w:tab/>
        <w:t xml:space="preserve">8.5. Договор составлен в двух экземплярах, имеющих одинаковую юридическую силу, по одному для Сторон. </w:t>
      </w:r>
    </w:p>
    <w:p w14:paraId="5D74F257" w14:textId="77777777" w:rsidR="00A451EC" w:rsidRPr="007617C2" w:rsidRDefault="00A451EC" w:rsidP="00A451EC">
      <w:pPr>
        <w:pStyle w:val="2"/>
        <w:ind w:firstLine="709"/>
        <w:rPr>
          <w:sz w:val="22"/>
          <w:szCs w:val="22"/>
          <w:u w:val="single"/>
        </w:rPr>
      </w:pPr>
      <w:r w:rsidRPr="007617C2">
        <w:rPr>
          <w:sz w:val="22"/>
          <w:szCs w:val="22"/>
          <w:u w:val="single"/>
        </w:rPr>
        <w:t xml:space="preserve">9. </w:t>
      </w:r>
      <w:r w:rsidR="00D9586E" w:rsidRPr="007617C2">
        <w:rPr>
          <w:sz w:val="22"/>
          <w:szCs w:val="22"/>
          <w:u w:val="single"/>
        </w:rPr>
        <w:t>Реквизиты и</w:t>
      </w:r>
      <w:r w:rsidRPr="007617C2">
        <w:rPr>
          <w:sz w:val="22"/>
          <w:szCs w:val="22"/>
          <w:u w:val="single"/>
        </w:rPr>
        <w:t xml:space="preserve"> подписи Сторон </w:t>
      </w:r>
    </w:p>
    <w:p w14:paraId="6A81D3A9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</w:p>
    <w:p w14:paraId="11A1F55B" w14:textId="77777777" w:rsidR="00A451EC" w:rsidRPr="00FE6340" w:rsidRDefault="00D9586E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</w:t>
      </w:r>
      <w:r w:rsidR="00A451EC" w:rsidRPr="00FE6340">
        <w:rPr>
          <w:sz w:val="22"/>
          <w:szCs w:val="22"/>
        </w:rPr>
        <w:t xml:space="preserve"> городской округ</w:t>
      </w:r>
    </w:p>
    <w:p w14:paraId="0D4E5A4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</w:t>
      </w:r>
      <w:proofErr w:type="spellStart"/>
      <w:r w:rsidRPr="00FE6340">
        <w:rPr>
          <w:sz w:val="22"/>
          <w:szCs w:val="22"/>
        </w:rPr>
        <w:t>г.Арсеньев</w:t>
      </w:r>
      <w:proofErr w:type="spellEnd"/>
      <w:r w:rsidRPr="00FE6340">
        <w:rPr>
          <w:sz w:val="22"/>
          <w:szCs w:val="22"/>
        </w:rPr>
        <w:t xml:space="preserve">, </w:t>
      </w:r>
      <w:proofErr w:type="spellStart"/>
      <w:r w:rsidRPr="00FE6340">
        <w:rPr>
          <w:sz w:val="22"/>
          <w:szCs w:val="22"/>
        </w:rPr>
        <w:t>ул.Ленинская</w:t>
      </w:r>
      <w:proofErr w:type="spellEnd"/>
      <w:r w:rsidRPr="00FE6340">
        <w:rPr>
          <w:sz w:val="22"/>
          <w:szCs w:val="22"/>
        </w:rPr>
        <w:t>, 8</w:t>
      </w:r>
    </w:p>
    <w:p w14:paraId="11EB4FA9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B5BBA66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</w:t>
      </w:r>
      <w:proofErr w:type="spellStart"/>
      <w:r w:rsidRPr="00FE6340">
        <w:rPr>
          <w:sz w:val="22"/>
          <w:szCs w:val="22"/>
        </w:rPr>
        <w:t>Г.В.Сергеева</w:t>
      </w:r>
      <w:proofErr w:type="spellEnd"/>
      <w:r w:rsidRPr="00FE6340">
        <w:rPr>
          <w:sz w:val="22"/>
          <w:szCs w:val="22"/>
        </w:rPr>
        <w:t xml:space="preserve"> </w:t>
      </w:r>
    </w:p>
    <w:p w14:paraId="590A90C7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5610534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7611465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0FC5AA58" w14:textId="77777777" w:rsidR="00A451EC" w:rsidRPr="00FE6340" w:rsidRDefault="00A451EC" w:rsidP="00DE345E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2D24A0F3" w14:textId="77777777" w:rsidR="00A451EC" w:rsidRPr="00FE6340" w:rsidRDefault="00DE345E" w:rsidP="00A451EC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</w:t>
      </w:r>
      <w:r w:rsidR="00A451EC" w:rsidRPr="00FE6340">
        <w:rPr>
          <w:sz w:val="22"/>
          <w:szCs w:val="22"/>
        </w:rPr>
        <w:t xml:space="preserve">   ____________________ </w:t>
      </w:r>
    </w:p>
    <w:p w14:paraId="713F5FD8" w14:textId="77777777" w:rsidR="00A451EC" w:rsidRPr="00FE6340" w:rsidRDefault="00A451EC" w:rsidP="00A451EC">
      <w:pPr>
        <w:ind w:left="720" w:firstLine="720"/>
        <w:jc w:val="both"/>
        <w:rPr>
          <w:sz w:val="22"/>
          <w:szCs w:val="22"/>
        </w:rPr>
      </w:pPr>
    </w:p>
    <w:p w14:paraId="274CCBF2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838BABC" w14:textId="77777777" w:rsidR="00A451EC" w:rsidRDefault="00A451EC" w:rsidP="00A451EC">
      <w:pPr>
        <w:pStyle w:val="a3"/>
        <w:rPr>
          <w:szCs w:val="24"/>
        </w:rPr>
      </w:pPr>
    </w:p>
    <w:p w14:paraId="4360A480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 w16cid:durableId="2425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025EB"/>
    <w:rsid w:val="000D0753"/>
    <w:rsid w:val="00141063"/>
    <w:rsid w:val="002903AB"/>
    <w:rsid w:val="003D7EB0"/>
    <w:rsid w:val="0049072E"/>
    <w:rsid w:val="004D7D3E"/>
    <w:rsid w:val="005569A9"/>
    <w:rsid w:val="00556F53"/>
    <w:rsid w:val="005677B5"/>
    <w:rsid w:val="005F1D74"/>
    <w:rsid w:val="0065023A"/>
    <w:rsid w:val="006A15FC"/>
    <w:rsid w:val="00744C83"/>
    <w:rsid w:val="007512C0"/>
    <w:rsid w:val="007617C2"/>
    <w:rsid w:val="00770DED"/>
    <w:rsid w:val="008437BD"/>
    <w:rsid w:val="0088278A"/>
    <w:rsid w:val="00951FD9"/>
    <w:rsid w:val="009865FA"/>
    <w:rsid w:val="00A451EC"/>
    <w:rsid w:val="00AB2956"/>
    <w:rsid w:val="00B1220E"/>
    <w:rsid w:val="00B43530"/>
    <w:rsid w:val="00B839B8"/>
    <w:rsid w:val="00C56D85"/>
    <w:rsid w:val="00C845B6"/>
    <w:rsid w:val="00C94B3C"/>
    <w:rsid w:val="00D060A4"/>
    <w:rsid w:val="00D47F6D"/>
    <w:rsid w:val="00D636E5"/>
    <w:rsid w:val="00D81EC9"/>
    <w:rsid w:val="00D9586E"/>
    <w:rsid w:val="00DE345E"/>
    <w:rsid w:val="00F32CA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750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Пестрякова Екатерина Александровна</cp:lastModifiedBy>
  <cp:revision>41</cp:revision>
  <cp:lastPrinted>2021-11-26T01:46:00Z</cp:lastPrinted>
  <dcterms:created xsi:type="dcterms:W3CDTF">2018-09-25T01:02:00Z</dcterms:created>
  <dcterms:modified xsi:type="dcterms:W3CDTF">2022-07-20T23:19:00Z</dcterms:modified>
</cp:coreProperties>
</file>