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6"/>
          <w:szCs w:val="26"/>
        </w:rPr>
      </w:pPr>
      <w:r>
        <w:rPr/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jc w:val="center"/>
        <w:rPr>
          <w:sz w:val="26"/>
          <w:szCs w:val="26"/>
        </w:rPr>
      </w:pPr>
      <w:bookmarkStart w:id="0" w:name="P701"/>
      <w:bookmarkEnd w:id="0"/>
      <w:r>
        <w:rPr>
          <w:sz w:val="26"/>
          <w:szCs w:val="26"/>
        </w:rPr>
        <w:t xml:space="preserve">Опросный лист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 по вопросу экспертизы муниципального нормативного правового акта</w:t>
      </w:r>
    </w:p>
    <w:p>
      <w:pPr>
        <w:pStyle w:val="Normal"/>
        <w:jc w:val="center"/>
        <w:rPr>
          <w:b/>
          <w:b/>
          <w:szCs w:val="26"/>
        </w:rPr>
      </w:pPr>
      <w:r>
        <w:rPr>
          <w:b/>
          <w:szCs w:val="26"/>
        </w:rPr>
        <w:t>Арсеньевского городского округа</w:t>
      </w:r>
      <w:r>
        <w:rPr>
          <w:i/>
          <w:szCs w:val="26"/>
        </w:rPr>
        <w:t xml:space="preserve"> </w:t>
      </w:r>
      <w:bookmarkStart w:id="1" w:name="__DdeLink__1551_3092250728"/>
      <w:r>
        <w:rPr>
          <w:b/>
          <w:szCs w:val="26"/>
        </w:rPr>
        <w:t>от 05.03.2012 № 17-МПА « Положение о порядке управления и распоряжения муниципальной собственностью   Арсеньевского городского округа</w:t>
      </w:r>
      <w:bookmarkEnd w:id="1"/>
      <w:r>
        <w:rPr>
          <w:b/>
          <w:szCs w:val="26"/>
        </w:rPr>
        <w:t>»</w:t>
      </w:r>
    </w:p>
    <w:p>
      <w:pPr>
        <w:pStyle w:val="Normal"/>
        <w:jc w:val="center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/>
      </w:pPr>
      <w:r>
        <w:rPr>
          <w:b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false"/>
          <w:sz w:val="26"/>
          <w:szCs w:val="26"/>
          <w:lang w:val="en-US"/>
        </w:rPr>
        <w:t>econ</w:t>
      </w:r>
      <w:r>
        <w:rPr>
          <w:b w:val="false"/>
          <w:sz w:val="26"/>
          <w:szCs w:val="26"/>
        </w:rPr>
        <w:t>@</w:t>
      </w:r>
      <w:r>
        <w:rPr>
          <w:b w:val="false"/>
          <w:sz w:val="26"/>
          <w:szCs w:val="26"/>
          <w:lang w:val="en-US"/>
        </w:rPr>
        <w:t>ars</w:t>
      </w:r>
      <w:r>
        <w:rPr>
          <w:b w:val="false"/>
          <w:sz w:val="26"/>
          <w:szCs w:val="26"/>
        </w:rPr>
        <w:t>.</w:t>
      </w:r>
      <w:r>
        <w:rPr>
          <w:b w:val="false"/>
          <w:sz w:val="26"/>
          <w:szCs w:val="26"/>
          <w:lang w:val="en-US"/>
        </w:rPr>
        <w:t>town</w:t>
      </w:r>
      <w:r>
        <w:rPr>
          <w:b w:val="false"/>
          <w:sz w:val="26"/>
          <w:szCs w:val="26"/>
        </w:rPr>
        <w:t xml:space="preserve"> не позднее </w:t>
      </w:r>
      <w:r>
        <w:rPr>
          <w:b w:val="false"/>
          <w:sz w:val="26"/>
          <w:szCs w:val="26"/>
        </w:rPr>
        <w:t>1</w:t>
      </w:r>
      <w:r>
        <w:rPr>
          <w:b w:val="false"/>
          <w:sz w:val="26"/>
          <w:szCs w:val="26"/>
        </w:rPr>
        <w:t>1 декабря</w:t>
      </w:r>
      <w:bookmarkStart w:id="2" w:name="_GoBack"/>
      <w:bookmarkEnd w:id="2"/>
      <w:r>
        <w:rPr>
          <w:b w:val="false"/>
          <w:sz w:val="26"/>
          <w:szCs w:val="26"/>
        </w:rPr>
        <w:t xml:space="preserve"> 2019 года.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Управление экономики и инвестиций администрации Арсеньевского городского округа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наименование организации 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сферу деятельности организации 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Ф.И.О. контактного лица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номер контактного телефона ___________________________________</w:t>
      </w:r>
    </w:p>
    <w:p>
      <w:pPr>
        <w:pStyle w:val="ConsPlusNormal"/>
        <w:spacing w:lineRule="auto" w:line="360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адрес электронной почты ______________________________________</w:t>
      </w:r>
    </w:p>
    <w:p>
      <w:pPr>
        <w:pStyle w:val="ConsPlusNormal"/>
        <w:widowControl w:val="false"/>
        <w:ind w:firstLine="53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1. Считаете ли Вы, что в 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Какие, на Ваш взгляд, возникли трудности и проблемы с соблюдением требований и норм, введенных данным НПА?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5. Какие полезные эффекты (для Арсеньевского городского округа,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6. Считаете ли вы требования, предусматриваемые предлагаемым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widowControl w:val="false"/>
        <w:ind w:firstLine="53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43bb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35ac0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2843bb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35a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LibreOffice/6.1.3.2$Windows_X86_64 LibreOffice_project/86daf60bf00efa86ad547e59e09d6bb77c699acb</Application>
  <Pages>2</Pages>
  <Words>335</Words>
  <Characters>2502</Characters>
  <CharactersWithSpaces>2816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2019-08-09T04:49:00Z</dcterms:created>
  <dc:creator>User</dc:creator>
  <dc:description/>
  <dc:language>ru-RU</dc:language>
  <cp:lastModifiedBy/>
  <cp:lastPrinted>2019-08-09T05:40:00Z</cp:lastPrinted>
  <dcterms:modified xsi:type="dcterms:W3CDTF">2019-11-29T11:54:50Z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