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435" w:rsidRDefault="00F36435" w:rsidP="00076EC4">
      <w:pPr>
        <w:pStyle w:val="1"/>
        <w:spacing w:before="0" w:line="276" w:lineRule="auto"/>
        <w:ind w:left="0" w:firstLine="0"/>
        <w:jc w:val="right"/>
        <w:rPr>
          <w:b w:val="0"/>
        </w:rPr>
      </w:pPr>
    </w:p>
    <w:p w:rsidR="00076EC4" w:rsidRPr="00F36435" w:rsidRDefault="00076EC4" w:rsidP="00F36435">
      <w:pPr>
        <w:pStyle w:val="1"/>
        <w:spacing w:before="0" w:after="0"/>
        <w:ind w:left="5103" w:firstLine="0"/>
        <w:jc w:val="center"/>
        <w:rPr>
          <w:b w:val="0"/>
          <w:sz w:val="26"/>
          <w:szCs w:val="26"/>
        </w:rPr>
      </w:pPr>
      <w:r w:rsidRPr="00F36435">
        <w:rPr>
          <w:b w:val="0"/>
          <w:sz w:val="26"/>
          <w:szCs w:val="26"/>
        </w:rPr>
        <w:t>Приложение № 4</w:t>
      </w:r>
    </w:p>
    <w:p w:rsidR="00F36435" w:rsidRPr="00F36435" w:rsidRDefault="00F36435" w:rsidP="00F36435">
      <w:pPr>
        <w:spacing w:after="0" w:line="240" w:lineRule="auto"/>
        <w:ind w:left="5103"/>
        <w:jc w:val="center"/>
        <w:rPr>
          <w:sz w:val="26"/>
          <w:szCs w:val="26"/>
        </w:rPr>
      </w:pPr>
      <w:r>
        <w:rPr>
          <w:sz w:val="26"/>
          <w:szCs w:val="26"/>
        </w:rPr>
        <w:t>к</w:t>
      </w:r>
      <w:r w:rsidRPr="00F36435">
        <w:rPr>
          <w:sz w:val="26"/>
          <w:szCs w:val="26"/>
        </w:rPr>
        <w:t xml:space="preserve"> постановлению администрации</w:t>
      </w:r>
    </w:p>
    <w:p w:rsidR="00F36435" w:rsidRPr="00F36435" w:rsidRDefault="00F36435" w:rsidP="00F36435">
      <w:pPr>
        <w:spacing w:after="0" w:line="240" w:lineRule="auto"/>
        <w:ind w:left="5103"/>
        <w:jc w:val="center"/>
        <w:rPr>
          <w:sz w:val="26"/>
          <w:szCs w:val="26"/>
        </w:rPr>
      </w:pPr>
      <w:r w:rsidRPr="00F36435">
        <w:rPr>
          <w:sz w:val="26"/>
          <w:szCs w:val="26"/>
        </w:rPr>
        <w:t>Арсеньевского городского округа</w:t>
      </w:r>
    </w:p>
    <w:p w:rsidR="00F36435" w:rsidRPr="00F36435" w:rsidRDefault="00F36435" w:rsidP="00F36435">
      <w:pPr>
        <w:spacing w:after="0" w:line="240" w:lineRule="auto"/>
        <w:ind w:left="5103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о</w:t>
      </w:r>
      <w:r w:rsidRPr="00F36435">
        <w:rPr>
          <w:sz w:val="26"/>
          <w:szCs w:val="26"/>
        </w:rPr>
        <w:t>т</w:t>
      </w:r>
      <w:proofErr w:type="gramEnd"/>
      <w:r w:rsidRPr="00F36435">
        <w:rPr>
          <w:sz w:val="26"/>
          <w:szCs w:val="26"/>
        </w:rPr>
        <w:t xml:space="preserve"> </w:t>
      </w:r>
      <w:r w:rsidR="00924FC6">
        <w:rPr>
          <w:sz w:val="26"/>
          <w:szCs w:val="26"/>
        </w:rPr>
        <w:t>10 октября</w:t>
      </w:r>
      <w:r w:rsidRPr="00F36435">
        <w:rPr>
          <w:sz w:val="26"/>
          <w:szCs w:val="26"/>
        </w:rPr>
        <w:t xml:space="preserve"> 2024 г. № </w:t>
      </w:r>
      <w:r w:rsidR="00924FC6">
        <w:rPr>
          <w:sz w:val="26"/>
          <w:szCs w:val="26"/>
        </w:rPr>
        <w:t>654</w:t>
      </w:r>
      <w:bookmarkStart w:id="0" w:name="_GoBack"/>
      <w:bookmarkEnd w:id="0"/>
      <w:r w:rsidRPr="00F36435">
        <w:rPr>
          <w:sz w:val="26"/>
          <w:szCs w:val="26"/>
        </w:rPr>
        <w:t>-па</w:t>
      </w:r>
    </w:p>
    <w:p w:rsidR="00076EC4" w:rsidRDefault="00076EC4" w:rsidP="00076EC4">
      <w:pPr>
        <w:pStyle w:val="1"/>
        <w:spacing w:before="0" w:line="276" w:lineRule="auto"/>
        <w:ind w:left="0" w:firstLine="0"/>
        <w:jc w:val="center"/>
      </w:pPr>
    </w:p>
    <w:p w:rsidR="00076EC4" w:rsidRDefault="00076EC4" w:rsidP="00076EC4">
      <w:pPr>
        <w:pStyle w:val="1"/>
        <w:spacing w:before="0" w:line="276" w:lineRule="auto"/>
        <w:ind w:left="0" w:firstLine="0"/>
        <w:jc w:val="center"/>
      </w:pPr>
      <w:r>
        <w:t>Объем валовой выручки</w:t>
      </w:r>
    </w:p>
    <w:tbl>
      <w:tblPr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5"/>
        <w:gridCol w:w="1540"/>
        <w:gridCol w:w="7191"/>
      </w:tblGrid>
      <w:tr w:rsidR="00076EC4" w:rsidTr="00E4365B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№ п/п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Год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8C60F4">
            <w:pPr>
              <w:spacing w:after="0" w:line="240" w:lineRule="auto"/>
              <w:jc w:val="center"/>
            </w:pPr>
            <w:r>
              <w:t xml:space="preserve">Объем валовой выручки, тыс. рублей в ценах первого года срока действия </w:t>
            </w:r>
            <w:r w:rsidR="008C60F4">
              <w:t>концессионного с</w:t>
            </w:r>
            <w:r>
              <w:t>оглашения</w:t>
            </w:r>
          </w:p>
        </w:tc>
      </w:tr>
      <w:tr w:rsidR="00076EC4" w:rsidTr="00E4365B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076EC4" w:rsidRPr="00B0274B" w:rsidTr="00E4365B">
        <w:trPr>
          <w:trHeight w:val="5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2024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Pr="000D516E" w:rsidRDefault="00076EC4" w:rsidP="00E4365B">
            <w:pPr>
              <w:spacing w:after="0" w:line="240" w:lineRule="auto"/>
              <w:jc w:val="center"/>
            </w:pPr>
            <w:r w:rsidRPr="000D516E">
              <w:t>114 995,08</w:t>
            </w:r>
          </w:p>
        </w:tc>
      </w:tr>
      <w:tr w:rsidR="00076EC4" w:rsidRPr="00B0274B" w:rsidTr="00E4365B">
        <w:trPr>
          <w:trHeight w:val="5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2025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Pr="000D516E" w:rsidRDefault="00076EC4" w:rsidP="00E4365B">
            <w:pPr>
              <w:spacing w:after="0"/>
              <w:jc w:val="center"/>
            </w:pPr>
            <w:r w:rsidRPr="000D516E">
              <w:t>128 159,39</w:t>
            </w:r>
          </w:p>
        </w:tc>
      </w:tr>
      <w:tr w:rsidR="00076EC4" w:rsidRPr="00B0274B" w:rsidTr="00E4365B">
        <w:trPr>
          <w:trHeight w:val="5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2026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Pr="000D516E" w:rsidRDefault="00076EC4" w:rsidP="00E4365B">
            <w:pPr>
              <w:spacing w:after="0"/>
              <w:jc w:val="center"/>
            </w:pPr>
            <w:r w:rsidRPr="000D516E">
              <w:t>140 798,07</w:t>
            </w:r>
          </w:p>
        </w:tc>
      </w:tr>
      <w:tr w:rsidR="00076EC4" w:rsidRPr="00B0274B" w:rsidTr="00E4365B">
        <w:trPr>
          <w:trHeight w:val="5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2027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Pr="000D516E" w:rsidRDefault="00076EC4" w:rsidP="00E4365B">
            <w:pPr>
              <w:spacing w:after="0"/>
              <w:jc w:val="center"/>
            </w:pPr>
            <w:r w:rsidRPr="000D516E">
              <w:t>155 013,30</w:t>
            </w:r>
          </w:p>
        </w:tc>
      </w:tr>
      <w:tr w:rsidR="00076EC4" w:rsidRPr="00B0274B" w:rsidTr="00E4365B">
        <w:trPr>
          <w:trHeight w:val="5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2028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Pr="000D516E" w:rsidRDefault="00076EC4" w:rsidP="00E4365B">
            <w:pPr>
              <w:spacing w:after="0"/>
              <w:jc w:val="center"/>
            </w:pPr>
            <w:r w:rsidRPr="000D516E">
              <w:t>179 582,45</w:t>
            </w:r>
          </w:p>
        </w:tc>
      </w:tr>
      <w:tr w:rsidR="00076EC4" w:rsidRPr="00B0274B" w:rsidTr="00E4365B">
        <w:trPr>
          <w:trHeight w:val="5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2029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Pr="000D516E" w:rsidRDefault="00076EC4" w:rsidP="00E4365B">
            <w:pPr>
              <w:spacing w:after="0"/>
              <w:jc w:val="center"/>
            </w:pPr>
            <w:r w:rsidRPr="000D516E">
              <w:t>201 485,25</w:t>
            </w:r>
          </w:p>
        </w:tc>
      </w:tr>
      <w:tr w:rsidR="00076EC4" w:rsidRPr="00B0274B" w:rsidTr="00E4365B">
        <w:trPr>
          <w:trHeight w:val="5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2030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Pr="000D516E" w:rsidRDefault="00076EC4" w:rsidP="00E4365B">
            <w:pPr>
              <w:spacing w:after="0"/>
              <w:jc w:val="center"/>
            </w:pPr>
            <w:r w:rsidRPr="000D516E">
              <w:t>221 141,60</w:t>
            </w:r>
          </w:p>
        </w:tc>
      </w:tr>
      <w:tr w:rsidR="00076EC4" w:rsidRPr="00B0274B" w:rsidTr="00E4365B">
        <w:trPr>
          <w:trHeight w:val="5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2031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Pr="000D516E" w:rsidRDefault="00076EC4" w:rsidP="00E4365B">
            <w:pPr>
              <w:spacing w:after="0"/>
              <w:jc w:val="center"/>
            </w:pPr>
            <w:r w:rsidRPr="000D516E">
              <w:t>233 667,98</w:t>
            </w:r>
          </w:p>
        </w:tc>
      </w:tr>
      <w:tr w:rsidR="00076EC4" w:rsidRPr="00B0274B" w:rsidTr="00E4365B">
        <w:trPr>
          <w:trHeight w:val="5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2032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Pr="000D516E" w:rsidRDefault="00076EC4" w:rsidP="00E4365B">
            <w:pPr>
              <w:spacing w:after="0"/>
              <w:jc w:val="center"/>
            </w:pPr>
            <w:r w:rsidRPr="000D516E">
              <w:t>243 524,67</w:t>
            </w:r>
          </w:p>
        </w:tc>
      </w:tr>
      <w:tr w:rsidR="00076EC4" w:rsidRPr="00B0274B" w:rsidTr="00E4365B">
        <w:trPr>
          <w:trHeight w:val="5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2033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Pr="000D516E" w:rsidRDefault="00076EC4" w:rsidP="00E4365B">
            <w:pPr>
              <w:spacing w:after="0"/>
              <w:jc w:val="center"/>
            </w:pPr>
            <w:r w:rsidRPr="000D516E">
              <w:t>266 066,01</w:t>
            </w:r>
          </w:p>
        </w:tc>
      </w:tr>
      <w:tr w:rsidR="00076EC4" w:rsidRPr="00B0274B" w:rsidTr="00E4365B">
        <w:trPr>
          <w:trHeight w:val="5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2034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Pr="000D516E" w:rsidRDefault="00076EC4" w:rsidP="00E4365B">
            <w:pPr>
              <w:spacing w:after="0"/>
              <w:jc w:val="center"/>
            </w:pPr>
            <w:r w:rsidRPr="000D516E">
              <w:t>279 129,69</w:t>
            </w:r>
          </w:p>
        </w:tc>
      </w:tr>
      <w:tr w:rsidR="00076EC4" w:rsidRPr="00B0274B" w:rsidTr="00E4365B">
        <w:trPr>
          <w:trHeight w:val="5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2035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Pr="000D516E" w:rsidRDefault="00076EC4" w:rsidP="00E4365B">
            <w:pPr>
              <w:spacing w:after="0"/>
              <w:jc w:val="center"/>
            </w:pPr>
            <w:r w:rsidRPr="000D516E">
              <w:t>268 965,51</w:t>
            </w:r>
          </w:p>
        </w:tc>
      </w:tr>
      <w:tr w:rsidR="00076EC4" w:rsidRPr="00B0274B" w:rsidTr="00E4365B">
        <w:trPr>
          <w:trHeight w:val="5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2036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Pr="000D516E" w:rsidRDefault="00076EC4" w:rsidP="00E4365B">
            <w:pPr>
              <w:spacing w:after="0"/>
              <w:jc w:val="center"/>
            </w:pPr>
            <w:r w:rsidRPr="000D516E">
              <w:t>257 115,76</w:t>
            </w:r>
          </w:p>
        </w:tc>
      </w:tr>
      <w:tr w:rsidR="00076EC4" w:rsidRPr="00B0274B" w:rsidTr="00E4365B">
        <w:trPr>
          <w:trHeight w:val="5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2037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Pr="000D516E" w:rsidRDefault="00076EC4" w:rsidP="00E4365B">
            <w:pPr>
              <w:spacing w:after="0"/>
              <w:jc w:val="center"/>
            </w:pPr>
            <w:r w:rsidRPr="000D516E">
              <w:t>257 910,33</w:t>
            </w:r>
          </w:p>
        </w:tc>
      </w:tr>
      <w:tr w:rsidR="00076EC4" w:rsidRPr="00B0274B" w:rsidTr="00E4365B">
        <w:trPr>
          <w:trHeight w:val="5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2038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Pr="000D516E" w:rsidRDefault="00076EC4" w:rsidP="00E4365B">
            <w:pPr>
              <w:spacing w:after="0"/>
              <w:jc w:val="center"/>
            </w:pPr>
            <w:r w:rsidRPr="000D516E">
              <w:t>259 493,10</w:t>
            </w:r>
          </w:p>
        </w:tc>
      </w:tr>
      <w:tr w:rsidR="00076EC4" w:rsidRPr="00B0274B" w:rsidTr="00E4365B">
        <w:trPr>
          <w:trHeight w:val="5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2039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Pr="000D516E" w:rsidRDefault="00076EC4" w:rsidP="00E4365B">
            <w:pPr>
              <w:spacing w:after="0"/>
              <w:jc w:val="center"/>
            </w:pPr>
            <w:r w:rsidRPr="000D516E">
              <w:t>244 716,63</w:t>
            </w:r>
          </w:p>
        </w:tc>
      </w:tr>
      <w:tr w:rsidR="00076EC4" w:rsidRPr="00B0274B" w:rsidTr="00E4365B">
        <w:trPr>
          <w:trHeight w:val="5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17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2040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Pr="000D516E" w:rsidRDefault="00076EC4" w:rsidP="00E4365B">
            <w:pPr>
              <w:spacing w:after="0"/>
              <w:jc w:val="center"/>
            </w:pPr>
            <w:r w:rsidRPr="000D516E">
              <w:t>251 181,38</w:t>
            </w:r>
          </w:p>
        </w:tc>
      </w:tr>
      <w:tr w:rsidR="00076EC4" w:rsidRPr="00B0274B" w:rsidTr="00E4365B">
        <w:trPr>
          <w:trHeight w:val="5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18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2041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Pr="000D516E" w:rsidRDefault="00076EC4" w:rsidP="00E4365B">
            <w:pPr>
              <w:spacing w:after="0"/>
              <w:jc w:val="center"/>
            </w:pPr>
            <w:r w:rsidRPr="000D516E">
              <w:t>258 557,32</w:t>
            </w:r>
          </w:p>
        </w:tc>
      </w:tr>
      <w:tr w:rsidR="00076EC4" w:rsidRPr="00B0274B" w:rsidTr="00E4365B">
        <w:trPr>
          <w:trHeight w:val="57"/>
        </w:trPr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Default="00076EC4" w:rsidP="00E4365B">
            <w:pPr>
              <w:spacing w:after="0" w:line="240" w:lineRule="auto"/>
              <w:jc w:val="center"/>
            </w:pPr>
            <w:r>
              <w:t>Итого: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6EC4" w:rsidRPr="000D516E" w:rsidRDefault="00076EC4" w:rsidP="00E4365B">
            <w:pPr>
              <w:spacing w:after="0" w:line="240" w:lineRule="auto"/>
              <w:jc w:val="center"/>
            </w:pPr>
            <w:r w:rsidRPr="000D516E">
              <w:t>3 961 503,53</w:t>
            </w:r>
          </w:p>
        </w:tc>
      </w:tr>
    </w:tbl>
    <w:p w:rsidR="007940F2" w:rsidRDefault="007940F2"/>
    <w:sectPr w:rsidR="007940F2" w:rsidSect="00F3643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EC4"/>
    <w:rsid w:val="00076EC4"/>
    <w:rsid w:val="007940F2"/>
    <w:rsid w:val="008C60F4"/>
    <w:rsid w:val="00924FC6"/>
    <w:rsid w:val="00AA72CE"/>
    <w:rsid w:val="00F3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2F14DB-F56A-44E6-B160-CB736F8A1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EC4"/>
    <w:pPr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0"/>
    <w:next w:val="a"/>
    <w:link w:val="10"/>
    <w:uiPriority w:val="9"/>
    <w:qFormat/>
    <w:rsid w:val="00076EC4"/>
    <w:pPr>
      <w:keepNext/>
      <w:spacing w:before="240" w:line="240" w:lineRule="auto"/>
      <w:ind w:left="1068" w:hanging="360"/>
      <w:contextualSpacing w:val="0"/>
      <w:outlineLvl w:val="0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76EC4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0">
    <w:name w:val="List Paragraph"/>
    <w:basedOn w:val="a"/>
    <w:uiPriority w:val="34"/>
    <w:qFormat/>
    <w:rsid w:val="00076E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Филюнина Нина Викторовна</dc:creator>
  <cp:lastModifiedBy>Головко Олеся Михайловна</cp:lastModifiedBy>
  <cp:revision>5</cp:revision>
  <cp:lastPrinted>2024-10-10T01:17:00Z</cp:lastPrinted>
  <dcterms:created xsi:type="dcterms:W3CDTF">2024-10-09T07:23:00Z</dcterms:created>
  <dcterms:modified xsi:type="dcterms:W3CDTF">2024-10-10T06:56:00Z</dcterms:modified>
</cp:coreProperties>
</file>