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39" w:rsidRDefault="00117F51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8E0F6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25 мая 2022 </w:t>
            </w:r>
            <w:r w:rsidR="00C72BCB">
              <w:rPr>
                <w:color w:val="000000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E0F6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117F51" w:rsidRDefault="00117F51" w:rsidP="00117F51">
      <w:pPr>
        <w:tabs>
          <w:tab w:val="left" w:pos="8041"/>
        </w:tabs>
        <w:jc w:val="center"/>
        <w:rPr>
          <w:b/>
          <w:sz w:val="28"/>
          <w:szCs w:val="28"/>
        </w:rPr>
      </w:pPr>
      <w:r w:rsidRPr="00AB0397">
        <w:rPr>
          <w:b/>
          <w:sz w:val="28"/>
          <w:szCs w:val="28"/>
        </w:rPr>
        <w:lastRenderedPageBreak/>
        <w:t>О</w:t>
      </w:r>
      <w:r>
        <w:rPr>
          <w:b/>
          <w:sz w:val="28"/>
          <w:szCs w:val="28"/>
        </w:rPr>
        <w:t>б утверждении Плана мероприятий по росту доходного потенциала,</w:t>
      </w:r>
    </w:p>
    <w:p w:rsidR="00117F51" w:rsidRPr="00AB0397" w:rsidRDefault="00117F51" w:rsidP="00117F51">
      <w:pPr>
        <w:tabs>
          <w:tab w:val="left" w:pos="80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оптимизации расходов и совершенствованию долговой политики Арсеньевского городского</w:t>
      </w:r>
      <w:r w:rsidR="0005165C">
        <w:rPr>
          <w:b/>
          <w:sz w:val="28"/>
          <w:szCs w:val="28"/>
        </w:rPr>
        <w:t xml:space="preserve"> округа на период с 202</w:t>
      </w:r>
      <w:r w:rsidR="003E62E9">
        <w:rPr>
          <w:b/>
          <w:sz w:val="28"/>
          <w:szCs w:val="28"/>
        </w:rPr>
        <w:t>2</w:t>
      </w:r>
      <w:r w:rsidR="0005165C">
        <w:rPr>
          <w:b/>
          <w:sz w:val="28"/>
          <w:szCs w:val="28"/>
        </w:rPr>
        <w:t xml:space="preserve"> по 202</w:t>
      </w:r>
      <w:r w:rsidR="003E62E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117F51" w:rsidRPr="00AB0397" w:rsidRDefault="00117F51" w:rsidP="00117F51">
      <w:pPr>
        <w:tabs>
          <w:tab w:val="left" w:pos="8041"/>
        </w:tabs>
        <w:jc w:val="center"/>
        <w:rPr>
          <w:b/>
          <w:sz w:val="28"/>
          <w:szCs w:val="28"/>
        </w:rPr>
      </w:pPr>
    </w:p>
    <w:p w:rsidR="00117F51" w:rsidRDefault="00117F51" w:rsidP="00117F51">
      <w:pPr>
        <w:spacing w:line="360" w:lineRule="auto"/>
        <w:ind w:firstLine="720"/>
        <w:rPr>
          <w:szCs w:val="26"/>
        </w:rPr>
      </w:pPr>
    </w:p>
    <w:p w:rsidR="00A166D1" w:rsidRPr="00A166D1" w:rsidRDefault="00A166D1" w:rsidP="007152D6">
      <w:pPr>
        <w:spacing w:line="360" w:lineRule="auto"/>
        <w:ind w:firstLine="720"/>
        <w:rPr>
          <w:szCs w:val="26"/>
        </w:rPr>
      </w:pPr>
      <w:r w:rsidRPr="00A166D1">
        <w:rPr>
          <w:szCs w:val="26"/>
        </w:rPr>
        <w:t xml:space="preserve">В соответствии </w:t>
      </w:r>
      <w:r>
        <w:rPr>
          <w:szCs w:val="26"/>
        </w:rPr>
        <w:t>с Соглашени</w:t>
      </w:r>
      <w:r w:rsidR="006948A0">
        <w:rPr>
          <w:szCs w:val="26"/>
        </w:rPr>
        <w:t>ями</w:t>
      </w:r>
      <w:r w:rsidR="007A0824">
        <w:rPr>
          <w:szCs w:val="26"/>
        </w:rPr>
        <w:t xml:space="preserve"> № 08</w:t>
      </w:r>
      <w:r w:rsidR="007152D6">
        <w:rPr>
          <w:szCs w:val="26"/>
        </w:rPr>
        <w:t>/2</w:t>
      </w:r>
      <w:r w:rsidR="007A0824">
        <w:rPr>
          <w:szCs w:val="26"/>
        </w:rPr>
        <w:t>2</w:t>
      </w:r>
      <w:r>
        <w:rPr>
          <w:szCs w:val="26"/>
        </w:rPr>
        <w:t xml:space="preserve"> от </w:t>
      </w:r>
      <w:r w:rsidR="007A0824">
        <w:rPr>
          <w:szCs w:val="26"/>
        </w:rPr>
        <w:t>22</w:t>
      </w:r>
      <w:r>
        <w:rPr>
          <w:szCs w:val="26"/>
        </w:rPr>
        <w:t xml:space="preserve"> </w:t>
      </w:r>
      <w:r w:rsidR="007A0824">
        <w:rPr>
          <w:szCs w:val="26"/>
        </w:rPr>
        <w:t>апреля</w:t>
      </w:r>
      <w:r>
        <w:rPr>
          <w:szCs w:val="26"/>
        </w:rPr>
        <w:t xml:space="preserve"> 202</w:t>
      </w:r>
      <w:r w:rsidR="007A0824">
        <w:rPr>
          <w:szCs w:val="26"/>
        </w:rPr>
        <w:t>2</w:t>
      </w:r>
      <w:r>
        <w:rPr>
          <w:szCs w:val="26"/>
        </w:rPr>
        <w:t xml:space="preserve"> года «О реструктуризации задолженности по бюджетному кредиту, пр</w:t>
      </w:r>
      <w:r w:rsidR="007A0824">
        <w:rPr>
          <w:szCs w:val="26"/>
        </w:rPr>
        <w:t>едоставленному по договору от 18</w:t>
      </w:r>
      <w:r>
        <w:rPr>
          <w:szCs w:val="26"/>
        </w:rPr>
        <w:t xml:space="preserve"> декабря 20</w:t>
      </w:r>
      <w:r w:rsidR="007A0824">
        <w:rPr>
          <w:szCs w:val="26"/>
        </w:rPr>
        <w:t>20</w:t>
      </w:r>
      <w:r>
        <w:rPr>
          <w:szCs w:val="26"/>
        </w:rPr>
        <w:t xml:space="preserve"> года № 03/</w:t>
      </w:r>
      <w:r w:rsidR="007A0824">
        <w:rPr>
          <w:szCs w:val="26"/>
        </w:rPr>
        <w:t>20</w:t>
      </w:r>
      <w:r>
        <w:rPr>
          <w:szCs w:val="26"/>
        </w:rPr>
        <w:t xml:space="preserve"> о предоставлении бюджетного кредита»</w:t>
      </w:r>
      <w:r w:rsidR="006948A0">
        <w:rPr>
          <w:szCs w:val="26"/>
        </w:rPr>
        <w:t xml:space="preserve"> и № 07/22 от 22 апреля 2022 года «О реструктуризации задолженности по бюджетному кредиту, предоставленному по договору от 20 декабря 2018 года №</w:t>
      </w:r>
      <w:r w:rsidR="00BB5075">
        <w:rPr>
          <w:szCs w:val="26"/>
        </w:rPr>
        <w:t xml:space="preserve"> </w:t>
      </w:r>
      <w:r w:rsidR="006948A0">
        <w:rPr>
          <w:szCs w:val="26"/>
        </w:rPr>
        <w:t>03/18 «О предоставлении бюджетного кредита»</w:t>
      </w:r>
      <w:r>
        <w:rPr>
          <w:szCs w:val="26"/>
        </w:rPr>
        <w:t xml:space="preserve">, </w:t>
      </w:r>
      <w:r w:rsidRPr="00A166D1">
        <w:rPr>
          <w:szCs w:val="26"/>
        </w:rPr>
        <w:t xml:space="preserve"> </w:t>
      </w:r>
      <w:r w:rsidR="007152D6">
        <w:rPr>
          <w:szCs w:val="26"/>
        </w:rPr>
        <w:t xml:space="preserve">в целях увеличения поступлений налогов и других обязательных платежей в бюджет Арсеньевского городского округа, оптимизации расходов и совершенствования долговой политики Арсеньевского городского округа, руководствуясь Уставом Арсеньевского городского округа, </w:t>
      </w:r>
      <w:r w:rsidRPr="00A166D1">
        <w:rPr>
          <w:szCs w:val="26"/>
        </w:rPr>
        <w:t>администрация Арсеньевского городского округа</w:t>
      </w:r>
    </w:p>
    <w:p w:rsidR="00A166D1" w:rsidRPr="00A166D1" w:rsidRDefault="00A166D1" w:rsidP="00A166D1">
      <w:pPr>
        <w:tabs>
          <w:tab w:val="left" w:pos="8041"/>
        </w:tabs>
        <w:spacing w:line="360" w:lineRule="auto"/>
        <w:rPr>
          <w:szCs w:val="26"/>
        </w:rPr>
      </w:pPr>
    </w:p>
    <w:p w:rsidR="00A166D1" w:rsidRPr="00A166D1" w:rsidRDefault="00A166D1" w:rsidP="00A166D1">
      <w:pPr>
        <w:tabs>
          <w:tab w:val="left" w:pos="8041"/>
        </w:tabs>
        <w:spacing w:line="360" w:lineRule="auto"/>
        <w:ind w:firstLine="0"/>
        <w:outlineLvl w:val="0"/>
        <w:rPr>
          <w:szCs w:val="26"/>
        </w:rPr>
      </w:pPr>
      <w:r w:rsidRPr="00A166D1">
        <w:rPr>
          <w:szCs w:val="26"/>
        </w:rPr>
        <w:t>ПОСТАНОВЛЯЕТ:</w:t>
      </w:r>
    </w:p>
    <w:p w:rsidR="00A166D1" w:rsidRDefault="00A166D1" w:rsidP="00117F51">
      <w:pPr>
        <w:spacing w:line="360" w:lineRule="auto"/>
        <w:ind w:firstLine="720"/>
        <w:rPr>
          <w:szCs w:val="26"/>
        </w:rPr>
      </w:pPr>
    </w:p>
    <w:p w:rsidR="00117F51" w:rsidRDefault="00117F51" w:rsidP="00117F51">
      <w:pPr>
        <w:spacing w:line="360" w:lineRule="auto"/>
        <w:ind w:firstLine="708"/>
        <w:rPr>
          <w:szCs w:val="26"/>
        </w:rPr>
      </w:pPr>
      <w:r>
        <w:rPr>
          <w:szCs w:val="26"/>
        </w:rPr>
        <w:t>1. Утвердить прилагаемый План мероприятий по росту доходного потенциала, оптимизации расходов и совершенствованию долговой политики Арсеньевского городского округа на период с 202</w:t>
      </w:r>
      <w:r w:rsidR="007A0824">
        <w:rPr>
          <w:szCs w:val="26"/>
        </w:rPr>
        <w:t>2</w:t>
      </w:r>
      <w:r>
        <w:rPr>
          <w:szCs w:val="26"/>
        </w:rPr>
        <w:t xml:space="preserve"> по 202</w:t>
      </w:r>
      <w:r w:rsidR="007A0824">
        <w:rPr>
          <w:szCs w:val="26"/>
        </w:rPr>
        <w:t>6</w:t>
      </w:r>
      <w:r>
        <w:rPr>
          <w:szCs w:val="26"/>
        </w:rPr>
        <w:t xml:space="preserve"> год (далее – План мероприятий).</w:t>
      </w:r>
    </w:p>
    <w:p w:rsidR="00117F51" w:rsidRDefault="007152D6" w:rsidP="00117F51">
      <w:pPr>
        <w:spacing w:line="360" w:lineRule="auto"/>
        <w:ind w:firstLine="708"/>
        <w:rPr>
          <w:szCs w:val="26"/>
        </w:rPr>
      </w:pPr>
      <w:r>
        <w:rPr>
          <w:szCs w:val="26"/>
        </w:rPr>
        <w:t>2. Отраслевым (</w:t>
      </w:r>
      <w:r w:rsidR="00117F51">
        <w:rPr>
          <w:szCs w:val="26"/>
        </w:rPr>
        <w:t>функциональным</w:t>
      </w:r>
      <w:r>
        <w:rPr>
          <w:szCs w:val="26"/>
        </w:rPr>
        <w:t>)</w:t>
      </w:r>
      <w:r w:rsidR="00117F51">
        <w:rPr>
          <w:szCs w:val="26"/>
        </w:rPr>
        <w:t xml:space="preserve"> органам администрации Арсеньевского городского округа, ответственным за выполнение Плана мероприятий:</w:t>
      </w:r>
    </w:p>
    <w:p w:rsidR="00117F51" w:rsidRDefault="00117F51" w:rsidP="00117F51">
      <w:pPr>
        <w:spacing w:line="360" w:lineRule="auto"/>
        <w:ind w:firstLine="708"/>
        <w:rPr>
          <w:szCs w:val="26"/>
        </w:rPr>
      </w:pPr>
      <w:r>
        <w:rPr>
          <w:szCs w:val="26"/>
        </w:rPr>
        <w:t>2.1.</w:t>
      </w:r>
      <w:r w:rsidR="00A166D1">
        <w:rPr>
          <w:szCs w:val="26"/>
        </w:rPr>
        <w:t xml:space="preserve"> </w:t>
      </w:r>
      <w:r>
        <w:rPr>
          <w:szCs w:val="26"/>
        </w:rPr>
        <w:t>Обеспечить выполнение Плана мероприятий в установленные сроки.</w:t>
      </w:r>
    </w:p>
    <w:p w:rsidR="00117F51" w:rsidRDefault="00117F51" w:rsidP="00117F51">
      <w:pPr>
        <w:spacing w:line="360" w:lineRule="auto"/>
        <w:ind w:firstLine="708"/>
        <w:rPr>
          <w:szCs w:val="26"/>
        </w:rPr>
      </w:pPr>
      <w:r>
        <w:rPr>
          <w:szCs w:val="26"/>
        </w:rPr>
        <w:t>2.2. Предост</w:t>
      </w:r>
      <w:r w:rsidR="007A0824">
        <w:rPr>
          <w:szCs w:val="26"/>
        </w:rPr>
        <w:t xml:space="preserve">авлять в финансовое управление </w:t>
      </w:r>
      <w:r>
        <w:rPr>
          <w:szCs w:val="26"/>
        </w:rPr>
        <w:t xml:space="preserve">администрации Арсеньевского городского округа отчет об исполнении Плана мероприятий по форме согласно </w:t>
      </w:r>
      <w:r>
        <w:rPr>
          <w:szCs w:val="26"/>
        </w:rPr>
        <w:lastRenderedPageBreak/>
        <w:t xml:space="preserve">приложению № 1 к настоящему </w:t>
      </w:r>
      <w:r w:rsidR="00A166D1">
        <w:rPr>
          <w:szCs w:val="26"/>
        </w:rPr>
        <w:t>постановлению</w:t>
      </w:r>
      <w:r>
        <w:rPr>
          <w:szCs w:val="26"/>
        </w:rPr>
        <w:t>:</w:t>
      </w:r>
    </w:p>
    <w:p w:rsidR="00117F51" w:rsidRDefault="00117F51" w:rsidP="00117F51">
      <w:pPr>
        <w:spacing w:line="360" w:lineRule="auto"/>
        <w:ind w:firstLine="708"/>
        <w:rPr>
          <w:szCs w:val="26"/>
        </w:rPr>
      </w:pPr>
      <w:r>
        <w:rPr>
          <w:szCs w:val="26"/>
        </w:rPr>
        <w:t>в течение года по мероприятиям, срок исполнения которых наступил, - не позднее пяти рабочих дней после наступления срока исполнения,</w:t>
      </w:r>
    </w:p>
    <w:p w:rsidR="00117F51" w:rsidRDefault="00117F51" w:rsidP="00117F51">
      <w:pPr>
        <w:spacing w:line="360" w:lineRule="auto"/>
        <w:ind w:firstLine="708"/>
        <w:rPr>
          <w:szCs w:val="26"/>
        </w:rPr>
      </w:pPr>
      <w:r>
        <w:rPr>
          <w:szCs w:val="26"/>
        </w:rPr>
        <w:t>по ежеквартальным мероприятиям – не позднее 20 числа месяца, следующего за отчетным кварталом,</w:t>
      </w:r>
    </w:p>
    <w:p w:rsidR="00117F51" w:rsidRDefault="00117F51" w:rsidP="00117F51">
      <w:pPr>
        <w:spacing w:line="360" w:lineRule="auto"/>
        <w:ind w:firstLine="708"/>
        <w:rPr>
          <w:szCs w:val="26"/>
        </w:rPr>
      </w:pPr>
      <w:r>
        <w:rPr>
          <w:szCs w:val="26"/>
        </w:rPr>
        <w:t>за отчетный год – до 1 февраля года, следующего за отчетным.</w:t>
      </w:r>
    </w:p>
    <w:p w:rsidR="00117F51" w:rsidRDefault="00A166D1" w:rsidP="00117F51">
      <w:pPr>
        <w:spacing w:line="360" w:lineRule="auto"/>
        <w:ind w:firstLine="708"/>
        <w:rPr>
          <w:szCs w:val="26"/>
        </w:rPr>
      </w:pPr>
      <w:r>
        <w:rPr>
          <w:szCs w:val="26"/>
        </w:rPr>
        <w:t>3</w:t>
      </w:r>
      <w:r w:rsidR="00117F51">
        <w:rPr>
          <w:szCs w:val="26"/>
        </w:rPr>
        <w:t xml:space="preserve">. Признать утратившим силу </w:t>
      </w:r>
      <w:r w:rsidR="007A0824">
        <w:rPr>
          <w:szCs w:val="26"/>
        </w:rPr>
        <w:t>постановление</w:t>
      </w:r>
      <w:r w:rsidR="00117F51">
        <w:rPr>
          <w:szCs w:val="26"/>
        </w:rPr>
        <w:t xml:space="preserve"> администрации Арсе</w:t>
      </w:r>
      <w:r w:rsidR="007A0824">
        <w:rPr>
          <w:szCs w:val="26"/>
        </w:rPr>
        <w:t>ньевского городского округа от 0</w:t>
      </w:r>
      <w:r w:rsidR="00117F51">
        <w:rPr>
          <w:szCs w:val="26"/>
        </w:rPr>
        <w:t xml:space="preserve">2 </w:t>
      </w:r>
      <w:r w:rsidR="007A0824">
        <w:rPr>
          <w:szCs w:val="26"/>
        </w:rPr>
        <w:t>июня</w:t>
      </w:r>
      <w:r w:rsidR="00117F51">
        <w:rPr>
          <w:szCs w:val="26"/>
        </w:rPr>
        <w:t xml:space="preserve"> 20</w:t>
      </w:r>
      <w:r w:rsidR="007A0824">
        <w:rPr>
          <w:szCs w:val="26"/>
        </w:rPr>
        <w:t>21 года № 282</w:t>
      </w:r>
      <w:r w:rsidR="00117F51">
        <w:rPr>
          <w:szCs w:val="26"/>
        </w:rPr>
        <w:t>-</w:t>
      </w:r>
      <w:r w:rsidR="007A0824">
        <w:rPr>
          <w:szCs w:val="26"/>
        </w:rPr>
        <w:t>п</w:t>
      </w:r>
      <w:r w:rsidR="00117F51">
        <w:rPr>
          <w:szCs w:val="26"/>
        </w:rPr>
        <w:t xml:space="preserve">а «Об утверждении </w:t>
      </w:r>
      <w:r w:rsidR="007A0824">
        <w:rPr>
          <w:szCs w:val="26"/>
        </w:rPr>
        <w:t>Плана мероприятий по росту доходного потенциала</w:t>
      </w:r>
      <w:r w:rsidR="00117F51">
        <w:rPr>
          <w:szCs w:val="26"/>
        </w:rPr>
        <w:t>, оптимизации расходов и совершенствованию долговой политики Арсеньевского го</w:t>
      </w:r>
      <w:r w:rsidR="007A0824">
        <w:rPr>
          <w:szCs w:val="26"/>
        </w:rPr>
        <w:t>родского округа на период с 2021</w:t>
      </w:r>
      <w:r w:rsidR="00117F51">
        <w:rPr>
          <w:szCs w:val="26"/>
        </w:rPr>
        <w:t xml:space="preserve"> по 20</w:t>
      </w:r>
      <w:r w:rsidR="007A0824">
        <w:rPr>
          <w:szCs w:val="26"/>
        </w:rPr>
        <w:t>25</w:t>
      </w:r>
      <w:r w:rsidR="00117F51">
        <w:rPr>
          <w:szCs w:val="26"/>
        </w:rPr>
        <w:t xml:space="preserve"> год».</w:t>
      </w:r>
    </w:p>
    <w:p w:rsidR="00117F51" w:rsidRDefault="00A166D1" w:rsidP="00117F51">
      <w:pPr>
        <w:spacing w:line="360" w:lineRule="auto"/>
        <w:ind w:firstLine="708"/>
        <w:rPr>
          <w:szCs w:val="26"/>
        </w:rPr>
      </w:pPr>
      <w:r>
        <w:rPr>
          <w:szCs w:val="26"/>
        </w:rPr>
        <w:t>4</w:t>
      </w:r>
      <w:r w:rsidR="00117F51">
        <w:rPr>
          <w:szCs w:val="26"/>
        </w:rPr>
        <w:t xml:space="preserve">. Контроль за исполнением настоящего </w:t>
      </w:r>
      <w:r w:rsidR="00983363">
        <w:rPr>
          <w:szCs w:val="26"/>
        </w:rPr>
        <w:t>постановл</w:t>
      </w:r>
      <w:r w:rsidR="00117F51">
        <w:rPr>
          <w:szCs w:val="26"/>
        </w:rPr>
        <w:t>ения возложить на заместителя главы администрации – начальника финансового управления                С.Л. Черных.</w:t>
      </w:r>
    </w:p>
    <w:p w:rsidR="00117F51" w:rsidRDefault="00117F51" w:rsidP="00117F51">
      <w:pPr>
        <w:spacing w:line="360" w:lineRule="auto"/>
        <w:ind w:firstLine="708"/>
        <w:rPr>
          <w:szCs w:val="26"/>
        </w:rPr>
      </w:pPr>
    </w:p>
    <w:p w:rsidR="00117F51" w:rsidRDefault="00117F51" w:rsidP="00117F51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17F51" w:rsidRPr="00427978" w:rsidRDefault="00117F51" w:rsidP="00117F51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Глава </w:t>
      </w:r>
      <w:r w:rsidRPr="00427978">
        <w:rPr>
          <w:szCs w:val="26"/>
        </w:rPr>
        <w:t xml:space="preserve">городского округа                                             </w:t>
      </w:r>
      <w:r>
        <w:rPr>
          <w:szCs w:val="26"/>
        </w:rPr>
        <w:tab/>
      </w:r>
      <w:r w:rsidRPr="00427978">
        <w:rPr>
          <w:szCs w:val="26"/>
        </w:rPr>
        <w:t xml:space="preserve">  </w:t>
      </w:r>
      <w:r>
        <w:rPr>
          <w:szCs w:val="26"/>
        </w:rPr>
        <w:t>В.С. Пивень</w:t>
      </w:r>
    </w:p>
    <w:p w:rsidR="00117F51" w:rsidRPr="00427978" w:rsidRDefault="00117F51" w:rsidP="00117F51">
      <w:pPr>
        <w:tabs>
          <w:tab w:val="left" w:pos="8041"/>
        </w:tabs>
        <w:spacing w:line="360" w:lineRule="auto"/>
        <w:rPr>
          <w:szCs w:val="26"/>
        </w:rPr>
      </w:pPr>
    </w:p>
    <w:p w:rsidR="008C51D3" w:rsidRPr="00BE6D8D" w:rsidRDefault="008C51D3" w:rsidP="00992B48">
      <w:pPr>
        <w:tabs>
          <w:tab w:val="left" w:pos="8041"/>
        </w:tabs>
        <w:rPr>
          <w:sz w:val="28"/>
          <w:szCs w:val="28"/>
        </w:rPr>
      </w:pPr>
    </w:p>
    <w:sectPr w:rsidR="008C51D3" w:rsidRPr="00BE6D8D" w:rsidSect="009D2B6C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44" w:rsidRDefault="00116844">
      <w:r>
        <w:separator/>
      </w:r>
    </w:p>
  </w:endnote>
  <w:endnote w:type="continuationSeparator" w:id="0">
    <w:p w:rsidR="00116844" w:rsidRDefault="0011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44" w:rsidRDefault="00116844">
      <w:r>
        <w:separator/>
      </w:r>
    </w:p>
  </w:footnote>
  <w:footnote w:type="continuationSeparator" w:id="0">
    <w:p w:rsidR="00116844" w:rsidRDefault="0011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75" w:rsidRDefault="00117F51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88645" cy="751205"/>
          <wp:effectExtent l="0" t="0" r="1905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51"/>
    <w:rsid w:val="00012E93"/>
    <w:rsid w:val="00013A07"/>
    <w:rsid w:val="0005165C"/>
    <w:rsid w:val="0008485B"/>
    <w:rsid w:val="000B49D9"/>
    <w:rsid w:val="00116844"/>
    <w:rsid w:val="00117F51"/>
    <w:rsid w:val="00150A68"/>
    <w:rsid w:val="001C12F8"/>
    <w:rsid w:val="001D210B"/>
    <w:rsid w:val="001F38B4"/>
    <w:rsid w:val="001F5E74"/>
    <w:rsid w:val="001F7ABE"/>
    <w:rsid w:val="00206BE9"/>
    <w:rsid w:val="0025096D"/>
    <w:rsid w:val="00286612"/>
    <w:rsid w:val="002F5299"/>
    <w:rsid w:val="00300FA4"/>
    <w:rsid w:val="00303407"/>
    <w:rsid w:val="003A4AC6"/>
    <w:rsid w:val="003C7484"/>
    <w:rsid w:val="003E62E9"/>
    <w:rsid w:val="003F5F54"/>
    <w:rsid w:val="00403018"/>
    <w:rsid w:val="00441B5C"/>
    <w:rsid w:val="00454238"/>
    <w:rsid w:val="00471E00"/>
    <w:rsid w:val="00514707"/>
    <w:rsid w:val="00592A52"/>
    <w:rsid w:val="005A55C1"/>
    <w:rsid w:val="005F45EB"/>
    <w:rsid w:val="005F621C"/>
    <w:rsid w:val="006454B4"/>
    <w:rsid w:val="00681EFD"/>
    <w:rsid w:val="006948A0"/>
    <w:rsid w:val="006A7761"/>
    <w:rsid w:val="006C74BD"/>
    <w:rsid w:val="006E3865"/>
    <w:rsid w:val="006E5EA1"/>
    <w:rsid w:val="007076D8"/>
    <w:rsid w:val="007152D6"/>
    <w:rsid w:val="007240A1"/>
    <w:rsid w:val="0077066E"/>
    <w:rsid w:val="00773245"/>
    <w:rsid w:val="007A0824"/>
    <w:rsid w:val="007B2B5B"/>
    <w:rsid w:val="00804BE1"/>
    <w:rsid w:val="00877E91"/>
    <w:rsid w:val="00882939"/>
    <w:rsid w:val="008C51D3"/>
    <w:rsid w:val="008E0B13"/>
    <w:rsid w:val="008E0F69"/>
    <w:rsid w:val="009031B8"/>
    <w:rsid w:val="009750B7"/>
    <w:rsid w:val="009763D5"/>
    <w:rsid w:val="00983363"/>
    <w:rsid w:val="00992B48"/>
    <w:rsid w:val="00994D10"/>
    <w:rsid w:val="009B6CA3"/>
    <w:rsid w:val="009C452A"/>
    <w:rsid w:val="00A166D1"/>
    <w:rsid w:val="00A90A27"/>
    <w:rsid w:val="00AB6BB2"/>
    <w:rsid w:val="00AC5275"/>
    <w:rsid w:val="00B22037"/>
    <w:rsid w:val="00B4356A"/>
    <w:rsid w:val="00B53139"/>
    <w:rsid w:val="00B90291"/>
    <w:rsid w:val="00B945F8"/>
    <w:rsid w:val="00BA10C1"/>
    <w:rsid w:val="00BB5075"/>
    <w:rsid w:val="00BB5081"/>
    <w:rsid w:val="00BC3DC5"/>
    <w:rsid w:val="00BE6D8D"/>
    <w:rsid w:val="00C42A84"/>
    <w:rsid w:val="00C53553"/>
    <w:rsid w:val="00C72BCB"/>
    <w:rsid w:val="00C86421"/>
    <w:rsid w:val="00CD66E5"/>
    <w:rsid w:val="00D03713"/>
    <w:rsid w:val="00D127D8"/>
    <w:rsid w:val="00D203CE"/>
    <w:rsid w:val="00D527D4"/>
    <w:rsid w:val="00D7375A"/>
    <w:rsid w:val="00D819DE"/>
    <w:rsid w:val="00D96501"/>
    <w:rsid w:val="00DF02F0"/>
    <w:rsid w:val="00E0057D"/>
    <w:rsid w:val="00E11883"/>
    <w:rsid w:val="00E26D49"/>
    <w:rsid w:val="00E954C3"/>
    <w:rsid w:val="00EC6431"/>
    <w:rsid w:val="00EE6E10"/>
    <w:rsid w:val="00EF340C"/>
    <w:rsid w:val="00F057D9"/>
    <w:rsid w:val="00F27861"/>
    <w:rsid w:val="00F66375"/>
    <w:rsid w:val="00F7778A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16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16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16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16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4;&#1041;&#1065;&#1048;&#1045;%20&#1044;&#1054;&#1050;&#1059;&#1052;&#1045;&#1053;&#1058;&#1067;\&#1055;&#1040;&#1055;&#1050;&#1040;%20&#1054;&#1041;&#1052;&#1045;&#1053;&#1040;\&#1044;&#1083;&#1103;%20&#1074;&#1089;&#1077;&#1093;\&#1041;&#1083;&#1072;&#1085;&#1082;&#1080;%20&#1085;&#1086;&#1074;&#1099;&#1077;%20&#1089;%2019.08.213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Банакова Валентина Дмитриевна</dc:creator>
  <cp:lastModifiedBy>Савощенко Валерия Владимировна</cp:lastModifiedBy>
  <cp:revision>18</cp:revision>
  <cp:lastPrinted>2022-05-26T04:44:00Z</cp:lastPrinted>
  <dcterms:created xsi:type="dcterms:W3CDTF">2021-07-08T04:20:00Z</dcterms:created>
  <dcterms:modified xsi:type="dcterms:W3CDTF">2022-05-30T23:18:00Z</dcterms:modified>
</cp:coreProperties>
</file>