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5C" w:rsidRPr="00270B77" w:rsidRDefault="0082125C" w:rsidP="0082125C">
      <w:pPr>
        <w:pStyle w:val="1"/>
        <w:rPr>
          <w:noProof/>
          <w:sz w:val="20"/>
        </w:rPr>
      </w:pPr>
      <w:r>
        <w:rPr>
          <w:noProof/>
          <w:sz w:val="20"/>
        </w:rPr>
        <w:t xml:space="preserve"> </w:t>
      </w:r>
      <w:r w:rsidRPr="00270B77">
        <w:rPr>
          <w:noProof/>
          <w:sz w:val="20"/>
        </w:rPr>
        <w:t xml:space="preserve"> </w:t>
      </w:r>
    </w:p>
    <w:p w:rsidR="00E81C85" w:rsidRPr="00A77C41" w:rsidRDefault="00E81C85" w:rsidP="00E81C85">
      <w:pPr>
        <w:jc w:val="center"/>
      </w:pPr>
      <w:bookmarkStart w:id="0" w:name="_GoBack"/>
      <w:bookmarkEnd w:id="0"/>
      <w:r w:rsidRPr="00A77C41">
        <w:rPr>
          <w:noProof/>
          <w:color w:val="000000"/>
          <w:sz w:val="32"/>
          <w:vertAlign w:val="subscript"/>
        </w:rPr>
        <w:drawing>
          <wp:inline distT="0" distB="0" distL="0" distR="0" wp14:anchorId="0CDEBF02" wp14:editId="585267B2">
            <wp:extent cx="647700" cy="819150"/>
            <wp:effectExtent l="0" t="0" r="0" b="0"/>
            <wp:docPr id="2" name="Рисунок 2" descr="Описание: 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81C85" w:rsidRPr="00A77C41" w:rsidTr="005F4AB5">
        <w:trPr>
          <w:cantSplit/>
          <w:trHeight w:val="100"/>
        </w:trPr>
        <w:tc>
          <w:tcPr>
            <w:tcW w:w="9923" w:type="dxa"/>
          </w:tcPr>
          <w:p w:rsidR="00E81C85" w:rsidRPr="00A77C41" w:rsidRDefault="00E81C85" w:rsidP="005F4AB5">
            <w:pPr>
              <w:ind w:left="-108" w:right="5987"/>
              <w:jc w:val="center"/>
              <w:rPr>
                <w:rFonts w:ascii="Arial" w:hAnsi="Arial"/>
                <w:sz w:val="28"/>
              </w:rPr>
            </w:pPr>
            <w:r w:rsidRPr="00A77C41">
              <w:rPr>
                <w:sz w:val="24"/>
              </w:rPr>
              <w:t xml:space="preserve">                                                                                             </w:t>
            </w:r>
            <w:r w:rsidRPr="00A77C41">
              <w:rPr>
                <w:rFonts w:ascii="Arial" w:hAnsi="Arial"/>
                <w:sz w:val="28"/>
              </w:rPr>
              <w:t xml:space="preserve">                                                        </w:t>
            </w:r>
          </w:p>
          <w:p w:rsidR="00E81C85" w:rsidRPr="00A77C41" w:rsidRDefault="00E81C85" w:rsidP="005F4AB5">
            <w:pPr>
              <w:ind w:right="-108"/>
              <w:rPr>
                <w:rFonts w:ascii="Arial" w:hAnsi="Arial"/>
                <w:sz w:val="28"/>
              </w:rPr>
            </w:pPr>
            <w:r w:rsidRPr="00A77C41">
              <w:rPr>
                <w:b/>
                <w:sz w:val="28"/>
                <w:szCs w:val="28"/>
              </w:rPr>
              <w:t xml:space="preserve">                            МУНИЦИПАЛЬНЫЙ ПРАВОВОЙ АКТ</w:t>
            </w:r>
          </w:p>
          <w:p w:rsidR="00E81C85" w:rsidRPr="00A77C41" w:rsidRDefault="00E81C85" w:rsidP="005F4AB5">
            <w:pPr>
              <w:rPr>
                <w:sz w:val="28"/>
              </w:rPr>
            </w:pPr>
            <w:r w:rsidRPr="00A77C41">
              <w:rPr>
                <w:b/>
                <w:sz w:val="28"/>
                <w:szCs w:val="28"/>
              </w:rPr>
              <w:t xml:space="preserve">                        АРСЕНЬЕВСКОГО ГОРОДСКОГО ОКРУГА</w:t>
            </w:r>
          </w:p>
        </w:tc>
      </w:tr>
    </w:tbl>
    <w:p w:rsidR="00E81C85" w:rsidRPr="0009235E" w:rsidRDefault="00E81C85" w:rsidP="00E81C85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  <w:r w:rsidRPr="00A77C41">
        <w:rPr>
          <w:sz w:val="28"/>
        </w:rPr>
        <w:t xml:space="preserve">                                                                                                 </w:t>
      </w:r>
      <w:proofErr w:type="gramStart"/>
      <w:r w:rsidRPr="0009235E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09235E">
        <w:rPr>
          <w:rFonts w:ascii="Times New Roman" w:hAnsi="Times New Roman" w:cs="Times New Roman"/>
          <w:sz w:val="24"/>
          <w:szCs w:val="24"/>
        </w:rPr>
        <w:t xml:space="preserve"> Думой </w:t>
      </w:r>
    </w:p>
    <w:p w:rsidR="00E81C85" w:rsidRPr="0009235E" w:rsidRDefault="00E81C85" w:rsidP="00E81C85">
      <w:pPr>
        <w:autoSpaceDE w:val="0"/>
        <w:autoSpaceDN w:val="0"/>
        <w:adjustRightInd w:val="0"/>
        <w:ind w:left="5652"/>
        <w:rPr>
          <w:sz w:val="24"/>
          <w:szCs w:val="24"/>
        </w:rPr>
      </w:pPr>
      <w:proofErr w:type="spellStart"/>
      <w:r w:rsidRPr="0009235E">
        <w:rPr>
          <w:sz w:val="24"/>
          <w:szCs w:val="24"/>
        </w:rPr>
        <w:t>Арсеньевского</w:t>
      </w:r>
      <w:proofErr w:type="spellEnd"/>
      <w:r w:rsidRPr="0009235E">
        <w:rPr>
          <w:sz w:val="24"/>
          <w:szCs w:val="24"/>
        </w:rPr>
        <w:t xml:space="preserve"> городского округа                                                                     </w:t>
      </w:r>
    </w:p>
    <w:p w:rsidR="00E81C85" w:rsidRPr="0009235E" w:rsidRDefault="000D5D2D" w:rsidP="00E81C85">
      <w:pPr>
        <w:autoSpaceDE w:val="0"/>
        <w:autoSpaceDN w:val="0"/>
        <w:adjustRightInd w:val="0"/>
        <w:ind w:left="5652"/>
        <w:rPr>
          <w:sz w:val="24"/>
          <w:szCs w:val="24"/>
        </w:rPr>
      </w:pPr>
      <w:r>
        <w:rPr>
          <w:sz w:val="24"/>
          <w:szCs w:val="24"/>
        </w:rPr>
        <w:t>27 ноября</w:t>
      </w:r>
      <w:r w:rsidR="00E81C85" w:rsidRPr="0009235E">
        <w:rPr>
          <w:sz w:val="24"/>
          <w:szCs w:val="24"/>
        </w:rPr>
        <w:t xml:space="preserve"> 2019 года</w:t>
      </w:r>
    </w:p>
    <w:p w:rsidR="00E81C85" w:rsidRPr="0009235E" w:rsidRDefault="00E81C85" w:rsidP="00E81C85">
      <w:pPr>
        <w:rPr>
          <w:sz w:val="26"/>
        </w:rPr>
      </w:pPr>
    </w:p>
    <w:p w:rsidR="00E81C85" w:rsidRPr="00A77C41" w:rsidRDefault="00E81C85" w:rsidP="00E81C85">
      <w:pPr>
        <w:rPr>
          <w:b/>
          <w:sz w:val="26"/>
          <w:szCs w:val="26"/>
        </w:rPr>
      </w:pPr>
      <w:r w:rsidRPr="00A77C41">
        <w:rPr>
          <w:sz w:val="28"/>
        </w:rPr>
        <w:t xml:space="preserve">            </w:t>
      </w:r>
    </w:p>
    <w:p w:rsidR="00E81C85" w:rsidRPr="00E81C85" w:rsidRDefault="00E81C85" w:rsidP="00E81C85">
      <w:pPr>
        <w:jc w:val="center"/>
        <w:rPr>
          <w:b/>
          <w:sz w:val="26"/>
          <w:szCs w:val="26"/>
        </w:rPr>
      </w:pPr>
      <w:r w:rsidRPr="00E81C85">
        <w:rPr>
          <w:b/>
          <w:sz w:val="26"/>
          <w:szCs w:val="26"/>
        </w:rPr>
        <w:t xml:space="preserve">О внесении изменений в муниципальный правовой акт </w:t>
      </w:r>
      <w:proofErr w:type="spellStart"/>
      <w:r w:rsidRPr="00E81C85">
        <w:rPr>
          <w:b/>
          <w:sz w:val="26"/>
          <w:szCs w:val="26"/>
        </w:rPr>
        <w:t>Арсеньевского</w:t>
      </w:r>
      <w:proofErr w:type="spellEnd"/>
      <w:r w:rsidRPr="00E81C85">
        <w:rPr>
          <w:b/>
          <w:sz w:val="26"/>
          <w:szCs w:val="26"/>
        </w:rPr>
        <w:t xml:space="preserve"> городского округа от 05 марта 2012 года  № 18-МПА «Положение о гарантиях и компенсациях, предоставляемых молодым специалистам, трудоустроенным в образовательные учреждения </w:t>
      </w:r>
      <w:proofErr w:type="spellStart"/>
      <w:r w:rsidRPr="00E81C85">
        <w:rPr>
          <w:b/>
          <w:sz w:val="26"/>
          <w:szCs w:val="26"/>
        </w:rPr>
        <w:t>Арсеньевского</w:t>
      </w:r>
      <w:proofErr w:type="spellEnd"/>
      <w:r w:rsidRPr="00E81C85">
        <w:rPr>
          <w:b/>
          <w:sz w:val="26"/>
          <w:szCs w:val="26"/>
        </w:rPr>
        <w:t xml:space="preserve"> городского округа</w:t>
      </w:r>
      <w:r>
        <w:rPr>
          <w:b/>
          <w:sz w:val="26"/>
          <w:szCs w:val="26"/>
        </w:rPr>
        <w:t>»</w:t>
      </w:r>
    </w:p>
    <w:p w:rsidR="00E81C85" w:rsidRPr="00E81C85" w:rsidRDefault="00E81C85" w:rsidP="00E81C85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E81C85" w:rsidRPr="00E81C85" w:rsidRDefault="00E81C85" w:rsidP="00E81C85">
      <w:pPr>
        <w:tabs>
          <w:tab w:val="left" w:pos="993"/>
        </w:tabs>
        <w:spacing w:line="360" w:lineRule="auto"/>
        <w:ind w:right="-2"/>
        <w:jc w:val="both"/>
        <w:rPr>
          <w:sz w:val="26"/>
          <w:szCs w:val="26"/>
        </w:rPr>
      </w:pPr>
      <w:r w:rsidRPr="00E81C85">
        <w:rPr>
          <w:sz w:val="26"/>
          <w:szCs w:val="26"/>
        </w:rPr>
        <w:t xml:space="preserve">         1. Внести в муниципальный правовой акт </w:t>
      </w:r>
      <w:proofErr w:type="spellStart"/>
      <w:r w:rsidRPr="00E81C85">
        <w:rPr>
          <w:sz w:val="26"/>
          <w:szCs w:val="26"/>
        </w:rPr>
        <w:t>Арсеньевского</w:t>
      </w:r>
      <w:proofErr w:type="spellEnd"/>
      <w:r w:rsidRPr="00E81C85">
        <w:rPr>
          <w:sz w:val="26"/>
          <w:szCs w:val="26"/>
        </w:rPr>
        <w:t xml:space="preserve"> городского округа от 05 марта 2012 года № 18-МПА «Положение о гарантиях и компенсациях, предоставляемых молодым специалистам, трудоустроенным в образовательные учреждения </w:t>
      </w:r>
      <w:proofErr w:type="spellStart"/>
      <w:r w:rsidRPr="00E81C85">
        <w:rPr>
          <w:sz w:val="26"/>
          <w:szCs w:val="26"/>
        </w:rPr>
        <w:t>Арсеньевского</w:t>
      </w:r>
      <w:proofErr w:type="spellEnd"/>
      <w:r w:rsidRPr="00E81C85">
        <w:rPr>
          <w:sz w:val="26"/>
          <w:szCs w:val="26"/>
        </w:rPr>
        <w:t xml:space="preserve"> городского округа» следующие изменения:</w:t>
      </w:r>
    </w:p>
    <w:p w:rsidR="00E81C85" w:rsidRPr="00E81C85" w:rsidRDefault="00E81C85" w:rsidP="00E81C85">
      <w:pPr>
        <w:tabs>
          <w:tab w:val="left" w:pos="993"/>
        </w:tabs>
        <w:spacing w:line="360" w:lineRule="auto"/>
        <w:ind w:right="-2"/>
        <w:jc w:val="both"/>
        <w:rPr>
          <w:sz w:val="26"/>
          <w:szCs w:val="26"/>
        </w:rPr>
      </w:pPr>
      <w:r w:rsidRPr="00E81C85">
        <w:rPr>
          <w:sz w:val="26"/>
          <w:szCs w:val="26"/>
        </w:rPr>
        <w:t xml:space="preserve">         - из раздела 4 исключить пункты 4.3-4.7;</w:t>
      </w:r>
    </w:p>
    <w:p w:rsidR="00E81C85" w:rsidRPr="00E81C85" w:rsidRDefault="00E81C85" w:rsidP="00E81C85">
      <w:pPr>
        <w:tabs>
          <w:tab w:val="left" w:pos="993"/>
        </w:tabs>
        <w:spacing w:line="360" w:lineRule="auto"/>
        <w:ind w:right="-2"/>
        <w:jc w:val="both"/>
        <w:rPr>
          <w:sz w:val="26"/>
          <w:szCs w:val="26"/>
        </w:rPr>
      </w:pPr>
      <w:r w:rsidRPr="00E81C85">
        <w:rPr>
          <w:sz w:val="26"/>
          <w:szCs w:val="26"/>
        </w:rPr>
        <w:t xml:space="preserve">         - в пункте 4.9 раздела 4 слова «в пунктах 4.3 и 4.8» словами «в пункте 4.8»;</w:t>
      </w:r>
    </w:p>
    <w:p w:rsidR="00E81C85" w:rsidRPr="00E81C85" w:rsidRDefault="00E81C85" w:rsidP="00E81C85">
      <w:pPr>
        <w:tabs>
          <w:tab w:val="left" w:pos="993"/>
        </w:tabs>
        <w:spacing w:line="360" w:lineRule="auto"/>
        <w:ind w:right="-2"/>
        <w:jc w:val="both"/>
        <w:rPr>
          <w:sz w:val="26"/>
          <w:szCs w:val="26"/>
        </w:rPr>
      </w:pPr>
      <w:r w:rsidRPr="00E81C85">
        <w:rPr>
          <w:sz w:val="26"/>
          <w:szCs w:val="26"/>
        </w:rPr>
        <w:t xml:space="preserve">         - пункты 4.8 – 4.10 считать пунктами 4.3 – 4.5.</w:t>
      </w:r>
    </w:p>
    <w:p w:rsidR="00E81C85" w:rsidRPr="00E81C85" w:rsidRDefault="00E81C85" w:rsidP="00E81C85">
      <w:pPr>
        <w:spacing w:line="360" w:lineRule="auto"/>
        <w:ind w:right="-2" w:firstLine="709"/>
        <w:jc w:val="both"/>
        <w:rPr>
          <w:sz w:val="26"/>
          <w:szCs w:val="26"/>
        </w:rPr>
      </w:pPr>
      <w:r w:rsidRPr="00E81C85">
        <w:rPr>
          <w:sz w:val="26"/>
          <w:szCs w:val="26"/>
        </w:rPr>
        <w:t>2. Настоящий муниципальный правовой а</w:t>
      </w:r>
      <w:proofErr w:type="gramStart"/>
      <w:r w:rsidRPr="00E81C85">
        <w:rPr>
          <w:sz w:val="26"/>
          <w:szCs w:val="26"/>
        </w:rPr>
        <w:t>кт вст</w:t>
      </w:r>
      <w:proofErr w:type="gramEnd"/>
      <w:r w:rsidRPr="00E81C85">
        <w:rPr>
          <w:sz w:val="26"/>
          <w:szCs w:val="26"/>
        </w:rPr>
        <w:t>упает в силу со дня его официального опубликования.</w:t>
      </w:r>
    </w:p>
    <w:p w:rsidR="00E81C85" w:rsidRPr="00E81C85" w:rsidRDefault="00E81C85" w:rsidP="00E81C85">
      <w:pPr>
        <w:ind w:right="-87"/>
        <w:jc w:val="both"/>
        <w:rPr>
          <w:sz w:val="26"/>
          <w:szCs w:val="26"/>
        </w:rPr>
      </w:pPr>
    </w:p>
    <w:p w:rsidR="00E81C85" w:rsidRPr="00E81C85" w:rsidRDefault="00E81C85" w:rsidP="00E81C85">
      <w:pPr>
        <w:tabs>
          <w:tab w:val="left" w:pos="1134"/>
        </w:tabs>
        <w:spacing w:after="120" w:line="360" w:lineRule="auto"/>
        <w:ind w:left="709" w:hanging="709"/>
        <w:jc w:val="both"/>
        <w:rPr>
          <w:sz w:val="26"/>
          <w:szCs w:val="26"/>
        </w:rPr>
      </w:pPr>
      <w:r w:rsidRPr="00E81C85">
        <w:rPr>
          <w:sz w:val="26"/>
          <w:szCs w:val="26"/>
        </w:rPr>
        <w:t xml:space="preserve"> </w:t>
      </w:r>
    </w:p>
    <w:p w:rsidR="00E81C85" w:rsidRPr="00E81C85" w:rsidRDefault="00E81C85" w:rsidP="00E81C85">
      <w:pPr>
        <w:tabs>
          <w:tab w:val="left" w:pos="1134"/>
        </w:tabs>
        <w:spacing w:after="120" w:line="360" w:lineRule="auto"/>
        <w:ind w:left="709" w:hanging="709"/>
        <w:jc w:val="both"/>
        <w:rPr>
          <w:sz w:val="26"/>
          <w:szCs w:val="26"/>
        </w:rPr>
      </w:pPr>
      <w:proofErr w:type="spellStart"/>
      <w:r w:rsidRPr="00E81C85">
        <w:rPr>
          <w:sz w:val="26"/>
          <w:szCs w:val="26"/>
        </w:rPr>
        <w:t>Врио</w:t>
      </w:r>
      <w:proofErr w:type="spellEnd"/>
      <w:r w:rsidRPr="00E81C85">
        <w:rPr>
          <w:sz w:val="26"/>
          <w:szCs w:val="26"/>
        </w:rPr>
        <w:t xml:space="preserve"> Главы городского округа </w:t>
      </w:r>
      <w:r w:rsidRPr="00E81C85">
        <w:rPr>
          <w:sz w:val="26"/>
          <w:szCs w:val="26"/>
        </w:rPr>
        <w:tab/>
      </w:r>
      <w:r w:rsidRPr="00E81C85">
        <w:rPr>
          <w:sz w:val="26"/>
          <w:szCs w:val="26"/>
        </w:rPr>
        <w:tab/>
      </w:r>
      <w:r w:rsidRPr="00E81C85">
        <w:rPr>
          <w:sz w:val="26"/>
          <w:szCs w:val="26"/>
        </w:rPr>
        <w:tab/>
      </w:r>
      <w:r w:rsidRPr="00E81C85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</w:t>
      </w:r>
      <w:r w:rsidRPr="00E81C8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E81C85">
        <w:rPr>
          <w:sz w:val="26"/>
          <w:szCs w:val="26"/>
        </w:rPr>
        <w:t xml:space="preserve">  В.С. </w:t>
      </w:r>
      <w:proofErr w:type="spellStart"/>
      <w:r w:rsidRPr="00E81C85">
        <w:rPr>
          <w:sz w:val="26"/>
          <w:szCs w:val="26"/>
        </w:rPr>
        <w:t>Пивень</w:t>
      </w:r>
      <w:proofErr w:type="spellEnd"/>
    </w:p>
    <w:p w:rsidR="00E81C85" w:rsidRPr="00E81C85" w:rsidRDefault="00E81C85" w:rsidP="00E81C85">
      <w:pPr>
        <w:spacing w:line="360" w:lineRule="auto"/>
        <w:jc w:val="both"/>
        <w:rPr>
          <w:sz w:val="26"/>
          <w:szCs w:val="26"/>
        </w:rPr>
      </w:pPr>
      <w:r w:rsidRPr="00E81C85">
        <w:rPr>
          <w:sz w:val="26"/>
          <w:szCs w:val="26"/>
        </w:rPr>
        <w:t>«</w:t>
      </w:r>
      <w:r w:rsidR="00427821">
        <w:rPr>
          <w:sz w:val="26"/>
          <w:szCs w:val="26"/>
        </w:rPr>
        <w:t>02</w:t>
      </w:r>
      <w:r w:rsidRPr="00E81C85">
        <w:rPr>
          <w:sz w:val="26"/>
          <w:szCs w:val="26"/>
        </w:rPr>
        <w:t xml:space="preserve">» </w:t>
      </w:r>
      <w:r w:rsidR="00427821">
        <w:rPr>
          <w:sz w:val="26"/>
          <w:szCs w:val="26"/>
        </w:rPr>
        <w:t xml:space="preserve">декабря </w:t>
      </w:r>
      <w:r w:rsidRPr="00E81C85">
        <w:rPr>
          <w:sz w:val="26"/>
          <w:szCs w:val="26"/>
        </w:rPr>
        <w:t xml:space="preserve"> 2019 г.</w:t>
      </w:r>
    </w:p>
    <w:p w:rsidR="00E81C85" w:rsidRPr="00E81C85" w:rsidRDefault="00427821" w:rsidP="00E81C8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№ 154</w:t>
      </w:r>
      <w:r w:rsidR="00E81C85" w:rsidRPr="00E81C85">
        <w:rPr>
          <w:sz w:val="26"/>
          <w:szCs w:val="26"/>
        </w:rPr>
        <w:t>-МПА</w:t>
      </w:r>
    </w:p>
    <w:sectPr w:rsidR="00E81C85" w:rsidRPr="00E81C85" w:rsidSect="00E81C85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0D14"/>
    <w:multiLevelType w:val="hybridMultilevel"/>
    <w:tmpl w:val="C3F879B6"/>
    <w:lvl w:ilvl="0" w:tplc="1D523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C9540C"/>
    <w:multiLevelType w:val="hybridMultilevel"/>
    <w:tmpl w:val="AAC248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753208"/>
    <w:multiLevelType w:val="hybridMultilevel"/>
    <w:tmpl w:val="81702240"/>
    <w:lvl w:ilvl="0" w:tplc="6FD4ACF6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5A135890"/>
    <w:multiLevelType w:val="hybridMultilevel"/>
    <w:tmpl w:val="EF229E50"/>
    <w:lvl w:ilvl="0" w:tplc="6FD4ACF6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7BCB6E98"/>
    <w:multiLevelType w:val="hybridMultilevel"/>
    <w:tmpl w:val="9ACC20E0"/>
    <w:lvl w:ilvl="0" w:tplc="1D523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BE"/>
    <w:rsid w:val="00020AF9"/>
    <w:rsid w:val="00075BBE"/>
    <w:rsid w:val="000D5D2D"/>
    <w:rsid w:val="00427821"/>
    <w:rsid w:val="004510D5"/>
    <w:rsid w:val="00526741"/>
    <w:rsid w:val="0082125C"/>
    <w:rsid w:val="00AF7195"/>
    <w:rsid w:val="00C67607"/>
    <w:rsid w:val="00D01013"/>
    <w:rsid w:val="00E81C85"/>
    <w:rsid w:val="00E969D5"/>
    <w:rsid w:val="00FB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25C"/>
    <w:pPr>
      <w:keepNext/>
      <w:jc w:val="right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8212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25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12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82125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34"/>
    <w:qFormat/>
    <w:rsid w:val="0082125C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E81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25C"/>
    <w:pPr>
      <w:keepNext/>
      <w:jc w:val="right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8212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25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12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82125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34"/>
    <w:qFormat/>
    <w:rsid w:val="0082125C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E81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04A5-2DEC-4A22-9832-2DE60875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duma</cp:lastModifiedBy>
  <cp:revision>2</cp:revision>
  <cp:lastPrinted>2019-11-27T06:48:00Z</cp:lastPrinted>
  <dcterms:created xsi:type="dcterms:W3CDTF">2019-12-03T01:45:00Z</dcterms:created>
  <dcterms:modified xsi:type="dcterms:W3CDTF">2019-12-03T01:45:00Z</dcterms:modified>
</cp:coreProperties>
</file>