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E" w:rsidRPr="001173A6" w:rsidRDefault="00AD0A5E" w:rsidP="00D20E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 xml:space="preserve">                          УТВЕРЖДЁН</w:t>
      </w:r>
    </w:p>
    <w:p w:rsidR="00AD0A5E" w:rsidRPr="001173A6" w:rsidRDefault="00AD0A5E" w:rsidP="00D20E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AD0A5E" w:rsidRPr="001173A6" w:rsidRDefault="00AD0A5E" w:rsidP="00D20E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  <w:t xml:space="preserve">Арсеньевского городского округа </w:t>
      </w:r>
    </w:p>
    <w:p w:rsidR="00AD0A5E" w:rsidRPr="001173A6" w:rsidRDefault="00AD0A5E" w:rsidP="00D20E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</w:r>
      <w:r w:rsidRPr="001173A6"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 xml:space="preserve"> 29 августа 2017</w:t>
      </w:r>
      <w:r w:rsidRPr="001173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550-па</w:t>
      </w:r>
    </w:p>
    <w:p w:rsidR="00AD0A5E" w:rsidRPr="001173A6" w:rsidRDefault="00AD0A5E" w:rsidP="00D20E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D0A5E" w:rsidRPr="001173A6" w:rsidRDefault="00AD0A5E" w:rsidP="00D20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173A6">
        <w:rPr>
          <w:b/>
          <w:bCs/>
          <w:sz w:val="24"/>
          <w:szCs w:val="24"/>
        </w:rPr>
        <w:t>План</w:t>
      </w:r>
    </w:p>
    <w:p w:rsidR="00AD0A5E" w:rsidRPr="001173A6" w:rsidRDefault="00AD0A5E" w:rsidP="00D20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173A6">
        <w:rPr>
          <w:b/>
          <w:bCs/>
          <w:sz w:val="24"/>
          <w:szCs w:val="24"/>
        </w:rPr>
        <w:t xml:space="preserve">проведения экспертизы муниципальных нормативных правовых актов Арсеньевского городского округа, </w:t>
      </w:r>
    </w:p>
    <w:p w:rsidR="00AD0A5E" w:rsidRPr="001173A6" w:rsidRDefault="00AD0A5E" w:rsidP="00D20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173A6">
        <w:rPr>
          <w:b/>
          <w:bCs/>
          <w:sz w:val="24"/>
          <w:szCs w:val="24"/>
        </w:rPr>
        <w:t>затрагивающих вопросы осуществления предпринимательской и инвестиционной деятельности,</w:t>
      </w:r>
    </w:p>
    <w:p w:rsidR="00AD0A5E" w:rsidRDefault="00AD0A5E" w:rsidP="00D20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173A6">
        <w:rPr>
          <w:b/>
          <w:bCs/>
          <w:sz w:val="24"/>
          <w:szCs w:val="24"/>
        </w:rPr>
        <w:t>на 2017 год</w:t>
      </w:r>
    </w:p>
    <w:p w:rsidR="00AD0A5E" w:rsidRPr="001173A6" w:rsidRDefault="00AD0A5E" w:rsidP="00D20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54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3"/>
        <w:gridCol w:w="3506"/>
        <w:gridCol w:w="3230"/>
        <w:gridCol w:w="1448"/>
        <w:gridCol w:w="2624"/>
        <w:gridCol w:w="3978"/>
      </w:tblGrid>
      <w:tr w:rsidR="00AD0A5E" w:rsidRPr="001173A6">
        <w:trPr>
          <w:tblHeader/>
        </w:trPr>
        <w:tc>
          <w:tcPr>
            <w:tcW w:w="713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№ пп</w:t>
            </w:r>
          </w:p>
        </w:tc>
        <w:tc>
          <w:tcPr>
            <w:tcW w:w="3506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 xml:space="preserve">Наименование муниципального нормативного правового акта </w:t>
            </w:r>
          </w:p>
        </w:tc>
        <w:tc>
          <w:tcPr>
            <w:tcW w:w="3230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Инициатор предложения</w:t>
            </w:r>
          </w:p>
        </w:tc>
        <w:tc>
          <w:tcPr>
            <w:tcW w:w="1448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2624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Предложения по содержанию экспертизы</w:t>
            </w:r>
          </w:p>
        </w:tc>
        <w:tc>
          <w:tcPr>
            <w:tcW w:w="3978" w:type="dxa"/>
            <w:vAlign w:val="center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Контактные данные должностного лица уполномоченного органа, ответственного за проведение публичного обсуждения</w:t>
            </w:r>
          </w:p>
        </w:tc>
      </w:tr>
      <w:tr w:rsidR="00AD0A5E" w:rsidRPr="001173A6">
        <w:tc>
          <w:tcPr>
            <w:tcW w:w="713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1.</w:t>
            </w:r>
          </w:p>
        </w:tc>
        <w:tc>
          <w:tcPr>
            <w:tcW w:w="3506" w:type="dxa"/>
          </w:tcPr>
          <w:p w:rsidR="00AD0A5E" w:rsidRPr="001173A6" w:rsidRDefault="00AD0A5E" w:rsidP="001173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3A6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правовой акт Арсеньевского городского округа от 01 июня 2011года №23-МПА «Положение о порядке производства земляных работ на территории Арсеньевского городского округа</w:t>
            </w:r>
          </w:p>
        </w:tc>
        <w:tc>
          <w:tcPr>
            <w:tcW w:w="3230" w:type="dxa"/>
          </w:tcPr>
          <w:p w:rsidR="00AD0A5E" w:rsidRPr="001173A6" w:rsidRDefault="00AD0A5E" w:rsidP="009017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ОО «Совет предпринимателей»</w:t>
            </w:r>
          </w:p>
          <w:p w:rsidR="00AD0A5E" w:rsidRPr="001173A6" w:rsidRDefault="00AD0A5E" w:rsidP="009017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г. Арсеньева</w:t>
            </w:r>
          </w:p>
        </w:tc>
        <w:tc>
          <w:tcPr>
            <w:tcW w:w="1448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2 полугодие</w:t>
            </w:r>
          </w:p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2017 года</w:t>
            </w:r>
          </w:p>
        </w:tc>
        <w:tc>
          <w:tcPr>
            <w:tcW w:w="2624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 xml:space="preserve"> В части выявления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3978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 xml:space="preserve">       И.о. начальника управления экономики и инвестиций администрации Арсеньевского городского округа Кашникова Л.М.</w:t>
            </w:r>
          </w:p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D0A5E" w:rsidRPr="001173A6">
        <w:tc>
          <w:tcPr>
            <w:tcW w:w="713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2.</w:t>
            </w:r>
          </w:p>
        </w:tc>
        <w:tc>
          <w:tcPr>
            <w:tcW w:w="3506" w:type="dxa"/>
          </w:tcPr>
          <w:p w:rsidR="00AD0A5E" w:rsidRPr="001173A6" w:rsidRDefault="00AD0A5E" w:rsidP="001173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3A6">
              <w:rPr>
                <w:rFonts w:ascii="Times New Roman" w:hAnsi="Times New Roman" w:cs="Times New Roman"/>
                <w:sz w:val="24"/>
                <w:szCs w:val="24"/>
              </w:rPr>
              <w:t xml:space="preserve">    Постановление администрации Арсеньевского городского округа от 02 июня 2014 года №477-па Административный регламент предоставления муниципальной услуги «Предоставление разрешения на строительство на территории Арсеньевского городского округа»</w:t>
            </w:r>
          </w:p>
        </w:tc>
        <w:tc>
          <w:tcPr>
            <w:tcW w:w="3230" w:type="dxa"/>
          </w:tcPr>
          <w:p w:rsidR="00AD0A5E" w:rsidRPr="001173A6" w:rsidRDefault="00AD0A5E" w:rsidP="009017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ОО «Совет предпринимателей»</w:t>
            </w:r>
          </w:p>
          <w:p w:rsidR="00AD0A5E" w:rsidRPr="001173A6" w:rsidRDefault="00AD0A5E" w:rsidP="0090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г. Арсеньева</w:t>
            </w:r>
          </w:p>
        </w:tc>
        <w:tc>
          <w:tcPr>
            <w:tcW w:w="1448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2 полугодие</w:t>
            </w:r>
          </w:p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2017 года</w:t>
            </w:r>
          </w:p>
        </w:tc>
        <w:tc>
          <w:tcPr>
            <w:tcW w:w="2624" w:type="dxa"/>
          </w:tcPr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>В части сокращения сроков оформления и выдачи документов, сокращения количества необходимых документов</w:t>
            </w:r>
          </w:p>
        </w:tc>
        <w:tc>
          <w:tcPr>
            <w:tcW w:w="3978" w:type="dxa"/>
          </w:tcPr>
          <w:p w:rsidR="00AD0A5E" w:rsidRPr="001173A6" w:rsidRDefault="00AD0A5E" w:rsidP="008B45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sz w:val="24"/>
                <w:szCs w:val="24"/>
              </w:rPr>
            </w:pPr>
            <w:r w:rsidRPr="001173A6">
              <w:rPr>
                <w:sz w:val="24"/>
                <w:szCs w:val="24"/>
              </w:rPr>
              <w:t xml:space="preserve">       И.о. начальника управления экономики и инвестиций администрации Арсеньевского городского округа Кашникова Л.М.</w:t>
            </w:r>
          </w:p>
          <w:p w:rsidR="00AD0A5E" w:rsidRPr="001173A6" w:rsidRDefault="00AD0A5E" w:rsidP="0057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D0A5E" w:rsidRDefault="00AD0A5E" w:rsidP="001173A6">
      <w:pPr>
        <w:pStyle w:val="NoSpacing"/>
        <w:jc w:val="center"/>
      </w:pPr>
      <w:bookmarkStart w:id="0" w:name="Par319"/>
      <w:bookmarkEnd w:id="0"/>
    </w:p>
    <w:p w:rsidR="00AD0A5E" w:rsidRDefault="00AD0A5E" w:rsidP="001173A6">
      <w:pPr>
        <w:pStyle w:val="NoSpacing"/>
        <w:jc w:val="center"/>
      </w:pPr>
      <w:r>
        <w:t>______________________________________</w:t>
      </w:r>
    </w:p>
    <w:sectPr w:rsidR="00AD0A5E" w:rsidSect="00E62C5A">
      <w:headerReference w:type="default" r:id="rId7"/>
      <w:pgSz w:w="16838" w:h="11906" w:orient="landscape" w:code="9"/>
      <w:pgMar w:top="1134" w:right="794" w:bottom="73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5E" w:rsidRDefault="00AD0A5E" w:rsidP="0025692D">
      <w:pPr>
        <w:spacing w:after="0" w:line="240" w:lineRule="auto"/>
      </w:pPr>
      <w:r>
        <w:separator/>
      </w:r>
    </w:p>
  </w:endnote>
  <w:endnote w:type="continuationSeparator" w:id="0">
    <w:p w:rsidR="00AD0A5E" w:rsidRDefault="00AD0A5E" w:rsidP="0025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5E" w:rsidRDefault="00AD0A5E" w:rsidP="0025692D">
      <w:pPr>
        <w:spacing w:after="0" w:line="240" w:lineRule="auto"/>
      </w:pPr>
      <w:r>
        <w:separator/>
      </w:r>
    </w:p>
  </w:footnote>
  <w:footnote w:type="continuationSeparator" w:id="0">
    <w:p w:rsidR="00AD0A5E" w:rsidRDefault="00AD0A5E" w:rsidP="0025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E" w:rsidRDefault="00AD0A5E">
    <w:pPr>
      <w:pStyle w:val="Header"/>
      <w:jc w:val="center"/>
    </w:pPr>
  </w:p>
  <w:p w:rsidR="00AD0A5E" w:rsidRDefault="00AD0A5E">
    <w:pPr>
      <w:pStyle w:val="Header"/>
      <w:jc w:val="center"/>
      <w:rPr>
        <w:sz w:val="20"/>
        <w:szCs w:val="20"/>
      </w:rPr>
    </w:pPr>
  </w:p>
  <w:p w:rsidR="00AD0A5E" w:rsidRPr="0025692D" w:rsidRDefault="00AD0A5E">
    <w:pPr>
      <w:pStyle w:val="Header"/>
      <w:jc w:val="center"/>
      <w:rPr>
        <w:sz w:val="20"/>
        <w:szCs w:val="20"/>
      </w:rPr>
    </w:pPr>
    <w:r w:rsidRPr="0025692D">
      <w:rPr>
        <w:sz w:val="20"/>
        <w:szCs w:val="20"/>
      </w:rPr>
      <w:fldChar w:fldCharType="begin"/>
    </w:r>
    <w:r w:rsidRPr="0025692D">
      <w:rPr>
        <w:sz w:val="20"/>
        <w:szCs w:val="20"/>
      </w:rPr>
      <w:instrText xml:space="preserve"> PAGE   \* MERGEFORMAT </w:instrText>
    </w:r>
    <w:r w:rsidRPr="0025692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692D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A5B"/>
    <w:multiLevelType w:val="hybridMultilevel"/>
    <w:tmpl w:val="50902E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CDD"/>
    <w:rsid w:val="0008195E"/>
    <w:rsid w:val="00087C04"/>
    <w:rsid w:val="000B5041"/>
    <w:rsid w:val="000D2D1C"/>
    <w:rsid w:val="00116289"/>
    <w:rsid w:val="001173A6"/>
    <w:rsid w:val="001664DC"/>
    <w:rsid w:val="001832EE"/>
    <w:rsid w:val="0020361D"/>
    <w:rsid w:val="00233A22"/>
    <w:rsid w:val="00237047"/>
    <w:rsid w:val="0024098F"/>
    <w:rsid w:val="00244D93"/>
    <w:rsid w:val="0025692D"/>
    <w:rsid w:val="00286E62"/>
    <w:rsid w:val="00293C95"/>
    <w:rsid w:val="002B02D4"/>
    <w:rsid w:val="002E0E54"/>
    <w:rsid w:val="0030651D"/>
    <w:rsid w:val="00325EE3"/>
    <w:rsid w:val="00387488"/>
    <w:rsid w:val="003B63EC"/>
    <w:rsid w:val="00430F5D"/>
    <w:rsid w:val="004460FA"/>
    <w:rsid w:val="00452D82"/>
    <w:rsid w:val="0047268A"/>
    <w:rsid w:val="00484F6E"/>
    <w:rsid w:val="00492C34"/>
    <w:rsid w:val="004B3DB3"/>
    <w:rsid w:val="004C43ED"/>
    <w:rsid w:val="0051146F"/>
    <w:rsid w:val="0053258E"/>
    <w:rsid w:val="00550716"/>
    <w:rsid w:val="00562641"/>
    <w:rsid w:val="00564BC7"/>
    <w:rsid w:val="00565795"/>
    <w:rsid w:val="0057470B"/>
    <w:rsid w:val="005809AE"/>
    <w:rsid w:val="005F0F36"/>
    <w:rsid w:val="00686C71"/>
    <w:rsid w:val="00691410"/>
    <w:rsid w:val="006B63ED"/>
    <w:rsid w:val="00770D9C"/>
    <w:rsid w:val="007B3CDD"/>
    <w:rsid w:val="007C02CD"/>
    <w:rsid w:val="0080789A"/>
    <w:rsid w:val="00866E60"/>
    <w:rsid w:val="00880356"/>
    <w:rsid w:val="00890899"/>
    <w:rsid w:val="008A5D9F"/>
    <w:rsid w:val="008B4523"/>
    <w:rsid w:val="008E0C3F"/>
    <w:rsid w:val="0090175B"/>
    <w:rsid w:val="009222B6"/>
    <w:rsid w:val="00926BE0"/>
    <w:rsid w:val="00992C44"/>
    <w:rsid w:val="009A28F3"/>
    <w:rsid w:val="009E198B"/>
    <w:rsid w:val="00A5585E"/>
    <w:rsid w:val="00AD0A5E"/>
    <w:rsid w:val="00AE5239"/>
    <w:rsid w:val="00B52557"/>
    <w:rsid w:val="00B824B8"/>
    <w:rsid w:val="00BA6FCD"/>
    <w:rsid w:val="00C74818"/>
    <w:rsid w:val="00C7512A"/>
    <w:rsid w:val="00D20EFE"/>
    <w:rsid w:val="00DA6253"/>
    <w:rsid w:val="00DD6920"/>
    <w:rsid w:val="00E573B9"/>
    <w:rsid w:val="00E62C5A"/>
    <w:rsid w:val="00E72002"/>
    <w:rsid w:val="00E978F9"/>
    <w:rsid w:val="00F1706C"/>
    <w:rsid w:val="00F65E8B"/>
    <w:rsid w:val="00FD0494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DD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3CDD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7B3CD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36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2002"/>
    <w:pPr>
      <w:ind w:left="720"/>
    </w:pPr>
  </w:style>
  <w:style w:type="paragraph" w:styleId="Header">
    <w:name w:val="header"/>
    <w:basedOn w:val="Normal"/>
    <w:link w:val="HeaderChar"/>
    <w:uiPriority w:val="99"/>
    <w:rsid w:val="0025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92D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25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92D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255</Words>
  <Characters>1455</Characters>
  <Application>Microsoft Office Outlook</Application>
  <DocSecurity>0</DocSecurity>
  <Lines>0</Lines>
  <Paragraphs>0</Paragraphs>
  <ScaleCrop>false</ScaleCrop>
  <Company>Adm ZATO Zvezdny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ZATO Zvezdny</dc:creator>
  <cp:keywords/>
  <dc:description/>
  <cp:lastModifiedBy>Customer</cp:lastModifiedBy>
  <cp:revision>6</cp:revision>
  <cp:lastPrinted>2017-08-16T00:22:00Z</cp:lastPrinted>
  <dcterms:created xsi:type="dcterms:W3CDTF">2017-07-19T06:01:00Z</dcterms:created>
  <dcterms:modified xsi:type="dcterms:W3CDTF">2017-11-16T04:04:00Z</dcterms:modified>
</cp:coreProperties>
</file>