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F51C29">
          <w:headerReference w:type="default" r:id="rId7"/>
          <w:footerReference w:type="first" r:id="rId8"/>
          <w:type w:val="continuous"/>
          <w:pgSz w:w="11906" w:h="16838" w:code="9"/>
          <w:pgMar w:top="142" w:right="851" w:bottom="794" w:left="1418" w:header="283" w:footer="113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28162D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28162D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4B4A39E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295109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февраля 2018 г.</w:t>
            </w:r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295109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114-па </w:t>
            </w:r>
            <w:bookmarkStart w:id="0" w:name="_GoBack"/>
            <w:bookmarkEnd w:id="0"/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0616AF" w:rsidRDefault="000616AF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C076C6" w:rsidRDefault="00C076C6" w:rsidP="0028162D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C076C6" w:rsidRDefault="00B570B9" w:rsidP="00B570B9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О создании</w:t>
      </w:r>
      <w:r w:rsidR="00997DC4">
        <w:rPr>
          <w:b/>
          <w:szCs w:val="26"/>
        </w:rPr>
        <w:t xml:space="preserve"> </w:t>
      </w:r>
      <w:r>
        <w:rPr>
          <w:b/>
          <w:szCs w:val="26"/>
        </w:rPr>
        <w:t xml:space="preserve">общественной муниципальной комиссии </w:t>
      </w:r>
    </w:p>
    <w:p w:rsidR="00C076C6" w:rsidRDefault="00B570B9" w:rsidP="00B570B9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для организации </w:t>
      </w:r>
      <w:r w:rsidR="00920BDE">
        <w:rPr>
          <w:b/>
          <w:szCs w:val="26"/>
        </w:rPr>
        <w:t>тайного</w:t>
      </w:r>
      <w:r>
        <w:rPr>
          <w:b/>
          <w:szCs w:val="26"/>
        </w:rPr>
        <w:t xml:space="preserve"> голосования по общественным </w:t>
      </w:r>
    </w:p>
    <w:p w:rsidR="0028162D" w:rsidRPr="00EE5617" w:rsidRDefault="00B570B9" w:rsidP="00B570B9">
      <w:pPr>
        <w:tabs>
          <w:tab w:val="left" w:pos="804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территориям Арсеньевского городского округа</w:t>
      </w:r>
    </w:p>
    <w:p w:rsidR="0028162D" w:rsidRDefault="0028162D" w:rsidP="00997DC4">
      <w:pPr>
        <w:tabs>
          <w:tab w:val="left" w:pos="8041"/>
        </w:tabs>
        <w:spacing w:line="360" w:lineRule="auto"/>
        <w:ind w:firstLine="748"/>
        <w:rPr>
          <w:szCs w:val="26"/>
        </w:rPr>
      </w:pPr>
    </w:p>
    <w:p w:rsidR="00C076C6" w:rsidRDefault="00C076C6" w:rsidP="00997DC4">
      <w:pPr>
        <w:tabs>
          <w:tab w:val="left" w:pos="8041"/>
        </w:tabs>
        <w:spacing w:line="360" w:lineRule="auto"/>
        <w:ind w:firstLine="748"/>
        <w:rPr>
          <w:szCs w:val="26"/>
        </w:rPr>
      </w:pPr>
    </w:p>
    <w:p w:rsidR="00997DC4" w:rsidRPr="00997DC4" w:rsidRDefault="00997DC4" w:rsidP="00997DC4">
      <w:pPr>
        <w:tabs>
          <w:tab w:val="left" w:pos="8041"/>
        </w:tabs>
        <w:spacing w:line="360" w:lineRule="auto"/>
        <w:ind w:firstLine="748"/>
        <w:rPr>
          <w:szCs w:val="26"/>
        </w:rPr>
      </w:pPr>
      <w:r w:rsidRPr="00997DC4">
        <w:rPr>
          <w:szCs w:val="26"/>
        </w:rPr>
        <w:t>С целью участия населения Арсеньевского городского округа в осуществлении местного самоуправления, в соответствии с Федеральными законами от 06 октября 2003 года № 131-ФЗ «Об общих принципах организации местного самоуправления в Российской Федерации», от 21 июля 2014 года № 212-ФЗ «Об основах общественного контроля в Российской Федерации», постановлением администрации Арсеньевского городского округа от 29 декабря 2017 года № 833-па «</w:t>
      </w:r>
      <w:r w:rsidRPr="00997DC4">
        <w:t>О порядке организации и проведения процедуры тайного голосования по общественным территориям Арсеньевского городского округа</w:t>
      </w:r>
      <w:r>
        <w:t xml:space="preserve">», </w:t>
      </w:r>
      <w:r w:rsidRPr="00997DC4">
        <w:rPr>
          <w:szCs w:val="26"/>
        </w:rPr>
        <w:t>руководствуясь Уставом Арсеньевского городского округа, администрация Арсеньевского городского округа</w:t>
      </w:r>
    </w:p>
    <w:p w:rsidR="0028162D" w:rsidRPr="00997DC4" w:rsidRDefault="0028162D" w:rsidP="00C076C6">
      <w:pPr>
        <w:spacing w:line="360" w:lineRule="auto"/>
        <w:ind w:firstLine="748"/>
        <w:rPr>
          <w:szCs w:val="26"/>
        </w:rPr>
      </w:pPr>
    </w:p>
    <w:p w:rsidR="0028162D" w:rsidRPr="00EE5617" w:rsidRDefault="0028162D" w:rsidP="000616AF">
      <w:pPr>
        <w:spacing w:line="360" w:lineRule="auto"/>
        <w:ind w:firstLine="0"/>
        <w:rPr>
          <w:szCs w:val="26"/>
        </w:rPr>
      </w:pPr>
      <w:r w:rsidRPr="00EE5617">
        <w:rPr>
          <w:szCs w:val="26"/>
        </w:rPr>
        <w:t>ПОСТАНОВЛЯЕТ:</w:t>
      </w:r>
    </w:p>
    <w:p w:rsidR="0028162D" w:rsidRPr="0067573A" w:rsidRDefault="0028162D" w:rsidP="00C076C6">
      <w:pPr>
        <w:spacing w:line="360" w:lineRule="auto"/>
        <w:rPr>
          <w:szCs w:val="26"/>
        </w:rPr>
      </w:pPr>
    </w:p>
    <w:p w:rsidR="00997DC4" w:rsidRDefault="0028162D" w:rsidP="003E6674">
      <w:pPr>
        <w:spacing w:line="360" w:lineRule="auto"/>
        <w:rPr>
          <w:szCs w:val="26"/>
        </w:rPr>
      </w:pPr>
      <w:r w:rsidRPr="00EE5617">
        <w:rPr>
          <w:szCs w:val="26"/>
        </w:rPr>
        <w:t>1.</w:t>
      </w:r>
      <w:r w:rsidR="00997DC4">
        <w:rPr>
          <w:szCs w:val="26"/>
        </w:rPr>
        <w:t xml:space="preserve"> Утвердить прилагаемые:</w:t>
      </w:r>
    </w:p>
    <w:p w:rsidR="00F51C29" w:rsidRDefault="00F51C29" w:rsidP="003E6674">
      <w:pPr>
        <w:spacing w:line="360" w:lineRule="auto"/>
        <w:rPr>
          <w:szCs w:val="26"/>
        </w:rPr>
      </w:pPr>
      <w:r>
        <w:rPr>
          <w:szCs w:val="26"/>
        </w:rPr>
        <w:t xml:space="preserve">1.1. Состав общественной муниципальной комиссии для организации </w:t>
      </w:r>
      <w:r w:rsidR="00920BDE">
        <w:rPr>
          <w:szCs w:val="26"/>
        </w:rPr>
        <w:t>тайного</w:t>
      </w:r>
      <w:r>
        <w:rPr>
          <w:szCs w:val="26"/>
        </w:rPr>
        <w:t xml:space="preserve"> голосования по общественным территориям</w:t>
      </w:r>
      <w:r w:rsidR="00B570B9">
        <w:rPr>
          <w:szCs w:val="26"/>
        </w:rPr>
        <w:t xml:space="preserve"> Арсеньевского городского округа</w:t>
      </w:r>
      <w:r w:rsidR="000967BC">
        <w:rPr>
          <w:szCs w:val="26"/>
        </w:rPr>
        <w:t xml:space="preserve"> (по должностям)</w:t>
      </w:r>
      <w:r>
        <w:rPr>
          <w:szCs w:val="26"/>
        </w:rPr>
        <w:t>;</w:t>
      </w:r>
    </w:p>
    <w:p w:rsidR="00872D21" w:rsidRDefault="00997DC4" w:rsidP="003E6674">
      <w:pPr>
        <w:spacing w:line="360" w:lineRule="auto"/>
        <w:rPr>
          <w:szCs w:val="26"/>
        </w:rPr>
      </w:pPr>
      <w:r>
        <w:rPr>
          <w:szCs w:val="26"/>
        </w:rPr>
        <w:t>1.</w:t>
      </w:r>
      <w:r w:rsidR="00F51C29">
        <w:rPr>
          <w:szCs w:val="26"/>
        </w:rPr>
        <w:t>2</w:t>
      </w:r>
      <w:r>
        <w:rPr>
          <w:szCs w:val="26"/>
        </w:rPr>
        <w:t xml:space="preserve">. </w:t>
      </w:r>
      <w:r w:rsidR="00B570B9">
        <w:rPr>
          <w:szCs w:val="26"/>
        </w:rPr>
        <w:t xml:space="preserve">Положение об общественной муниципальной комиссии для организации </w:t>
      </w:r>
      <w:r w:rsidR="00920BDE">
        <w:rPr>
          <w:szCs w:val="26"/>
        </w:rPr>
        <w:t xml:space="preserve">тайного </w:t>
      </w:r>
      <w:r w:rsidR="00B570B9">
        <w:rPr>
          <w:szCs w:val="26"/>
        </w:rPr>
        <w:t>голосования по общественным территориям Арсеньевского городского округа</w:t>
      </w:r>
      <w:r w:rsidR="001654A9">
        <w:rPr>
          <w:szCs w:val="26"/>
        </w:rPr>
        <w:t>.</w:t>
      </w:r>
    </w:p>
    <w:p w:rsidR="001654A9" w:rsidRDefault="001654A9" w:rsidP="001654A9">
      <w:pPr>
        <w:tabs>
          <w:tab w:val="left" w:pos="8041"/>
        </w:tabs>
        <w:spacing w:line="360" w:lineRule="auto"/>
        <w:ind w:firstLine="851"/>
        <w:rPr>
          <w:szCs w:val="26"/>
        </w:rPr>
      </w:pPr>
      <w:r>
        <w:rPr>
          <w:szCs w:val="26"/>
        </w:rPr>
        <w:t xml:space="preserve">2. Организационному управлению администрации Арсеньевского городского округа (Абрамова) направить настоящее постановление для опубликования в средствах </w:t>
      </w:r>
      <w:r>
        <w:rPr>
          <w:szCs w:val="26"/>
        </w:rPr>
        <w:lastRenderedPageBreak/>
        <w:t>массовой информации и размещения на официальном сайте администрации Арсеньевского городского округа.</w:t>
      </w:r>
    </w:p>
    <w:p w:rsidR="000967BC" w:rsidRDefault="000967BC" w:rsidP="000967BC">
      <w:pPr>
        <w:tabs>
          <w:tab w:val="left" w:pos="5160"/>
          <w:tab w:val="left" w:pos="7425"/>
        </w:tabs>
        <w:spacing w:line="360" w:lineRule="auto"/>
        <w:ind w:firstLine="0"/>
        <w:rPr>
          <w:noProof/>
        </w:rPr>
      </w:pPr>
    </w:p>
    <w:p w:rsidR="00747D2C" w:rsidRDefault="001654A9" w:rsidP="001654A9">
      <w:pPr>
        <w:tabs>
          <w:tab w:val="left" w:pos="5160"/>
          <w:tab w:val="left" w:pos="7425"/>
        </w:tabs>
        <w:ind w:firstLine="0"/>
        <w:rPr>
          <w:noProof/>
        </w:rPr>
      </w:pPr>
      <w:r>
        <w:rPr>
          <w:noProof/>
        </w:rPr>
        <w:t>Глава городского округа                                                                                         А.В. Коваль</w:t>
      </w: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C076C6" w:rsidRDefault="00C076C6" w:rsidP="001654A9">
      <w:pPr>
        <w:tabs>
          <w:tab w:val="left" w:pos="5160"/>
          <w:tab w:val="left" w:pos="7425"/>
        </w:tabs>
        <w:ind w:firstLine="0"/>
        <w:rPr>
          <w:noProof/>
        </w:rPr>
      </w:pPr>
    </w:p>
    <w:p w:rsidR="0028162D" w:rsidRPr="00E77BF6" w:rsidRDefault="0028162D" w:rsidP="0028162D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lastRenderedPageBreak/>
        <w:t>УТВЕРЖДЕН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28162D" w:rsidRPr="00E77BF6" w:rsidRDefault="0028162D" w:rsidP="0028162D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28162D" w:rsidRPr="00E77BF6" w:rsidRDefault="0028162D" w:rsidP="0028162D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28162D" w:rsidRPr="009459AD" w:rsidRDefault="0028162D" w:rsidP="0028162D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>от «</w:t>
      </w:r>
      <w:r w:rsidR="00E44607">
        <w:rPr>
          <w:szCs w:val="26"/>
          <w:u w:val="single"/>
        </w:rPr>
        <w:t>15</w:t>
      </w:r>
      <w:r w:rsidRPr="009459AD">
        <w:rPr>
          <w:szCs w:val="26"/>
        </w:rPr>
        <w:t xml:space="preserve">» </w:t>
      </w:r>
      <w:r w:rsidR="00E44607">
        <w:rPr>
          <w:szCs w:val="26"/>
          <w:u w:val="single"/>
        </w:rPr>
        <w:t xml:space="preserve">февраля </w:t>
      </w:r>
      <w:r w:rsidR="00F02C2D">
        <w:rPr>
          <w:szCs w:val="26"/>
        </w:rPr>
        <w:t>2018</w:t>
      </w:r>
      <w:r w:rsidRPr="009459AD">
        <w:rPr>
          <w:szCs w:val="26"/>
        </w:rPr>
        <w:t xml:space="preserve"> </w:t>
      </w:r>
      <w:r w:rsidR="00456B95" w:rsidRPr="009459AD">
        <w:rPr>
          <w:szCs w:val="26"/>
        </w:rPr>
        <w:t>года №</w:t>
      </w:r>
      <w:r w:rsidR="00084E3C">
        <w:rPr>
          <w:szCs w:val="26"/>
        </w:rPr>
        <w:t xml:space="preserve"> </w:t>
      </w:r>
      <w:r w:rsidR="00E44607">
        <w:rPr>
          <w:szCs w:val="26"/>
          <w:u w:val="single"/>
        </w:rPr>
        <w:t xml:space="preserve">114-па </w:t>
      </w:r>
    </w:p>
    <w:p w:rsidR="0028162D" w:rsidRDefault="0028162D" w:rsidP="0028162D">
      <w:pPr>
        <w:rPr>
          <w:szCs w:val="26"/>
        </w:rPr>
      </w:pPr>
    </w:p>
    <w:p w:rsidR="008A14BC" w:rsidRDefault="00F51C29" w:rsidP="00F51C29">
      <w:pPr>
        <w:ind w:firstLine="0"/>
        <w:jc w:val="center"/>
        <w:rPr>
          <w:b/>
          <w:szCs w:val="26"/>
        </w:rPr>
      </w:pPr>
      <w:r w:rsidRPr="00F51C29">
        <w:rPr>
          <w:b/>
          <w:szCs w:val="26"/>
        </w:rPr>
        <w:t xml:space="preserve">Состав общественной муниципальной комиссии для организации </w:t>
      </w:r>
      <w:r w:rsidR="00920BDE">
        <w:rPr>
          <w:b/>
          <w:szCs w:val="26"/>
        </w:rPr>
        <w:t>тайного</w:t>
      </w:r>
      <w:r w:rsidRPr="00F51C29">
        <w:rPr>
          <w:b/>
          <w:szCs w:val="26"/>
        </w:rPr>
        <w:t xml:space="preserve"> голосования по общественным территориям</w:t>
      </w:r>
      <w:r w:rsidR="00B570B9">
        <w:rPr>
          <w:b/>
          <w:szCs w:val="26"/>
        </w:rPr>
        <w:t xml:space="preserve"> Арсеньевского городского округа</w:t>
      </w:r>
      <w:r w:rsidR="000967BC">
        <w:rPr>
          <w:b/>
          <w:szCs w:val="26"/>
        </w:rPr>
        <w:t xml:space="preserve"> (по должностям)</w:t>
      </w:r>
    </w:p>
    <w:p w:rsidR="00F51C29" w:rsidRDefault="00F51C29" w:rsidP="00F51C29">
      <w:pPr>
        <w:ind w:firstLine="0"/>
        <w:rPr>
          <w:b/>
          <w:szCs w:val="26"/>
        </w:rPr>
      </w:pPr>
    </w:p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5670"/>
      </w:tblGrid>
      <w:tr w:rsidR="00F51C29" w:rsidTr="009B44E5">
        <w:tc>
          <w:tcPr>
            <w:tcW w:w="4111" w:type="dxa"/>
          </w:tcPr>
          <w:p w:rsidR="00F51C29" w:rsidRDefault="00F51C29" w:rsidP="009B44E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Председатель комиссии</w:t>
            </w:r>
          </w:p>
        </w:tc>
        <w:tc>
          <w:tcPr>
            <w:tcW w:w="5670" w:type="dxa"/>
          </w:tcPr>
          <w:p w:rsidR="00F51C29" w:rsidRDefault="00F51C29" w:rsidP="009B44E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первый заместитель главы администрации городского округа;</w:t>
            </w:r>
          </w:p>
        </w:tc>
      </w:tr>
      <w:tr w:rsidR="00F51C29" w:rsidTr="009B44E5">
        <w:tc>
          <w:tcPr>
            <w:tcW w:w="4111" w:type="dxa"/>
          </w:tcPr>
          <w:p w:rsidR="00F51C29" w:rsidRDefault="00F51C29" w:rsidP="009B44E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Секретарь комиссии</w:t>
            </w:r>
          </w:p>
        </w:tc>
        <w:tc>
          <w:tcPr>
            <w:tcW w:w="5670" w:type="dxa"/>
          </w:tcPr>
          <w:p w:rsidR="00F51C29" w:rsidRDefault="00F51C29" w:rsidP="009B44E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F51C29" w:rsidTr="009B44E5">
        <w:tc>
          <w:tcPr>
            <w:tcW w:w="4111" w:type="dxa"/>
          </w:tcPr>
          <w:p w:rsidR="00F51C29" w:rsidRDefault="00F51C29" w:rsidP="009B44E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Члены комиссии:</w:t>
            </w:r>
          </w:p>
        </w:tc>
        <w:tc>
          <w:tcPr>
            <w:tcW w:w="5670" w:type="dxa"/>
          </w:tcPr>
          <w:p w:rsidR="00F51C29" w:rsidRDefault="00F51C29" w:rsidP="009B44E5">
            <w:pPr>
              <w:ind w:firstLine="0"/>
              <w:rPr>
                <w:szCs w:val="26"/>
              </w:rPr>
            </w:pPr>
          </w:p>
        </w:tc>
      </w:tr>
      <w:tr w:rsidR="00F51C29" w:rsidTr="009B44E5">
        <w:tc>
          <w:tcPr>
            <w:tcW w:w="4111" w:type="dxa"/>
          </w:tcPr>
          <w:p w:rsidR="00F51C29" w:rsidRDefault="00F51C29" w:rsidP="009B44E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F51C29" w:rsidRDefault="00F51C29" w:rsidP="009B44E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архитектуры и градостроительства администрации городского округа;</w:t>
            </w:r>
          </w:p>
        </w:tc>
      </w:tr>
      <w:tr w:rsidR="00F51C29" w:rsidTr="009B44E5">
        <w:tc>
          <w:tcPr>
            <w:tcW w:w="4111" w:type="dxa"/>
          </w:tcPr>
          <w:p w:rsidR="00F51C29" w:rsidRDefault="00F51C29" w:rsidP="009B44E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F51C29" w:rsidRDefault="00F51C29" w:rsidP="009B44E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управления жизнеобеспечения администрации городского округа;</w:t>
            </w:r>
          </w:p>
        </w:tc>
      </w:tr>
      <w:tr w:rsidR="00F51C29" w:rsidTr="009B44E5">
        <w:tc>
          <w:tcPr>
            <w:tcW w:w="4111" w:type="dxa"/>
          </w:tcPr>
          <w:p w:rsidR="00F51C29" w:rsidRDefault="00F51C29" w:rsidP="009B44E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F51C29" w:rsidRDefault="00F51C29" w:rsidP="009B44E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заместитель начальника управления жизнеобеспечения администрации городского округа;</w:t>
            </w:r>
          </w:p>
        </w:tc>
      </w:tr>
      <w:tr w:rsidR="00F51C29" w:rsidTr="009B44E5">
        <w:tc>
          <w:tcPr>
            <w:tcW w:w="4111" w:type="dxa"/>
          </w:tcPr>
          <w:p w:rsidR="00F51C29" w:rsidRDefault="00F51C29" w:rsidP="009B44E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F51C29" w:rsidRDefault="00F51C29" w:rsidP="009B44E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начальник  отдела содержания городских территорий управления жизнеобеспечения администрации городского округа;</w:t>
            </w:r>
          </w:p>
        </w:tc>
      </w:tr>
      <w:tr w:rsidR="00F51C29" w:rsidTr="009B44E5">
        <w:tc>
          <w:tcPr>
            <w:tcW w:w="4111" w:type="dxa"/>
          </w:tcPr>
          <w:p w:rsidR="00F51C29" w:rsidRDefault="00F51C29" w:rsidP="009B44E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F51C29" w:rsidRDefault="00F51C29" w:rsidP="009B44E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главный специалист организационного управления администрации городского округа;</w:t>
            </w:r>
          </w:p>
          <w:p w:rsidR="00F51C29" w:rsidRDefault="00F51C29" w:rsidP="009B44E5">
            <w:pPr>
              <w:ind w:firstLine="0"/>
              <w:rPr>
                <w:szCs w:val="26"/>
              </w:rPr>
            </w:pPr>
          </w:p>
        </w:tc>
      </w:tr>
      <w:tr w:rsidR="00F51C29" w:rsidTr="009B44E5">
        <w:tc>
          <w:tcPr>
            <w:tcW w:w="4111" w:type="dxa"/>
          </w:tcPr>
          <w:p w:rsidR="00F51C29" w:rsidRDefault="00F51C29" w:rsidP="009B44E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Представители Думы Арсеньевского городского округа</w:t>
            </w:r>
          </w:p>
          <w:p w:rsidR="00F51C29" w:rsidRDefault="00F51C29" w:rsidP="009B44E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F51C29" w:rsidRDefault="00F51C29" w:rsidP="009B44E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- 2 человека (по согласованию);</w:t>
            </w:r>
          </w:p>
        </w:tc>
      </w:tr>
      <w:tr w:rsidR="00F51C29" w:rsidTr="009B44E5">
        <w:tc>
          <w:tcPr>
            <w:tcW w:w="4111" w:type="dxa"/>
          </w:tcPr>
          <w:p w:rsidR="00F51C29" w:rsidRDefault="00F51C29" w:rsidP="009B44E5">
            <w:pPr>
              <w:ind w:firstLine="0"/>
              <w:jc w:val="left"/>
              <w:rPr>
                <w:szCs w:val="26"/>
              </w:rPr>
            </w:pPr>
            <w:r>
              <w:rPr>
                <w:szCs w:val="26"/>
              </w:rPr>
              <w:t>Представитель политической партии «Единая Россия»</w:t>
            </w:r>
          </w:p>
        </w:tc>
        <w:tc>
          <w:tcPr>
            <w:tcW w:w="5670" w:type="dxa"/>
          </w:tcPr>
          <w:p w:rsidR="00F51C29" w:rsidRDefault="00F51C29" w:rsidP="009B44E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F51C29" w:rsidTr="009B44E5">
        <w:tc>
          <w:tcPr>
            <w:tcW w:w="4111" w:type="dxa"/>
          </w:tcPr>
          <w:p w:rsidR="00F51C29" w:rsidRDefault="00F51C29" w:rsidP="009B44E5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общественной организации АГСП «Арсеньевский городской Совет пенсионеров» - орган общественной самодеятельности</w:t>
            </w:r>
          </w:p>
          <w:p w:rsidR="00F51C29" w:rsidRDefault="00F51C29" w:rsidP="009B44E5">
            <w:pPr>
              <w:ind w:firstLine="0"/>
              <w:jc w:val="left"/>
              <w:rPr>
                <w:szCs w:val="26"/>
              </w:rPr>
            </w:pPr>
          </w:p>
        </w:tc>
        <w:tc>
          <w:tcPr>
            <w:tcW w:w="5670" w:type="dxa"/>
          </w:tcPr>
          <w:p w:rsidR="00F51C29" w:rsidRDefault="00F51C29" w:rsidP="009B44E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 по согласованию);</w:t>
            </w:r>
          </w:p>
        </w:tc>
      </w:tr>
      <w:tr w:rsidR="00F51C29" w:rsidTr="009B44E5">
        <w:tc>
          <w:tcPr>
            <w:tcW w:w="4111" w:type="dxa"/>
          </w:tcPr>
          <w:p w:rsidR="00F51C29" w:rsidRDefault="00F51C29" w:rsidP="009B44E5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молодежного совета Арсеньевского городского округа</w:t>
            </w:r>
          </w:p>
        </w:tc>
        <w:tc>
          <w:tcPr>
            <w:tcW w:w="5670" w:type="dxa"/>
          </w:tcPr>
          <w:p w:rsidR="00F51C29" w:rsidRDefault="00F51C29" w:rsidP="009B44E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согласованию);</w:t>
            </w:r>
          </w:p>
        </w:tc>
      </w:tr>
      <w:tr w:rsidR="00F51C29" w:rsidTr="009B44E5">
        <w:tc>
          <w:tcPr>
            <w:tcW w:w="4111" w:type="dxa"/>
          </w:tcPr>
          <w:p w:rsidR="00F51C29" w:rsidRDefault="00F51C29" w:rsidP="009B44E5">
            <w:pPr>
              <w:ind w:right="183" w:firstLine="0"/>
              <w:rPr>
                <w:szCs w:val="26"/>
              </w:rPr>
            </w:pPr>
            <w:r>
              <w:rPr>
                <w:szCs w:val="26"/>
              </w:rPr>
              <w:t>Представитель общероссийской общественной организации «Всероссийское общество инвалидов»</w:t>
            </w:r>
          </w:p>
        </w:tc>
        <w:tc>
          <w:tcPr>
            <w:tcW w:w="5670" w:type="dxa"/>
          </w:tcPr>
          <w:p w:rsidR="00F51C29" w:rsidRDefault="00F51C29" w:rsidP="009B44E5">
            <w:pPr>
              <w:ind w:firstLine="0"/>
              <w:rPr>
                <w:szCs w:val="26"/>
              </w:rPr>
            </w:pPr>
            <w:r>
              <w:rPr>
                <w:szCs w:val="26"/>
              </w:rPr>
              <w:t>- (по согласованию)</w:t>
            </w:r>
          </w:p>
        </w:tc>
      </w:tr>
    </w:tbl>
    <w:p w:rsidR="00C076C6" w:rsidRDefault="00C076C6" w:rsidP="00F51C29">
      <w:pPr>
        <w:jc w:val="center"/>
        <w:rPr>
          <w:szCs w:val="26"/>
        </w:rPr>
      </w:pPr>
    </w:p>
    <w:p w:rsidR="00F51C29" w:rsidRDefault="00F51C29" w:rsidP="00F51C29">
      <w:pPr>
        <w:jc w:val="center"/>
        <w:rPr>
          <w:szCs w:val="26"/>
        </w:rPr>
      </w:pPr>
      <w:r>
        <w:rPr>
          <w:szCs w:val="26"/>
        </w:rPr>
        <w:t>_____________________</w:t>
      </w:r>
    </w:p>
    <w:p w:rsidR="00F51C29" w:rsidRPr="00E77BF6" w:rsidRDefault="00F51C29" w:rsidP="00F51C29">
      <w:pPr>
        <w:tabs>
          <w:tab w:val="left" w:pos="5160"/>
          <w:tab w:val="left" w:pos="7425"/>
        </w:tabs>
        <w:ind w:left="5387" w:firstLine="0"/>
        <w:jc w:val="center"/>
        <w:rPr>
          <w:szCs w:val="26"/>
        </w:rPr>
      </w:pPr>
      <w:r w:rsidRPr="00E77BF6">
        <w:rPr>
          <w:szCs w:val="26"/>
        </w:rPr>
        <w:lastRenderedPageBreak/>
        <w:t>УТВЕРЖДЕН</w:t>
      </w:r>
      <w:r w:rsidR="00B570B9">
        <w:rPr>
          <w:szCs w:val="26"/>
        </w:rPr>
        <w:t>О</w:t>
      </w:r>
    </w:p>
    <w:p w:rsidR="00F51C29" w:rsidRPr="00E77BF6" w:rsidRDefault="00F51C29" w:rsidP="00F51C29">
      <w:pPr>
        <w:pStyle w:val="a4"/>
        <w:tabs>
          <w:tab w:val="clear" w:pos="4677"/>
          <w:tab w:val="clear" w:pos="9355"/>
        </w:tabs>
        <w:ind w:left="5387" w:firstLine="0"/>
        <w:rPr>
          <w:szCs w:val="26"/>
        </w:rPr>
      </w:pPr>
    </w:p>
    <w:p w:rsidR="00F51C29" w:rsidRPr="00E77BF6" w:rsidRDefault="00F51C29" w:rsidP="00F51C29">
      <w:pPr>
        <w:pStyle w:val="a4"/>
        <w:tabs>
          <w:tab w:val="clear" w:pos="4677"/>
          <w:tab w:val="clear" w:pos="9355"/>
        </w:tabs>
        <w:ind w:left="5529" w:firstLine="0"/>
        <w:rPr>
          <w:szCs w:val="26"/>
        </w:rPr>
      </w:pPr>
      <w:r w:rsidRPr="00E77BF6">
        <w:rPr>
          <w:szCs w:val="26"/>
        </w:rPr>
        <w:t>постановлением    администрации</w:t>
      </w:r>
    </w:p>
    <w:p w:rsidR="00F51C29" w:rsidRPr="00E77BF6" w:rsidRDefault="00F51C29" w:rsidP="00F51C29">
      <w:pPr>
        <w:pStyle w:val="a4"/>
        <w:tabs>
          <w:tab w:val="clear" w:pos="4677"/>
          <w:tab w:val="clear" w:pos="9355"/>
          <w:tab w:val="left" w:pos="5812"/>
        </w:tabs>
        <w:ind w:left="5529" w:firstLine="0"/>
        <w:rPr>
          <w:szCs w:val="26"/>
        </w:rPr>
      </w:pPr>
      <w:r w:rsidRPr="00E77BF6">
        <w:rPr>
          <w:szCs w:val="26"/>
        </w:rPr>
        <w:t xml:space="preserve">Арсеньевского городского округа </w:t>
      </w:r>
    </w:p>
    <w:p w:rsidR="00F51C29" w:rsidRPr="009459AD" w:rsidRDefault="00F51C29" w:rsidP="00F51C29">
      <w:pPr>
        <w:pStyle w:val="a4"/>
        <w:tabs>
          <w:tab w:val="clear" w:pos="4677"/>
          <w:tab w:val="clear" w:pos="9355"/>
          <w:tab w:val="left" w:pos="5387"/>
          <w:tab w:val="left" w:pos="5812"/>
        </w:tabs>
        <w:ind w:left="5529" w:firstLine="0"/>
        <w:rPr>
          <w:szCs w:val="26"/>
        </w:rPr>
      </w:pPr>
      <w:r w:rsidRPr="009459AD">
        <w:rPr>
          <w:szCs w:val="26"/>
        </w:rPr>
        <w:t>от «</w:t>
      </w:r>
      <w:r w:rsidR="00E44607">
        <w:rPr>
          <w:szCs w:val="26"/>
          <w:u w:val="single"/>
        </w:rPr>
        <w:t>15</w:t>
      </w:r>
      <w:r w:rsidRPr="009459AD">
        <w:rPr>
          <w:szCs w:val="26"/>
        </w:rPr>
        <w:t xml:space="preserve">» </w:t>
      </w:r>
      <w:r w:rsidR="00E44607">
        <w:rPr>
          <w:szCs w:val="26"/>
          <w:u w:val="single"/>
        </w:rPr>
        <w:t>февраля</w:t>
      </w:r>
      <w:r>
        <w:rPr>
          <w:szCs w:val="26"/>
        </w:rPr>
        <w:t xml:space="preserve"> 2018</w:t>
      </w:r>
      <w:r w:rsidRPr="009459AD">
        <w:rPr>
          <w:szCs w:val="26"/>
        </w:rPr>
        <w:t xml:space="preserve"> года №</w:t>
      </w:r>
      <w:r>
        <w:rPr>
          <w:szCs w:val="26"/>
        </w:rPr>
        <w:t xml:space="preserve"> </w:t>
      </w:r>
      <w:r w:rsidR="00E44607">
        <w:rPr>
          <w:szCs w:val="26"/>
          <w:u w:val="single"/>
        </w:rPr>
        <w:t>114-па</w:t>
      </w:r>
    </w:p>
    <w:p w:rsidR="00F51C29" w:rsidRDefault="00F51C29" w:rsidP="00B570B9">
      <w:pPr>
        <w:jc w:val="center"/>
        <w:rPr>
          <w:szCs w:val="26"/>
        </w:rPr>
      </w:pPr>
    </w:p>
    <w:p w:rsidR="00B570B9" w:rsidRDefault="00B570B9" w:rsidP="00B570B9">
      <w:pPr>
        <w:ind w:firstLine="0"/>
        <w:jc w:val="center"/>
        <w:rPr>
          <w:b/>
          <w:szCs w:val="26"/>
        </w:rPr>
      </w:pPr>
      <w:r w:rsidRPr="00B570B9">
        <w:rPr>
          <w:b/>
          <w:szCs w:val="26"/>
        </w:rPr>
        <w:t xml:space="preserve">Положение об общественной муниципальной комиссии для организации </w:t>
      </w:r>
      <w:r w:rsidR="00920BDE">
        <w:rPr>
          <w:b/>
          <w:szCs w:val="26"/>
        </w:rPr>
        <w:t>тайного</w:t>
      </w:r>
      <w:r w:rsidRPr="00B570B9">
        <w:rPr>
          <w:b/>
          <w:szCs w:val="26"/>
        </w:rPr>
        <w:t xml:space="preserve"> голосования по общественным территориям Арсеньевского городского округа</w:t>
      </w:r>
    </w:p>
    <w:p w:rsidR="00B570B9" w:rsidRDefault="00B570B9" w:rsidP="00B570B9">
      <w:pPr>
        <w:ind w:firstLine="0"/>
        <w:rPr>
          <w:b/>
          <w:szCs w:val="26"/>
        </w:rPr>
      </w:pPr>
    </w:p>
    <w:p w:rsidR="008E5DDC" w:rsidRPr="00217A41" w:rsidRDefault="008E5DDC" w:rsidP="008E5DDC">
      <w:pPr>
        <w:pStyle w:val="a8"/>
        <w:numPr>
          <w:ilvl w:val="0"/>
          <w:numId w:val="2"/>
        </w:numPr>
        <w:tabs>
          <w:tab w:val="left" w:pos="8041"/>
        </w:tabs>
        <w:spacing w:line="360" w:lineRule="auto"/>
        <w:jc w:val="center"/>
        <w:rPr>
          <w:b/>
          <w:szCs w:val="26"/>
        </w:rPr>
      </w:pPr>
      <w:r w:rsidRPr="00217A41">
        <w:rPr>
          <w:b/>
          <w:szCs w:val="26"/>
        </w:rPr>
        <w:t>Общие положения</w:t>
      </w:r>
    </w:p>
    <w:p w:rsidR="008E5DDC" w:rsidRDefault="008E5DDC" w:rsidP="008E5DDC">
      <w:pPr>
        <w:spacing w:line="360" w:lineRule="auto"/>
        <w:rPr>
          <w:szCs w:val="26"/>
        </w:rPr>
      </w:pPr>
      <w:r>
        <w:rPr>
          <w:szCs w:val="26"/>
        </w:rPr>
        <w:t xml:space="preserve">Общественная муниципальная комиссия для организации </w:t>
      </w:r>
      <w:r w:rsidR="00920BDE">
        <w:rPr>
          <w:szCs w:val="26"/>
        </w:rPr>
        <w:t xml:space="preserve">тайного </w:t>
      </w:r>
      <w:r>
        <w:rPr>
          <w:szCs w:val="26"/>
        </w:rPr>
        <w:t>голосования по общественным территориям Арсеньевского городского округа (далее – общественная комиссия</w:t>
      </w:r>
      <w:r w:rsidR="000967BC">
        <w:rPr>
          <w:szCs w:val="26"/>
        </w:rPr>
        <w:t>)</w:t>
      </w:r>
      <w:r w:rsidR="0065433B">
        <w:rPr>
          <w:szCs w:val="26"/>
        </w:rPr>
        <w:t xml:space="preserve"> </w:t>
      </w:r>
      <w:r w:rsidRPr="00443428">
        <w:rPr>
          <w:szCs w:val="26"/>
        </w:rPr>
        <w:t xml:space="preserve">создается администрацией </w:t>
      </w:r>
      <w:r w:rsidR="000967BC">
        <w:rPr>
          <w:szCs w:val="26"/>
        </w:rPr>
        <w:t xml:space="preserve">Арсеньевского </w:t>
      </w:r>
      <w:r w:rsidRPr="00443428">
        <w:rPr>
          <w:szCs w:val="26"/>
        </w:rPr>
        <w:t xml:space="preserve">городского округа </w:t>
      </w:r>
      <w:r w:rsidR="000967BC">
        <w:rPr>
          <w:szCs w:val="26"/>
        </w:rPr>
        <w:t xml:space="preserve">(далее – городского округа) </w:t>
      </w:r>
      <w:r>
        <w:rPr>
          <w:szCs w:val="26"/>
        </w:rPr>
        <w:t xml:space="preserve">для организации и проведения на территории городского округа голосования </w:t>
      </w:r>
      <w:r w:rsidR="00920BDE">
        <w:rPr>
          <w:szCs w:val="26"/>
        </w:rPr>
        <w:t>п</w:t>
      </w:r>
      <w:r>
        <w:rPr>
          <w:szCs w:val="26"/>
        </w:rPr>
        <w:t>о</w:t>
      </w:r>
      <w:r w:rsidR="00480B0D">
        <w:rPr>
          <w:szCs w:val="26"/>
        </w:rPr>
        <w:t xml:space="preserve"> проектам благоустройства</w:t>
      </w:r>
      <w:r>
        <w:rPr>
          <w:szCs w:val="26"/>
        </w:rPr>
        <w:t xml:space="preserve"> </w:t>
      </w:r>
      <w:r w:rsidR="00920BDE">
        <w:rPr>
          <w:szCs w:val="26"/>
        </w:rPr>
        <w:t>общественны</w:t>
      </w:r>
      <w:r w:rsidR="00480B0D">
        <w:rPr>
          <w:szCs w:val="26"/>
        </w:rPr>
        <w:t>х</w:t>
      </w:r>
      <w:r>
        <w:rPr>
          <w:szCs w:val="26"/>
        </w:rPr>
        <w:t xml:space="preserve"> территори</w:t>
      </w:r>
      <w:r w:rsidR="00480B0D">
        <w:rPr>
          <w:szCs w:val="26"/>
        </w:rPr>
        <w:t>й</w:t>
      </w:r>
      <w:r>
        <w:rPr>
          <w:szCs w:val="26"/>
        </w:rPr>
        <w:t xml:space="preserve"> городского округа, подлежащих благоустройству в первоочередном порядке.</w:t>
      </w:r>
    </w:p>
    <w:p w:rsidR="008E5DDC" w:rsidRDefault="008E5DDC">
      <w:pPr>
        <w:spacing w:line="360" w:lineRule="auto"/>
        <w:rPr>
          <w:szCs w:val="26"/>
        </w:rPr>
      </w:pPr>
    </w:p>
    <w:p w:rsidR="008E5DDC" w:rsidRDefault="008E5DDC" w:rsidP="00117F16">
      <w:pPr>
        <w:pStyle w:val="a8"/>
        <w:spacing w:line="360" w:lineRule="auto"/>
        <w:ind w:left="0" w:firstLine="0"/>
        <w:jc w:val="center"/>
        <w:rPr>
          <w:b/>
          <w:szCs w:val="26"/>
        </w:rPr>
      </w:pPr>
      <w:r w:rsidRPr="00117F16">
        <w:rPr>
          <w:b/>
          <w:szCs w:val="26"/>
        </w:rPr>
        <w:t xml:space="preserve">2. </w:t>
      </w:r>
      <w:r w:rsidR="00117F16" w:rsidRPr="00117F16">
        <w:rPr>
          <w:b/>
          <w:szCs w:val="26"/>
        </w:rPr>
        <w:t xml:space="preserve">Полномочия </w:t>
      </w:r>
      <w:r w:rsidR="00117F16">
        <w:rPr>
          <w:b/>
          <w:szCs w:val="26"/>
        </w:rPr>
        <w:t xml:space="preserve">общественной </w:t>
      </w:r>
      <w:r w:rsidR="00117F16" w:rsidRPr="00117F16">
        <w:rPr>
          <w:b/>
          <w:szCs w:val="26"/>
        </w:rPr>
        <w:t>комиссии</w:t>
      </w:r>
    </w:p>
    <w:p w:rsidR="00117F16" w:rsidRDefault="00117F16" w:rsidP="00117F16">
      <w:pPr>
        <w:pStyle w:val="a8"/>
        <w:spacing w:line="360" w:lineRule="auto"/>
        <w:ind w:left="0" w:firstLine="0"/>
        <w:rPr>
          <w:b/>
          <w:szCs w:val="26"/>
        </w:rPr>
      </w:pPr>
    </w:p>
    <w:p w:rsidR="00117F16" w:rsidRDefault="00117F16" w:rsidP="00117F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 w:rsidRPr="00117F16">
        <w:rPr>
          <w:rFonts w:ascii="Times New Roman" w:hAnsi="Times New Roman" w:cs="Times New Roman"/>
          <w:sz w:val="26"/>
          <w:szCs w:val="26"/>
        </w:rPr>
        <w:t>Общественная комиссия в пределах своей компетенции:</w:t>
      </w:r>
    </w:p>
    <w:p w:rsidR="00117F16" w:rsidRPr="00A118B5" w:rsidRDefault="00117F16" w:rsidP="00117F16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1) обеспечивает изготовление бюллетеней для проведения голосования (бюллетени печатаются на русском языке, наименования общественных территорий размещаются в бюллетене в алфавитном порядке);</w:t>
      </w:r>
    </w:p>
    <w:p w:rsidR="00117F16" w:rsidRPr="00A118B5" w:rsidRDefault="00117F16" w:rsidP="00117F16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2) формирует территориальные счетные комиссии и оборудует территориальные счетные участки;</w:t>
      </w:r>
    </w:p>
    <w:p w:rsidR="00117F16" w:rsidRPr="00A118B5" w:rsidRDefault="00117F16" w:rsidP="00117F16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3) рассматривает обращения граждан по вопросам, связанным с проведением голосования;</w:t>
      </w:r>
    </w:p>
    <w:p w:rsidR="00117F16" w:rsidRDefault="00117F16" w:rsidP="00117F16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4) осуществляет иные полномочия, определенные </w:t>
      </w:r>
      <w:r w:rsidR="00920BDE">
        <w:rPr>
          <w:rFonts w:ascii="Times New Roman" w:eastAsia="Calibri" w:hAnsi="Times New Roman" w:cs="Times New Roman"/>
          <w:sz w:val="26"/>
          <w:szCs w:val="26"/>
          <w:lang w:eastAsia="en-US"/>
        </w:rPr>
        <w:t>Главой городского округа;</w:t>
      </w:r>
    </w:p>
    <w:p w:rsidR="00920BDE" w:rsidRDefault="00920BDE" w:rsidP="00117F16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  <w:r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5) подводит </w:t>
      </w: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>итог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и</w:t>
      </w: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голосования по общественным территориям на основании протоколов территориальных счетных комиссий</w:t>
      </w:r>
      <w:r>
        <w:rPr>
          <w:rFonts w:ascii="Times New Roman" w:eastAsia="Calibri" w:hAnsi="Times New Roman" w:cs="Times New Roman"/>
          <w:sz w:val="26"/>
          <w:szCs w:val="26"/>
          <w:lang w:eastAsia="en-US"/>
        </w:rPr>
        <w:t>.</w:t>
      </w:r>
      <w:r w:rsidRPr="00A118B5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</w:t>
      </w:r>
    </w:p>
    <w:p w:rsidR="00117F16" w:rsidRDefault="00117F16" w:rsidP="00117F16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6"/>
          <w:szCs w:val="26"/>
          <w:lang w:eastAsia="en-US"/>
        </w:rPr>
      </w:pPr>
    </w:p>
    <w:p w:rsidR="00117F16" w:rsidRDefault="00117F16" w:rsidP="00117F16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3. </w:t>
      </w:r>
      <w:r w:rsidRPr="00217A41">
        <w:rPr>
          <w:rFonts w:ascii="Times New Roman" w:hAnsi="Times New Roman" w:cs="Times New Roman"/>
          <w:b/>
          <w:sz w:val="26"/>
          <w:szCs w:val="26"/>
        </w:rPr>
        <w:t xml:space="preserve">Организация деятельности </w:t>
      </w:r>
      <w:r>
        <w:rPr>
          <w:rFonts w:ascii="Times New Roman" w:hAnsi="Times New Roman" w:cs="Times New Roman"/>
          <w:b/>
          <w:sz w:val="26"/>
          <w:szCs w:val="26"/>
        </w:rPr>
        <w:t xml:space="preserve">общественной </w:t>
      </w:r>
      <w:r w:rsidRPr="00217A41">
        <w:rPr>
          <w:rFonts w:ascii="Times New Roman" w:hAnsi="Times New Roman" w:cs="Times New Roman"/>
          <w:b/>
          <w:sz w:val="26"/>
          <w:szCs w:val="26"/>
        </w:rPr>
        <w:t>комиссии</w:t>
      </w:r>
    </w:p>
    <w:p w:rsidR="00117F16" w:rsidRDefault="00117F16" w:rsidP="00117F16">
      <w:pPr>
        <w:pStyle w:val="ConsPlusNormal"/>
        <w:spacing w:line="360" w:lineRule="auto"/>
        <w:rPr>
          <w:rFonts w:ascii="Times New Roman" w:hAnsi="Times New Roman" w:cs="Times New Roman"/>
          <w:b/>
          <w:sz w:val="26"/>
          <w:szCs w:val="26"/>
        </w:rPr>
      </w:pPr>
    </w:p>
    <w:p w:rsidR="00117F16" w:rsidRPr="00226F05" w:rsidRDefault="00117F16" w:rsidP="00117F16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Общественная к</w:t>
      </w:r>
      <w:r w:rsidRPr="00117F16">
        <w:rPr>
          <w:rFonts w:ascii="Times New Roman" w:hAnsi="Times New Roman" w:cs="Times New Roman"/>
          <w:sz w:val="26"/>
          <w:szCs w:val="26"/>
        </w:rPr>
        <w:t xml:space="preserve">омиссия </w:t>
      </w:r>
      <w:r w:rsidRPr="00226F05">
        <w:rPr>
          <w:rFonts w:ascii="Times New Roman" w:hAnsi="Times New Roman" w:cs="Times New Roman"/>
          <w:sz w:val="26"/>
          <w:szCs w:val="26"/>
        </w:rPr>
        <w:t>формируется в со</w:t>
      </w:r>
      <w:r>
        <w:rPr>
          <w:rFonts w:ascii="Times New Roman" w:hAnsi="Times New Roman" w:cs="Times New Roman"/>
          <w:sz w:val="26"/>
          <w:szCs w:val="26"/>
        </w:rPr>
        <w:t>ставе председателя</w:t>
      </w:r>
      <w:r w:rsidRPr="00226F05">
        <w:rPr>
          <w:rFonts w:ascii="Times New Roman" w:hAnsi="Times New Roman" w:cs="Times New Roman"/>
          <w:sz w:val="26"/>
          <w:szCs w:val="26"/>
        </w:rPr>
        <w:t xml:space="preserve">, секретаря, представителей </w:t>
      </w:r>
      <w:r>
        <w:rPr>
          <w:rFonts w:ascii="Times New Roman" w:hAnsi="Times New Roman" w:cs="Times New Roman"/>
          <w:sz w:val="26"/>
          <w:szCs w:val="26"/>
        </w:rPr>
        <w:t>структурных подразделений</w:t>
      </w:r>
      <w:r w:rsidRPr="00226F05">
        <w:rPr>
          <w:rFonts w:ascii="Times New Roman" w:hAnsi="Times New Roman" w:cs="Times New Roman"/>
          <w:sz w:val="26"/>
          <w:szCs w:val="26"/>
        </w:rPr>
        <w:t xml:space="preserve"> администрации городского округа</w:t>
      </w:r>
      <w:r>
        <w:rPr>
          <w:rFonts w:ascii="Times New Roman" w:hAnsi="Times New Roman" w:cs="Times New Roman"/>
          <w:sz w:val="26"/>
          <w:szCs w:val="26"/>
        </w:rPr>
        <w:t xml:space="preserve">, двух депутатов Думы городского округа, представителей общественных организаций. </w:t>
      </w:r>
    </w:p>
    <w:p w:rsidR="00117F16" w:rsidRDefault="00117F16" w:rsidP="00117F16">
      <w:pPr>
        <w:pStyle w:val="ac"/>
        <w:spacing w:line="360" w:lineRule="auto"/>
        <w:rPr>
          <w:szCs w:val="26"/>
        </w:rPr>
      </w:pPr>
    </w:p>
    <w:p w:rsidR="00117F16" w:rsidRDefault="00117F16" w:rsidP="00117F16">
      <w:pPr>
        <w:pStyle w:val="ac"/>
        <w:spacing w:line="360" w:lineRule="auto"/>
        <w:rPr>
          <w:szCs w:val="26"/>
        </w:rPr>
      </w:pPr>
      <w:r>
        <w:rPr>
          <w:szCs w:val="26"/>
        </w:rPr>
        <w:lastRenderedPageBreak/>
        <w:t>4. Заключительные положения</w:t>
      </w:r>
    </w:p>
    <w:p w:rsidR="00117F16" w:rsidRDefault="00117F16" w:rsidP="00117F16">
      <w:pPr>
        <w:pStyle w:val="ac"/>
        <w:spacing w:line="360" w:lineRule="auto"/>
        <w:jc w:val="both"/>
        <w:rPr>
          <w:szCs w:val="26"/>
        </w:rPr>
      </w:pPr>
    </w:p>
    <w:p w:rsidR="00117F16" w:rsidRPr="00443428" w:rsidRDefault="00117F16" w:rsidP="00117F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4.1. К</w:t>
      </w:r>
      <w:r w:rsidRPr="00443428">
        <w:rPr>
          <w:rFonts w:ascii="Times New Roman" w:hAnsi="Times New Roman" w:cs="Times New Roman"/>
          <w:sz w:val="26"/>
          <w:szCs w:val="26"/>
        </w:rPr>
        <w:t xml:space="preserve">онтроль за деятельностью </w:t>
      </w:r>
      <w:r>
        <w:rPr>
          <w:rFonts w:ascii="Times New Roman" w:hAnsi="Times New Roman" w:cs="Times New Roman"/>
          <w:sz w:val="26"/>
          <w:szCs w:val="26"/>
        </w:rPr>
        <w:t>общественной к</w:t>
      </w:r>
      <w:r w:rsidRPr="00443428">
        <w:rPr>
          <w:rFonts w:ascii="Times New Roman" w:hAnsi="Times New Roman" w:cs="Times New Roman"/>
          <w:sz w:val="26"/>
          <w:szCs w:val="26"/>
        </w:rPr>
        <w:t>омиссии осуществляет администрация городского округа.</w:t>
      </w:r>
    </w:p>
    <w:p w:rsidR="00117F16" w:rsidRDefault="00B8748E" w:rsidP="00117F16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="00117F16" w:rsidRPr="00443428">
        <w:rPr>
          <w:rFonts w:ascii="Times New Roman" w:hAnsi="Times New Roman" w:cs="Times New Roman"/>
          <w:sz w:val="26"/>
          <w:szCs w:val="26"/>
        </w:rPr>
        <w:t>.</w:t>
      </w:r>
      <w:r w:rsidR="00117F16">
        <w:rPr>
          <w:rFonts w:ascii="Times New Roman" w:hAnsi="Times New Roman" w:cs="Times New Roman"/>
          <w:sz w:val="26"/>
          <w:szCs w:val="26"/>
        </w:rPr>
        <w:t>2</w:t>
      </w:r>
      <w:r w:rsidR="00117F16" w:rsidRPr="00443428">
        <w:rPr>
          <w:rFonts w:ascii="Times New Roman" w:hAnsi="Times New Roman" w:cs="Times New Roman"/>
          <w:sz w:val="26"/>
          <w:szCs w:val="26"/>
        </w:rPr>
        <w:t xml:space="preserve">. Изменения в состав </w:t>
      </w:r>
      <w:r w:rsidR="00117F16">
        <w:rPr>
          <w:rFonts w:ascii="Times New Roman" w:hAnsi="Times New Roman" w:cs="Times New Roman"/>
          <w:sz w:val="26"/>
          <w:szCs w:val="26"/>
        </w:rPr>
        <w:t>общественной комиссии</w:t>
      </w:r>
      <w:r w:rsidR="00117F16" w:rsidRPr="00443428">
        <w:rPr>
          <w:rFonts w:ascii="Times New Roman" w:hAnsi="Times New Roman" w:cs="Times New Roman"/>
          <w:sz w:val="26"/>
          <w:szCs w:val="26"/>
        </w:rPr>
        <w:t xml:space="preserve"> и Положение о ней вносятся постановлением администрации городского округа.</w:t>
      </w:r>
    </w:p>
    <w:p w:rsidR="00117F16" w:rsidRPr="00117F16" w:rsidRDefault="00117F16" w:rsidP="00117F16">
      <w:pPr>
        <w:pStyle w:val="ac"/>
        <w:spacing w:line="360" w:lineRule="auto"/>
        <w:jc w:val="both"/>
        <w:rPr>
          <w:szCs w:val="26"/>
        </w:rPr>
      </w:pPr>
    </w:p>
    <w:p w:rsidR="00117F16" w:rsidRPr="00117F16" w:rsidRDefault="00117F16" w:rsidP="00117F16">
      <w:pPr>
        <w:pStyle w:val="a8"/>
        <w:spacing w:line="360" w:lineRule="auto"/>
        <w:ind w:left="0" w:firstLine="0"/>
        <w:jc w:val="center"/>
        <w:rPr>
          <w:szCs w:val="26"/>
        </w:rPr>
      </w:pPr>
      <w:r>
        <w:rPr>
          <w:szCs w:val="26"/>
        </w:rPr>
        <w:t>_______________________</w:t>
      </w:r>
    </w:p>
    <w:p w:rsidR="00117F16" w:rsidRDefault="00117F16" w:rsidP="00117F16">
      <w:pPr>
        <w:pStyle w:val="a8"/>
        <w:spacing w:line="360" w:lineRule="auto"/>
        <w:ind w:left="0" w:firstLine="0"/>
        <w:rPr>
          <w:b/>
          <w:szCs w:val="26"/>
        </w:rPr>
      </w:pPr>
    </w:p>
    <w:p w:rsidR="00117F16" w:rsidRPr="00117F16" w:rsidRDefault="00117F16" w:rsidP="00117F16">
      <w:pPr>
        <w:pStyle w:val="a8"/>
        <w:spacing w:line="360" w:lineRule="auto"/>
        <w:ind w:left="0"/>
        <w:rPr>
          <w:szCs w:val="26"/>
        </w:rPr>
      </w:pPr>
    </w:p>
    <w:sectPr w:rsidR="00117F16" w:rsidRPr="00117F16" w:rsidSect="001654A9">
      <w:type w:val="continuous"/>
      <w:pgSz w:w="11906" w:h="16838" w:code="9"/>
      <w:pgMar w:top="568" w:right="851" w:bottom="709" w:left="1418" w:header="397" w:footer="1520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AEE" w:rsidRDefault="007A5AEE">
      <w:r>
        <w:separator/>
      </w:r>
    </w:p>
  </w:endnote>
  <w:endnote w:type="continuationSeparator" w:id="0">
    <w:p w:rsidR="007A5AEE" w:rsidRDefault="007A5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739" w:rsidRDefault="00523739">
    <w:pPr>
      <w:pStyle w:val="a6"/>
    </w:pPr>
  </w:p>
  <w:p w:rsidR="00523739" w:rsidRDefault="0052373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AEE" w:rsidRDefault="007A5AEE">
      <w:r>
        <w:separator/>
      </w:r>
    </w:p>
  </w:footnote>
  <w:footnote w:type="continuationSeparator" w:id="0">
    <w:p w:rsidR="007A5AEE" w:rsidRDefault="007A5A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103D"/>
    <w:multiLevelType w:val="multilevel"/>
    <w:tmpl w:val="755E0D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05193454"/>
    <w:multiLevelType w:val="hybridMultilevel"/>
    <w:tmpl w:val="6DE454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62D"/>
    <w:rsid w:val="000027EA"/>
    <w:rsid w:val="00012E93"/>
    <w:rsid w:val="00014DFB"/>
    <w:rsid w:val="0001511D"/>
    <w:rsid w:val="00054010"/>
    <w:rsid w:val="000616AF"/>
    <w:rsid w:val="0008485B"/>
    <w:rsid w:val="00084E3C"/>
    <w:rsid w:val="000967BC"/>
    <w:rsid w:val="000B49D9"/>
    <w:rsid w:val="000D141F"/>
    <w:rsid w:val="000D32DB"/>
    <w:rsid w:val="000F48F0"/>
    <w:rsid w:val="00104976"/>
    <w:rsid w:val="00117F16"/>
    <w:rsid w:val="0012094A"/>
    <w:rsid w:val="00123568"/>
    <w:rsid w:val="00150032"/>
    <w:rsid w:val="00150A68"/>
    <w:rsid w:val="00160D34"/>
    <w:rsid w:val="00161858"/>
    <w:rsid w:val="001654A9"/>
    <w:rsid w:val="00197729"/>
    <w:rsid w:val="001C12F8"/>
    <w:rsid w:val="001D210B"/>
    <w:rsid w:val="001E2F2A"/>
    <w:rsid w:val="001E6D3D"/>
    <w:rsid w:val="001F22D9"/>
    <w:rsid w:val="001F38B4"/>
    <w:rsid w:val="001F398F"/>
    <w:rsid w:val="001F4688"/>
    <w:rsid w:val="001F5E74"/>
    <w:rsid w:val="001F7ABE"/>
    <w:rsid w:val="0020378F"/>
    <w:rsid w:val="00206220"/>
    <w:rsid w:val="00206BE9"/>
    <w:rsid w:val="0025096D"/>
    <w:rsid w:val="00262A6B"/>
    <w:rsid w:val="00264681"/>
    <w:rsid w:val="00266358"/>
    <w:rsid w:val="0028162D"/>
    <w:rsid w:val="00286612"/>
    <w:rsid w:val="00295109"/>
    <w:rsid w:val="002B1A43"/>
    <w:rsid w:val="002B248E"/>
    <w:rsid w:val="002D431C"/>
    <w:rsid w:val="002F5299"/>
    <w:rsid w:val="00300FA4"/>
    <w:rsid w:val="00303407"/>
    <w:rsid w:val="0032700A"/>
    <w:rsid w:val="00336982"/>
    <w:rsid w:val="0038137C"/>
    <w:rsid w:val="003B3D1A"/>
    <w:rsid w:val="003B416B"/>
    <w:rsid w:val="003C7484"/>
    <w:rsid w:val="003E5E9E"/>
    <w:rsid w:val="003E6674"/>
    <w:rsid w:val="003F5F54"/>
    <w:rsid w:val="00403018"/>
    <w:rsid w:val="00445B8E"/>
    <w:rsid w:val="00454238"/>
    <w:rsid w:val="00456B95"/>
    <w:rsid w:val="004614D8"/>
    <w:rsid w:val="00471E00"/>
    <w:rsid w:val="00475A8A"/>
    <w:rsid w:val="00480B0D"/>
    <w:rsid w:val="00485C08"/>
    <w:rsid w:val="004866CC"/>
    <w:rsid w:val="004B58E4"/>
    <w:rsid w:val="004B75CA"/>
    <w:rsid w:val="004F24B5"/>
    <w:rsid w:val="00507153"/>
    <w:rsid w:val="00514707"/>
    <w:rsid w:val="00523739"/>
    <w:rsid w:val="00566947"/>
    <w:rsid w:val="00592A52"/>
    <w:rsid w:val="0059381B"/>
    <w:rsid w:val="0059491F"/>
    <w:rsid w:val="00596177"/>
    <w:rsid w:val="0059657D"/>
    <w:rsid w:val="005A55C1"/>
    <w:rsid w:val="005F38F2"/>
    <w:rsid w:val="005F45EB"/>
    <w:rsid w:val="005F5086"/>
    <w:rsid w:val="005F621C"/>
    <w:rsid w:val="006216AB"/>
    <w:rsid w:val="006454B4"/>
    <w:rsid w:val="0065433B"/>
    <w:rsid w:val="0067573A"/>
    <w:rsid w:val="006765A2"/>
    <w:rsid w:val="00681EFD"/>
    <w:rsid w:val="006A7761"/>
    <w:rsid w:val="006C74BD"/>
    <w:rsid w:val="006E3865"/>
    <w:rsid w:val="006E5EA1"/>
    <w:rsid w:val="00704549"/>
    <w:rsid w:val="007076D8"/>
    <w:rsid w:val="007240A1"/>
    <w:rsid w:val="00747D2C"/>
    <w:rsid w:val="00750372"/>
    <w:rsid w:val="0077066E"/>
    <w:rsid w:val="00773123"/>
    <w:rsid w:val="00773245"/>
    <w:rsid w:val="00781ED5"/>
    <w:rsid w:val="007A5AEE"/>
    <w:rsid w:val="007B27E6"/>
    <w:rsid w:val="007B2B5B"/>
    <w:rsid w:val="007D4755"/>
    <w:rsid w:val="007E5B93"/>
    <w:rsid w:val="00804BE1"/>
    <w:rsid w:val="008154ED"/>
    <w:rsid w:val="008337E8"/>
    <w:rsid w:val="00836031"/>
    <w:rsid w:val="00840F54"/>
    <w:rsid w:val="008613AC"/>
    <w:rsid w:val="008620C0"/>
    <w:rsid w:val="00872D21"/>
    <w:rsid w:val="00873BC1"/>
    <w:rsid w:val="00882939"/>
    <w:rsid w:val="00892E4E"/>
    <w:rsid w:val="008A14BC"/>
    <w:rsid w:val="008A7398"/>
    <w:rsid w:val="008C51D3"/>
    <w:rsid w:val="008D5D2F"/>
    <w:rsid w:val="008E0B13"/>
    <w:rsid w:val="008E5DDC"/>
    <w:rsid w:val="008F1446"/>
    <w:rsid w:val="0090245B"/>
    <w:rsid w:val="009031B8"/>
    <w:rsid w:val="00920BDE"/>
    <w:rsid w:val="00930BD4"/>
    <w:rsid w:val="009750B7"/>
    <w:rsid w:val="00992B48"/>
    <w:rsid w:val="00993138"/>
    <w:rsid w:val="00994D10"/>
    <w:rsid w:val="00997DC4"/>
    <w:rsid w:val="009B6CA3"/>
    <w:rsid w:val="009C452A"/>
    <w:rsid w:val="00A04BAB"/>
    <w:rsid w:val="00A2655B"/>
    <w:rsid w:val="00A47E6F"/>
    <w:rsid w:val="00A5659D"/>
    <w:rsid w:val="00A90A27"/>
    <w:rsid w:val="00AB65B3"/>
    <w:rsid w:val="00AB6BB2"/>
    <w:rsid w:val="00AC5275"/>
    <w:rsid w:val="00AE0D0A"/>
    <w:rsid w:val="00AF6318"/>
    <w:rsid w:val="00B3463D"/>
    <w:rsid w:val="00B40C75"/>
    <w:rsid w:val="00B4356A"/>
    <w:rsid w:val="00B53139"/>
    <w:rsid w:val="00B570B9"/>
    <w:rsid w:val="00B8748E"/>
    <w:rsid w:val="00B876E0"/>
    <w:rsid w:val="00B90291"/>
    <w:rsid w:val="00B94290"/>
    <w:rsid w:val="00B945F8"/>
    <w:rsid w:val="00BA10C1"/>
    <w:rsid w:val="00BB5081"/>
    <w:rsid w:val="00BC3DC5"/>
    <w:rsid w:val="00BD14A9"/>
    <w:rsid w:val="00BD73B9"/>
    <w:rsid w:val="00BE436C"/>
    <w:rsid w:val="00BE6D8D"/>
    <w:rsid w:val="00BF651D"/>
    <w:rsid w:val="00C076C6"/>
    <w:rsid w:val="00C30BE6"/>
    <w:rsid w:val="00C31E1C"/>
    <w:rsid w:val="00C469C7"/>
    <w:rsid w:val="00C53553"/>
    <w:rsid w:val="00C86421"/>
    <w:rsid w:val="00CD66E5"/>
    <w:rsid w:val="00CF6915"/>
    <w:rsid w:val="00D03713"/>
    <w:rsid w:val="00D127D8"/>
    <w:rsid w:val="00D15DE9"/>
    <w:rsid w:val="00D203CE"/>
    <w:rsid w:val="00D27694"/>
    <w:rsid w:val="00D541F6"/>
    <w:rsid w:val="00D57F1D"/>
    <w:rsid w:val="00D7375A"/>
    <w:rsid w:val="00D74227"/>
    <w:rsid w:val="00D96501"/>
    <w:rsid w:val="00DA40DB"/>
    <w:rsid w:val="00DC230A"/>
    <w:rsid w:val="00DF02F0"/>
    <w:rsid w:val="00E0057D"/>
    <w:rsid w:val="00E175D5"/>
    <w:rsid w:val="00E26D49"/>
    <w:rsid w:val="00E44607"/>
    <w:rsid w:val="00E57861"/>
    <w:rsid w:val="00E954C3"/>
    <w:rsid w:val="00E97C4A"/>
    <w:rsid w:val="00EC6431"/>
    <w:rsid w:val="00EC69F7"/>
    <w:rsid w:val="00ED6F8E"/>
    <w:rsid w:val="00EE6E10"/>
    <w:rsid w:val="00EF340C"/>
    <w:rsid w:val="00F02C2D"/>
    <w:rsid w:val="00F057D9"/>
    <w:rsid w:val="00F26A54"/>
    <w:rsid w:val="00F37B6A"/>
    <w:rsid w:val="00F51C29"/>
    <w:rsid w:val="00F66375"/>
    <w:rsid w:val="00F770C6"/>
    <w:rsid w:val="00F7778A"/>
    <w:rsid w:val="00F87ADF"/>
    <w:rsid w:val="00FA31F5"/>
    <w:rsid w:val="00FE23A7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E0D2614"/>
  <w15:chartTrackingRefBased/>
  <w15:docId w15:val="{6BDA8602-9375-4DE5-A223-EE5C79C38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link w:val="a7"/>
    <w:uiPriority w:val="99"/>
    <w:rsid w:val="00FA31F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28162D"/>
    <w:rPr>
      <w:sz w:val="26"/>
    </w:rPr>
  </w:style>
  <w:style w:type="paragraph" w:styleId="a8">
    <w:name w:val="List Paragraph"/>
    <w:basedOn w:val="a"/>
    <w:uiPriority w:val="34"/>
    <w:qFormat/>
    <w:rsid w:val="00AE0D0A"/>
    <w:pPr>
      <w:ind w:left="720"/>
      <w:contextualSpacing/>
    </w:pPr>
  </w:style>
  <w:style w:type="character" w:styleId="a9">
    <w:name w:val="Hyperlink"/>
    <w:basedOn w:val="a0"/>
    <w:rsid w:val="00523739"/>
    <w:rPr>
      <w:color w:val="0563C1" w:themeColor="hyperlink"/>
      <w:u w:val="single"/>
    </w:rPr>
  </w:style>
  <w:style w:type="character" w:customStyle="1" w:styleId="a7">
    <w:name w:val="Нижний колонтитул Знак"/>
    <w:basedOn w:val="a0"/>
    <w:link w:val="a6"/>
    <w:uiPriority w:val="99"/>
    <w:rsid w:val="00523739"/>
    <w:rPr>
      <w:sz w:val="26"/>
    </w:rPr>
  </w:style>
  <w:style w:type="paragraph" w:styleId="aa">
    <w:name w:val="Balloon Text"/>
    <w:basedOn w:val="a"/>
    <w:link w:val="ab"/>
    <w:rsid w:val="00E5786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rsid w:val="00E5786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D541F6"/>
    <w:pPr>
      <w:suppressAutoHyphens/>
    </w:pPr>
    <w:rPr>
      <w:rFonts w:ascii="Arial" w:eastAsia="Arial" w:hAnsi="Arial" w:cs="Tahoma"/>
      <w:kern w:val="1"/>
      <w:szCs w:val="24"/>
      <w:lang w:eastAsia="zh-CN" w:bidi="hi-IN"/>
    </w:rPr>
  </w:style>
  <w:style w:type="paragraph" w:customStyle="1" w:styleId="ConsPlusTitle">
    <w:name w:val="ConsPlusTitle"/>
    <w:rsid w:val="00872D2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ac">
    <w:name w:val="Заголовок таблицы"/>
    <w:basedOn w:val="a"/>
    <w:rsid w:val="00117F16"/>
    <w:pPr>
      <w:suppressLineNumbers/>
      <w:suppressAutoHyphens/>
      <w:autoSpaceDN/>
      <w:adjustRightInd/>
      <w:jc w:val="center"/>
    </w:pPr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banova_EN\Desktop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69</TotalTime>
  <Pages>5</Pages>
  <Words>765</Words>
  <Characters>4364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5119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Филимонова Анастасия Сергеевна</dc:creator>
  <cp:keywords/>
  <dc:description/>
  <cp:lastModifiedBy>Кубанова Елена Николаевна</cp:lastModifiedBy>
  <cp:revision>11</cp:revision>
  <cp:lastPrinted>2018-02-14T01:45:00Z</cp:lastPrinted>
  <dcterms:created xsi:type="dcterms:W3CDTF">2018-02-12T01:04:00Z</dcterms:created>
  <dcterms:modified xsi:type="dcterms:W3CDTF">2018-02-15T00:39:00Z</dcterms:modified>
</cp:coreProperties>
</file>