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0C6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3935F0" w:rsidRDefault="00810D74">
      <w:pPr>
        <w:shd w:val="clear" w:color="auto" w:fill="FFFFFF"/>
        <w:jc w:val="center"/>
        <w:rPr>
          <w:sz w:val="24"/>
          <w:szCs w:val="24"/>
        </w:rPr>
      </w:pPr>
      <w:bookmarkStart w:id="0" w:name="__DdeLink__1116_3926479493"/>
      <w:r w:rsidRPr="003935F0">
        <w:rPr>
          <w:b/>
          <w:bCs/>
          <w:spacing w:val="-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935F0">
        <w:rPr>
          <w:b/>
          <w:bCs/>
          <w:spacing w:val="-1"/>
          <w:sz w:val="24"/>
          <w:szCs w:val="24"/>
        </w:rPr>
        <w:t>Арсеньевского</w:t>
      </w:r>
      <w:proofErr w:type="spellEnd"/>
      <w:r w:rsidRPr="003935F0">
        <w:rPr>
          <w:b/>
          <w:bCs/>
          <w:spacing w:val="-1"/>
          <w:sz w:val="24"/>
          <w:szCs w:val="24"/>
        </w:rPr>
        <w:t xml:space="preserve"> городского округа от 01 ноября 2019 года № 78</w:t>
      </w:r>
      <w:r w:rsidR="007C1029" w:rsidRPr="003935F0">
        <w:rPr>
          <w:b/>
          <w:bCs/>
          <w:spacing w:val="-1"/>
          <w:sz w:val="24"/>
          <w:szCs w:val="24"/>
        </w:rPr>
        <w:t>9</w:t>
      </w:r>
      <w:r w:rsidRPr="003935F0">
        <w:rPr>
          <w:b/>
          <w:bCs/>
          <w:spacing w:val="-1"/>
          <w:sz w:val="24"/>
          <w:szCs w:val="24"/>
        </w:rPr>
        <w:t xml:space="preserve">-па «Об утверждении административного регламента предоставления муниципальной услуги </w:t>
      </w:r>
      <w:r w:rsidR="007C1029" w:rsidRPr="003935F0">
        <w:rPr>
          <w:b/>
          <w:bCs/>
          <w:spacing w:val="-1"/>
          <w:sz w:val="24"/>
          <w:szCs w:val="24"/>
        </w:rPr>
        <w:t>«</w:t>
      </w:r>
      <w:r w:rsidR="007C1029" w:rsidRPr="003935F0">
        <w:rPr>
          <w:b/>
          <w:bCs/>
          <w:sz w:val="24"/>
          <w:szCs w:val="24"/>
        </w:rPr>
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7C1029" w:rsidRPr="003935F0">
        <w:rPr>
          <w:b/>
          <w:bCs/>
          <w:spacing w:val="-1"/>
          <w:sz w:val="24"/>
          <w:szCs w:val="24"/>
        </w:rPr>
        <w:t xml:space="preserve">» </w:t>
      </w:r>
      <w:bookmarkEnd w:id="0"/>
    </w:p>
    <w:p w:rsidR="004106A1" w:rsidRPr="003935F0" w:rsidRDefault="004106A1">
      <w:pPr>
        <w:tabs>
          <w:tab w:val="left" w:pos="709"/>
        </w:tabs>
        <w:spacing w:line="360" w:lineRule="auto"/>
        <w:ind w:firstLine="0"/>
        <w:rPr>
          <w:sz w:val="24"/>
          <w:szCs w:val="24"/>
        </w:rPr>
      </w:pPr>
    </w:p>
    <w:p w:rsidR="00080C9D" w:rsidRPr="003935F0" w:rsidRDefault="00810D74" w:rsidP="00051118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3935F0">
        <w:rPr>
          <w:sz w:val="24"/>
          <w:szCs w:val="24"/>
        </w:rPr>
        <w:t>В соответствии с Градостроительным кодексом Российской Федерации</w:t>
      </w:r>
      <w:r w:rsidR="00A0618D" w:rsidRPr="003935F0">
        <w:rPr>
          <w:sz w:val="24"/>
          <w:szCs w:val="24"/>
        </w:rPr>
        <w:t xml:space="preserve"> (далее -Кодекс)</w:t>
      </w:r>
      <w:r w:rsidRPr="003935F0">
        <w:rPr>
          <w:sz w:val="24"/>
          <w:szCs w:val="24"/>
        </w:rPr>
        <w:t xml:space="preserve">, Федеральным </w:t>
      </w:r>
      <w:r w:rsidRPr="003935F0">
        <w:rPr>
          <w:color w:val="000000"/>
          <w:sz w:val="24"/>
          <w:szCs w:val="24"/>
        </w:rPr>
        <w:t xml:space="preserve">законом </w:t>
      </w:r>
      <w:r w:rsidRPr="003935F0">
        <w:rPr>
          <w:sz w:val="24"/>
          <w:szCs w:val="24"/>
        </w:rPr>
        <w:t xml:space="preserve">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3935F0">
        <w:rPr>
          <w:sz w:val="24"/>
          <w:szCs w:val="24"/>
        </w:rPr>
        <w:t>Арсеньевского</w:t>
      </w:r>
      <w:proofErr w:type="spellEnd"/>
      <w:r w:rsidRPr="003935F0">
        <w:rPr>
          <w:sz w:val="24"/>
          <w:szCs w:val="24"/>
        </w:rPr>
        <w:t xml:space="preserve"> городского округа,</w:t>
      </w:r>
      <w:r w:rsidR="00F42165" w:rsidRPr="003935F0">
        <w:rPr>
          <w:sz w:val="24"/>
          <w:szCs w:val="24"/>
        </w:rPr>
        <w:t xml:space="preserve"> Федеральным </w:t>
      </w:r>
      <w:r w:rsidR="00F42165" w:rsidRPr="003935F0">
        <w:rPr>
          <w:color w:val="000000"/>
          <w:sz w:val="24"/>
          <w:szCs w:val="24"/>
        </w:rPr>
        <w:t xml:space="preserve">законом </w:t>
      </w:r>
      <w:r w:rsidR="00F42165" w:rsidRPr="003935F0">
        <w:rPr>
          <w:sz w:val="24"/>
          <w:szCs w:val="24"/>
        </w:rPr>
        <w:t>от 22 июля 2024 года № 187-ФЗ</w:t>
      </w:r>
      <w:r w:rsidR="002740B2">
        <w:rPr>
          <w:sz w:val="24"/>
          <w:szCs w:val="24"/>
        </w:rPr>
        <w:t xml:space="preserve">       </w:t>
      </w:r>
      <w:r w:rsidR="00F42165" w:rsidRPr="003935F0">
        <w:rPr>
          <w:sz w:val="24"/>
          <w:szCs w:val="24"/>
        </w:rPr>
        <w:t xml:space="preserve"> «О внесении изменений в отдельные законодательные акты Российской Федерации в связи с принятием Федерального </w:t>
      </w:r>
      <w:r w:rsidR="00F42165" w:rsidRPr="003935F0">
        <w:rPr>
          <w:color w:val="000000"/>
          <w:sz w:val="24"/>
          <w:szCs w:val="24"/>
        </w:rPr>
        <w:t>закона «О строительстве жил</w:t>
      </w:r>
      <w:r w:rsidR="003935F0">
        <w:rPr>
          <w:color w:val="000000"/>
          <w:sz w:val="24"/>
          <w:szCs w:val="24"/>
        </w:rPr>
        <w:t>ых домов по договорам строитель</w:t>
      </w:r>
      <w:r w:rsidR="00F42165" w:rsidRPr="003935F0">
        <w:rPr>
          <w:color w:val="000000"/>
          <w:sz w:val="24"/>
          <w:szCs w:val="24"/>
        </w:rPr>
        <w:t xml:space="preserve">ного подряда с использованием счетов </w:t>
      </w:r>
      <w:proofErr w:type="spellStart"/>
      <w:r w:rsidR="00F42165" w:rsidRPr="003935F0">
        <w:rPr>
          <w:color w:val="000000"/>
          <w:sz w:val="24"/>
          <w:szCs w:val="24"/>
        </w:rPr>
        <w:t>эскроу</w:t>
      </w:r>
      <w:proofErr w:type="spellEnd"/>
      <w:r w:rsidR="00F42165" w:rsidRPr="003935F0">
        <w:rPr>
          <w:sz w:val="24"/>
          <w:szCs w:val="24"/>
        </w:rPr>
        <w:t>», администрация</w:t>
      </w:r>
      <w:r w:rsidRPr="003935F0">
        <w:rPr>
          <w:sz w:val="24"/>
          <w:szCs w:val="24"/>
        </w:rPr>
        <w:t xml:space="preserve"> </w:t>
      </w:r>
      <w:proofErr w:type="spellStart"/>
      <w:r w:rsidRPr="003935F0">
        <w:rPr>
          <w:sz w:val="24"/>
          <w:szCs w:val="24"/>
        </w:rPr>
        <w:t>Арсеньевского</w:t>
      </w:r>
      <w:proofErr w:type="spellEnd"/>
      <w:r w:rsidRPr="003935F0">
        <w:rPr>
          <w:sz w:val="24"/>
          <w:szCs w:val="24"/>
        </w:rPr>
        <w:t xml:space="preserve"> городского округа </w:t>
      </w:r>
    </w:p>
    <w:p w:rsidR="00080C9D" w:rsidRPr="003935F0" w:rsidRDefault="00080C9D" w:rsidP="00051118">
      <w:pPr>
        <w:spacing w:line="360" w:lineRule="auto"/>
        <w:ind w:firstLine="0"/>
        <w:rPr>
          <w:sz w:val="24"/>
          <w:szCs w:val="24"/>
        </w:rPr>
      </w:pPr>
    </w:p>
    <w:p w:rsidR="00080C9D" w:rsidRPr="003935F0" w:rsidRDefault="00810D74" w:rsidP="00051118">
      <w:pPr>
        <w:spacing w:line="360" w:lineRule="auto"/>
        <w:ind w:firstLine="0"/>
        <w:rPr>
          <w:sz w:val="24"/>
          <w:szCs w:val="24"/>
        </w:rPr>
      </w:pPr>
      <w:r w:rsidRPr="003935F0">
        <w:rPr>
          <w:sz w:val="24"/>
          <w:szCs w:val="24"/>
        </w:rPr>
        <w:t xml:space="preserve">ПОСТАНОВЛЯЕТ: </w:t>
      </w:r>
    </w:p>
    <w:p w:rsidR="00080C9D" w:rsidRPr="003935F0" w:rsidRDefault="00080C9D" w:rsidP="00051118">
      <w:pPr>
        <w:spacing w:line="360" w:lineRule="auto"/>
        <w:ind w:firstLine="0"/>
        <w:rPr>
          <w:sz w:val="24"/>
          <w:szCs w:val="24"/>
        </w:rPr>
      </w:pPr>
    </w:p>
    <w:p w:rsidR="00080C9D" w:rsidRPr="003935F0" w:rsidRDefault="00810D74" w:rsidP="00051118">
      <w:pPr>
        <w:spacing w:line="360" w:lineRule="auto"/>
        <w:contextualSpacing/>
        <w:rPr>
          <w:rFonts w:eastAsia="Calibri"/>
          <w:bCs/>
          <w:sz w:val="24"/>
          <w:szCs w:val="24"/>
        </w:rPr>
      </w:pPr>
      <w:r w:rsidRPr="003935F0">
        <w:rPr>
          <w:rFonts w:eastAsia="Calibri"/>
          <w:bCs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7C1029" w:rsidRPr="003935F0">
        <w:rPr>
          <w:bCs/>
          <w:spacing w:val="-1"/>
          <w:sz w:val="24"/>
          <w:szCs w:val="24"/>
        </w:rPr>
        <w:t>«</w:t>
      </w:r>
      <w:r w:rsidR="007C1029" w:rsidRPr="003935F0">
        <w:rPr>
          <w:bCs/>
          <w:sz w:val="24"/>
          <w:szCs w:val="24"/>
        </w:rPr>
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7C1029" w:rsidRPr="003935F0">
        <w:rPr>
          <w:bCs/>
          <w:spacing w:val="-1"/>
          <w:sz w:val="24"/>
          <w:szCs w:val="24"/>
        </w:rPr>
        <w:t xml:space="preserve">» </w:t>
      </w:r>
      <w:r w:rsidR="00483EC2" w:rsidRPr="003935F0">
        <w:rPr>
          <w:rFonts w:eastAsia="Calibri"/>
          <w:bCs/>
          <w:sz w:val="24"/>
          <w:szCs w:val="24"/>
        </w:rPr>
        <w:t>(далее - Регламент)</w:t>
      </w:r>
      <w:r w:rsidRPr="003935F0">
        <w:rPr>
          <w:rFonts w:eastAsia="Calibri"/>
          <w:bCs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3935F0">
        <w:rPr>
          <w:rFonts w:eastAsia="Calibri"/>
          <w:bCs/>
          <w:sz w:val="24"/>
          <w:szCs w:val="24"/>
        </w:rPr>
        <w:t>Арсеньевского</w:t>
      </w:r>
      <w:proofErr w:type="spellEnd"/>
      <w:r w:rsidRPr="003935F0">
        <w:rPr>
          <w:rFonts w:eastAsia="Calibri"/>
          <w:bCs/>
          <w:sz w:val="24"/>
          <w:szCs w:val="24"/>
        </w:rPr>
        <w:t xml:space="preserve"> городского округа от 01 ноября 2019 года № 78</w:t>
      </w:r>
      <w:r w:rsidR="007C1029" w:rsidRPr="003935F0">
        <w:rPr>
          <w:rFonts w:eastAsia="Calibri"/>
          <w:bCs/>
          <w:sz w:val="24"/>
          <w:szCs w:val="24"/>
        </w:rPr>
        <w:t>9</w:t>
      </w:r>
      <w:r w:rsidRPr="003935F0">
        <w:rPr>
          <w:rFonts w:eastAsia="Calibri"/>
          <w:bCs/>
          <w:sz w:val="24"/>
          <w:szCs w:val="24"/>
        </w:rPr>
        <w:t xml:space="preserve">-па (в редакции постановлений администрации </w:t>
      </w:r>
      <w:proofErr w:type="spellStart"/>
      <w:r w:rsidRPr="003935F0">
        <w:rPr>
          <w:rFonts w:eastAsia="Calibri"/>
          <w:bCs/>
          <w:sz w:val="24"/>
          <w:szCs w:val="24"/>
        </w:rPr>
        <w:t>Арсеньевского</w:t>
      </w:r>
      <w:proofErr w:type="spellEnd"/>
      <w:r w:rsidRPr="003935F0">
        <w:rPr>
          <w:rFonts w:eastAsia="Calibri"/>
          <w:bCs/>
          <w:sz w:val="24"/>
          <w:szCs w:val="24"/>
        </w:rPr>
        <w:t xml:space="preserve"> городского округа от 2</w:t>
      </w:r>
      <w:r w:rsidR="007C1029" w:rsidRPr="003935F0">
        <w:rPr>
          <w:rFonts w:eastAsia="Calibri"/>
          <w:bCs/>
          <w:sz w:val="24"/>
          <w:szCs w:val="24"/>
        </w:rPr>
        <w:t>8</w:t>
      </w:r>
      <w:r w:rsidRPr="003935F0">
        <w:rPr>
          <w:rFonts w:eastAsia="Calibri"/>
          <w:bCs/>
          <w:sz w:val="24"/>
          <w:szCs w:val="24"/>
        </w:rPr>
        <w:t xml:space="preserve"> </w:t>
      </w:r>
      <w:r w:rsidR="007C1029" w:rsidRPr="003935F0">
        <w:rPr>
          <w:rFonts w:eastAsia="Calibri"/>
          <w:bCs/>
          <w:sz w:val="24"/>
          <w:szCs w:val="24"/>
        </w:rPr>
        <w:t>апреля</w:t>
      </w:r>
      <w:r w:rsidRPr="003935F0">
        <w:rPr>
          <w:rFonts w:eastAsia="Calibri"/>
          <w:bCs/>
          <w:sz w:val="24"/>
          <w:szCs w:val="24"/>
        </w:rPr>
        <w:t xml:space="preserve"> 20</w:t>
      </w:r>
      <w:r w:rsidR="007C1029" w:rsidRPr="003935F0">
        <w:rPr>
          <w:rFonts w:eastAsia="Calibri"/>
          <w:bCs/>
          <w:sz w:val="24"/>
          <w:szCs w:val="24"/>
        </w:rPr>
        <w:t>20</w:t>
      </w:r>
      <w:r w:rsidRPr="003935F0">
        <w:rPr>
          <w:rFonts w:eastAsia="Calibri"/>
          <w:bCs/>
          <w:sz w:val="24"/>
          <w:szCs w:val="24"/>
        </w:rPr>
        <w:t xml:space="preserve"> года </w:t>
      </w:r>
      <w:r w:rsidR="002F43A1">
        <w:rPr>
          <w:rFonts w:eastAsia="Calibri"/>
          <w:bCs/>
          <w:sz w:val="24"/>
          <w:szCs w:val="24"/>
        </w:rPr>
        <w:t xml:space="preserve">         </w:t>
      </w:r>
      <w:r w:rsidRPr="003935F0">
        <w:rPr>
          <w:rFonts w:eastAsia="Calibri"/>
          <w:bCs/>
          <w:sz w:val="24"/>
          <w:szCs w:val="24"/>
        </w:rPr>
        <w:t>№ 2</w:t>
      </w:r>
      <w:r w:rsidR="007C1029" w:rsidRPr="003935F0">
        <w:rPr>
          <w:rFonts w:eastAsia="Calibri"/>
          <w:bCs/>
          <w:sz w:val="24"/>
          <w:szCs w:val="24"/>
        </w:rPr>
        <w:t>36</w:t>
      </w:r>
      <w:r w:rsidRPr="003935F0">
        <w:rPr>
          <w:rFonts w:eastAsia="Calibri"/>
          <w:bCs/>
          <w:sz w:val="24"/>
          <w:szCs w:val="24"/>
        </w:rPr>
        <w:t xml:space="preserve">-па, от </w:t>
      </w:r>
      <w:r w:rsidR="007C1029" w:rsidRPr="003935F0">
        <w:rPr>
          <w:rFonts w:eastAsia="Calibri"/>
          <w:bCs/>
          <w:sz w:val="24"/>
          <w:szCs w:val="24"/>
        </w:rPr>
        <w:t>3</w:t>
      </w:r>
      <w:r w:rsidRPr="003935F0">
        <w:rPr>
          <w:rFonts w:eastAsia="Calibri"/>
          <w:bCs/>
          <w:sz w:val="24"/>
          <w:szCs w:val="24"/>
        </w:rPr>
        <w:t xml:space="preserve">0 </w:t>
      </w:r>
      <w:r w:rsidR="007C1029" w:rsidRPr="003935F0">
        <w:rPr>
          <w:rFonts w:eastAsia="Calibri"/>
          <w:bCs/>
          <w:sz w:val="24"/>
          <w:szCs w:val="24"/>
        </w:rPr>
        <w:t>сентября</w:t>
      </w:r>
      <w:r w:rsidRPr="003935F0">
        <w:rPr>
          <w:rFonts w:eastAsia="Calibri"/>
          <w:bCs/>
          <w:sz w:val="24"/>
          <w:szCs w:val="24"/>
        </w:rPr>
        <w:t xml:space="preserve"> 202</w:t>
      </w:r>
      <w:r w:rsidR="007C1029" w:rsidRPr="003935F0">
        <w:rPr>
          <w:rFonts w:eastAsia="Calibri"/>
          <w:bCs/>
          <w:sz w:val="24"/>
          <w:szCs w:val="24"/>
        </w:rPr>
        <w:t>1</w:t>
      </w:r>
      <w:r w:rsidRPr="003935F0">
        <w:rPr>
          <w:rFonts w:eastAsia="Calibri"/>
          <w:bCs/>
          <w:sz w:val="24"/>
          <w:szCs w:val="24"/>
        </w:rPr>
        <w:t xml:space="preserve"> года № </w:t>
      </w:r>
      <w:r w:rsidR="007C1029" w:rsidRPr="003935F0">
        <w:rPr>
          <w:rFonts w:eastAsia="Calibri"/>
          <w:bCs/>
          <w:sz w:val="24"/>
          <w:szCs w:val="24"/>
        </w:rPr>
        <w:t>481</w:t>
      </w:r>
      <w:r w:rsidRPr="003935F0">
        <w:rPr>
          <w:rFonts w:eastAsia="Calibri"/>
          <w:bCs/>
          <w:sz w:val="24"/>
          <w:szCs w:val="24"/>
        </w:rPr>
        <w:t>-па</w:t>
      </w:r>
      <w:r w:rsidR="00B87110" w:rsidRPr="003935F0">
        <w:rPr>
          <w:rFonts w:eastAsia="Calibri"/>
          <w:bCs/>
          <w:sz w:val="24"/>
          <w:szCs w:val="24"/>
        </w:rPr>
        <w:t>)</w:t>
      </w:r>
      <w:r w:rsidR="00700C6D" w:rsidRPr="003935F0">
        <w:rPr>
          <w:rFonts w:eastAsia="Calibri"/>
          <w:bCs/>
          <w:sz w:val="24"/>
          <w:szCs w:val="24"/>
        </w:rPr>
        <w:t>,</w:t>
      </w:r>
      <w:r w:rsidRPr="003935F0">
        <w:rPr>
          <w:rFonts w:eastAsia="Calibri"/>
          <w:bCs/>
          <w:sz w:val="24"/>
          <w:szCs w:val="24"/>
        </w:rPr>
        <w:t xml:space="preserve"> следующие изменения:</w:t>
      </w:r>
    </w:p>
    <w:p w:rsidR="00E03AC9" w:rsidRPr="003935F0" w:rsidRDefault="00F61910" w:rsidP="00E03AC9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3935F0">
        <w:rPr>
          <w:rFonts w:eastAsia="Calibri"/>
          <w:bCs/>
        </w:rPr>
        <w:lastRenderedPageBreak/>
        <w:t xml:space="preserve">1. </w:t>
      </w:r>
      <w:bookmarkStart w:id="1" w:name="__DdeLink__1381_2676803764"/>
      <w:r w:rsidR="007C1029" w:rsidRPr="003935F0">
        <w:rPr>
          <w:rFonts w:eastAsia="Calibri"/>
          <w:bCs/>
        </w:rPr>
        <w:t>Дополн</w:t>
      </w:r>
      <w:r w:rsidRPr="003935F0">
        <w:rPr>
          <w:color w:val="000000" w:themeColor="text1"/>
        </w:rPr>
        <w:t xml:space="preserve">ить </w:t>
      </w:r>
      <w:r w:rsidR="00C80099" w:rsidRPr="003935F0">
        <w:rPr>
          <w:color w:val="000000" w:themeColor="text1"/>
        </w:rPr>
        <w:t>подпункт 9.2</w:t>
      </w:r>
      <w:r w:rsidR="00154ED1" w:rsidRPr="003935F0">
        <w:rPr>
          <w:color w:val="000000" w:themeColor="text1"/>
        </w:rPr>
        <w:t>.</w:t>
      </w:r>
      <w:r w:rsidRPr="003935F0">
        <w:rPr>
          <w:color w:val="000000" w:themeColor="text1"/>
        </w:rPr>
        <w:t xml:space="preserve"> пункта </w:t>
      </w:r>
      <w:r w:rsidR="00C80099" w:rsidRPr="003935F0">
        <w:rPr>
          <w:color w:val="000000" w:themeColor="text1"/>
        </w:rPr>
        <w:t>9</w:t>
      </w:r>
      <w:r w:rsidR="00483EC2" w:rsidRPr="003935F0">
        <w:rPr>
          <w:color w:val="000000" w:themeColor="text1"/>
        </w:rPr>
        <w:t xml:space="preserve"> </w:t>
      </w:r>
      <w:r w:rsidR="007C1029" w:rsidRPr="003935F0">
        <w:rPr>
          <w:color w:val="000000" w:themeColor="text1"/>
        </w:rPr>
        <w:t>Р</w:t>
      </w:r>
      <w:r w:rsidR="00483EC2" w:rsidRPr="003935F0">
        <w:rPr>
          <w:color w:val="000000" w:themeColor="text1"/>
        </w:rPr>
        <w:t>егламента</w:t>
      </w:r>
      <w:r w:rsidR="007954D2" w:rsidRPr="003935F0">
        <w:rPr>
          <w:color w:val="000000" w:themeColor="text1"/>
        </w:rPr>
        <w:t xml:space="preserve"> позициями д), е)</w:t>
      </w:r>
      <w:r w:rsidRPr="003935F0">
        <w:rPr>
          <w:color w:val="000000" w:themeColor="text1"/>
        </w:rPr>
        <w:t xml:space="preserve"> следующе</w:t>
      </w:r>
      <w:r w:rsidR="007954D2" w:rsidRPr="003935F0">
        <w:rPr>
          <w:color w:val="000000" w:themeColor="text1"/>
        </w:rPr>
        <w:t>го</w:t>
      </w:r>
      <w:r w:rsidRPr="003935F0">
        <w:rPr>
          <w:color w:val="000000" w:themeColor="text1"/>
        </w:rPr>
        <w:t xml:space="preserve"> </w:t>
      </w:r>
      <w:bookmarkEnd w:id="1"/>
      <w:r w:rsidR="007954D2" w:rsidRPr="003935F0">
        <w:rPr>
          <w:color w:val="000000" w:themeColor="text1"/>
        </w:rPr>
        <w:t>содержания</w:t>
      </w:r>
      <w:r w:rsidRPr="003935F0">
        <w:rPr>
          <w:color w:val="000000" w:themeColor="text1"/>
        </w:rPr>
        <w:t>:</w:t>
      </w:r>
      <w:r w:rsidR="00154ED1" w:rsidRPr="003935F0">
        <w:rPr>
          <w:color w:val="000000" w:themeColor="text1"/>
        </w:rPr>
        <w:t xml:space="preserve"> </w:t>
      </w:r>
    </w:p>
    <w:p w:rsidR="00E03AC9" w:rsidRPr="003935F0" w:rsidRDefault="00E03AC9" w:rsidP="00E03AC9">
      <w:pPr>
        <w:pStyle w:val="ConsPlusNormal0"/>
        <w:spacing w:line="360" w:lineRule="auto"/>
        <w:ind w:firstLine="709"/>
        <w:contextualSpacing/>
        <w:jc w:val="both"/>
      </w:pPr>
      <w:r w:rsidRPr="003935F0">
        <w:rPr>
          <w:color w:val="000000" w:themeColor="text1"/>
        </w:rPr>
        <w:t>«</w:t>
      </w:r>
      <w:r w:rsidR="007954D2" w:rsidRPr="003935F0">
        <w:t>д)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</w:t>
      </w:r>
      <w:r w:rsidR="00250778" w:rsidRPr="003935F0">
        <w:t xml:space="preserve"> 51.1 Кодекса</w:t>
      </w:r>
      <w:r w:rsidR="007954D2" w:rsidRPr="003935F0"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дома;</w:t>
      </w:r>
    </w:p>
    <w:p w:rsidR="007954D2" w:rsidRPr="003935F0" w:rsidRDefault="007954D2" w:rsidP="00250778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3935F0">
        <w:t xml:space="preserve">е) сведения о договоре строительного подряда с использованием счета </w:t>
      </w:r>
      <w:proofErr w:type="spellStart"/>
      <w:r w:rsidRPr="003935F0">
        <w:t>эскроу</w:t>
      </w:r>
      <w:proofErr w:type="spellEnd"/>
      <w:r w:rsidRPr="003935F0"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</w:t>
      </w:r>
      <w:r w:rsidR="005F1574" w:rsidRPr="003935F0">
        <w:t>ветствии с Федеральным законом</w:t>
      </w:r>
      <w:r w:rsidR="007C6790">
        <w:t xml:space="preserve">               </w:t>
      </w:r>
      <w:proofErr w:type="gramStart"/>
      <w:r w:rsidR="007C6790">
        <w:t xml:space="preserve">  </w:t>
      </w:r>
      <w:r w:rsidR="005F1574" w:rsidRPr="003935F0">
        <w:t xml:space="preserve"> «</w:t>
      </w:r>
      <w:proofErr w:type="gramEnd"/>
      <w:r w:rsidRPr="003935F0"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3935F0">
        <w:t>эскроу</w:t>
      </w:r>
      <w:proofErr w:type="spellEnd"/>
      <w:r w:rsidR="005F1574" w:rsidRPr="003935F0">
        <w:t>»</w:t>
      </w:r>
      <w:r w:rsidRPr="003935F0">
        <w:t>)</w:t>
      </w:r>
      <w:r w:rsidR="00E03AC9" w:rsidRPr="003935F0">
        <w:t>»</w:t>
      </w:r>
      <w:r w:rsidRPr="003935F0">
        <w:t>.</w:t>
      </w:r>
    </w:p>
    <w:p w:rsidR="005F1574" w:rsidRPr="003935F0" w:rsidRDefault="00876F64" w:rsidP="005F1574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3935F0">
        <w:t xml:space="preserve">2. </w:t>
      </w:r>
      <w:r w:rsidR="00D01C5A" w:rsidRPr="003935F0">
        <w:rPr>
          <w:rFonts w:eastAsia="Calibri"/>
          <w:bCs/>
        </w:rPr>
        <w:t>Дополн</w:t>
      </w:r>
      <w:r w:rsidR="00D01C5A" w:rsidRPr="003935F0">
        <w:rPr>
          <w:color w:val="000000" w:themeColor="text1"/>
        </w:rPr>
        <w:t>ить пункт 9 Регламента подпункт</w:t>
      </w:r>
      <w:r w:rsidR="005F1574" w:rsidRPr="003935F0">
        <w:rPr>
          <w:color w:val="000000" w:themeColor="text1"/>
        </w:rPr>
        <w:t>о</w:t>
      </w:r>
      <w:r w:rsidR="00D01C5A" w:rsidRPr="003935F0">
        <w:rPr>
          <w:color w:val="000000" w:themeColor="text1"/>
        </w:rPr>
        <w:t>м</w:t>
      </w:r>
      <w:r w:rsidR="005F1574" w:rsidRPr="003935F0">
        <w:rPr>
          <w:color w:val="000000" w:themeColor="text1"/>
        </w:rPr>
        <w:t xml:space="preserve"> 9.6</w:t>
      </w:r>
      <w:r w:rsidR="00D01C5A" w:rsidRPr="003935F0">
        <w:rPr>
          <w:color w:val="000000" w:themeColor="text1"/>
        </w:rPr>
        <w:t xml:space="preserve"> следующего содержания: </w:t>
      </w:r>
    </w:p>
    <w:p w:rsidR="005F1574" w:rsidRPr="003935F0" w:rsidRDefault="00E03AC9" w:rsidP="005F1574">
      <w:pPr>
        <w:pStyle w:val="ConsPlusNormal0"/>
        <w:spacing w:line="360" w:lineRule="auto"/>
        <w:ind w:firstLine="709"/>
        <w:contextualSpacing/>
        <w:jc w:val="both"/>
      </w:pPr>
      <w:r w:rsidRPr="003935F0">
        <w:t>«</w:t>
      </w:r>
      <w:r w:rsidR="005F1574" w:rsidRPr="003935F0">
        <w:t xml:space="preserve">9.6. В случаях, предусмотренных статьей 5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5F1574" w:rsidRPr="003935F0">
        <w:t>эскроу</w:t>
      </w:r>
      <w:proofErr w:type="spellEnd"/>
      <w:r w:rsidR="005F1574" w:rsidRPr="003935F0">
        <w:t xml:space="preserve">», уведомления, предусмотренные </w:t>
      </w:r>
      <w:proofErr w:type="gramStart"/>
      <w:r w:rsidR="005F1574" w:rsidRPr="003935F0">
        <w:t>позици</w:t>
      </w:r>
      <w:r w:rsidR="003935F0">
        <w:t>ей</w:t>
      </w:r>
      <w:proofErr w:type="gramEnd"/>
      <w:r w:rsidR="005F1574" w:rsidRPr="003935F0">
        <w:t xml:space="preserve"> а) </w:t>
      </w:r>
      <w:r w:rsidR="007E40D5">
        <w:t>под</w:t>
      </w:r>
      <w:r w:rsidR="005F1574" w:rsidRPr="003935F0">
        <w:t xml:space="preserve">пункта 9.2 Регламента,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5F1574" w:rsidRPr="003935F0">
        <w:t>эскроу</w:t>
      </w:r>
      <w:proofErr w:type="spellEnd"/>
      <w:r w:rsidR="005F1574" w:rsidRPr="003935F0">
        <w:t xml:space="preserve">, с приложением указанного в настоящей части договора. В этих случаях доверенность от имени застройщика не требуется и все уведомления, предусмотренные </w:t>
      </w:r>
      <w:r w:rsidR="007C6790">
        <w:t>позицией а) подпункта 9.2 Регламента</w:t>
      </w:r>
      <w:r w:rsidR="005F1574" w:rsidRPr="003935F0">
        <w:t xml:space="preserve">, направляются уполномоченными на выдачу </w:t>
      </w:r>
      <w:r w:rsidR="005F1574" w:rsidRPr="003935F0">
        <w:lastRenderedPageBreak/>
        <w:t xml:space="preserve">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5F1574" w:rsidRPr="003935F0">
        <w:t>эскроу</w:t>
      </w:r>
      <w:proofErr w:type="spellEnd"/>
      <w:r w:rsidR="005F1574" w:rsidRPr="003935F0">
        <w:t>.</w:t>
      </w:r>
      <w:r w:rsidRPr="003935F0">
        <w:t>»</w:t>
      </w:r>
      <w:r w:rsidR="005F1574" w:rsidRPr="003935F0">
        <w:t xml:space="preserve"> </w:t>
      </w:r>
    </w:p>
    <w:p w:rsidR="009C34C7" w:rsidRPr="003935F0" w:rsidRDefault="00E734B8" w:rsidP="009C34C7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3935F0">
        <w:rPr>
          <w:rFonts w:eastAsia="Calibri"/>
          <w:bCs/>
        </w:rPr>
        <w:t>3. Дополн</w:t>
      </w:r>
      <w:r w:rsidRPr="003935F0">
        <w:rPr>
          <w:color w:val="000000" w:themeColor="text1"/>
        </w:rPr>
        <w:t xml:space="preserve">ить </w:t>
      </w:r>
      <w:r w:rsidR="00944617">
        <w:rPr>
          <w:color w:val="000000" w:themeColor="text1"/>
        </w:rPr>
        <w:t>под</w:t>
      </w:r>
      <w:r w:rsidRPr="003935F0">
        <w:rPr>
          <w:color w:val="000000" w:themeColor="text1"/>
        </w:rPr>
        <w:t xml:space="preserve">пункт 11.3 </w:t>
      </w:r>
      <w:r w:rsidR="00944617">
        <w:rPr>
          <w:color w:val="000000" w:themeColor="text1"/>
        </w:rPr>
        <w:t xml:space="preserve">пункта 11 </w:t>
      </w:r>
      <w:r w:rsidRPr="003935F0">
        <w:rPr>
          <w:color w:val="000000" w:themeColor="text1"/>
        </w:rPr>
        <w:t>Регламента позицией г) следующего содержания:</w:t>
      </w:r>
      <w:r w:rsidR="009C34C7" w:rsidRPr="003935F0">
        <w:rPr>
          <w:color w:val="000000" w:themeColor="text1"/>
        </w:rPr>
        <w:t xml:space="preserve"> </w:t>
      </w:r>
    </w:p>
    <w:p w:rsidR="00B87110" w:rsidRPr="003935F0" w:rsidRDefault="009C34C7" w:rsidP="00B87110">
      <w:pPr>
        <w:pStyle w:val="ConsPlusNormal0"/>
        <w:spacing w:line="360" w:lineRule="auto"/>
        <w:ind w:firstLine="709"/>
        <w:contextualSpacing/>
        <w:jc w:val="both"/>
      </w:pPr>
      <w:r w:rsidRPr="003935F0">
        <w:rPr>
          <w:color w:val="000000" w:themeColor="text1"/>
        </w:rPr>
        <w:t>«</w:t>
      </w:r>
      <w:r w:rsidRPr="003935F0">
        <w:t>г) в срок, указанный в части 9 статьи 51.1 Кодекса, от исполнительного органа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</w:t>
      </w:r>
    </w:p>
    <w:p w:rsidR="00830990" w:rsidRPr="003935F0" w:rsidRDefault="00830990" w:rsidP="00830990">
      <w:pPr>
        <w:pStyle w:val="ConsPlusNormal0"/>
        <w:spacing w:line="360" w:lineRule="auto"/>
        <w:ind w:firstLine="709"/>
        <w:contextualSpacing/>
        <w:jc w:val="both"/>
      </w:pPr>
      <w:r w:rsidRPr="003935F0">
        <w:t>4</w:t>
      </w:r>
      <w:r w:rsidR="000B32AD" w:rsidRPr="003935F0">
        <w:t xml:space="preserve">. </w:t>
      </w:r>
      <w:r w:rsidR="00CD3405" w:rsidRPr="003935F0">
        <w:t>Заменить в пункте 1.3 приложения</w:t>
      </w:r>
      <w:r w:rsidR="000B32AD" w:rsidRPr="003935F0">
        <w:t xml:space="preserve"> № 2</w:t>
      </w:r>
      <w:r w:rsidR="00204E0F" w:rsidRPr="003935F0">
        <w:t xml:space="preserve"> к Регламенту</w:t>
      </w:r>
      <w:r w:rsidR="000B32AD" w:rsidRPr="003935F0">
        <w:t xml:space="preserve"> </w:t>
      </w:r>
      <w:r w:rsidR="00EC6FC4" w:rsidRPr="003935F0">
        <w:t>текст</w:t>
      </w:r>
      <w:r w:rsidR="000B32AD" w:rsidRPr="003935F0">
        <w:rPr>
          <w:color w:val="000000" w:themeColor="text1"/>
        </w:rPr>
        <w:t xml:space="preserve"> «</w:t>
      </w:r>
      <w:r w:rsidR="00101C12" w:rsidRPr="003935F0">
        <w:t>8(42361)</w:t>
      </w:r>
      <w:r w:rsidR="000B32AD" w:rsidRPr="003935F0">
        <w:t>53091, 8(42361)</w:t>
      </w:r>
      <w:r w:rsidR="00101C12" w:rsidRPr="003935F0">
        <w:t>5</w:t>
      </w:r>
      <w:r w:rsidR="000B32AD" w:rsidRPr="003935F0">
        <w:t>3092</w:t>
      </w:r>
      <w:r w:rsidR="000B32AD" w:rsidRPr="003935F0">
        <w:rPr>
          <w:color w:val="000000" w:themeColor="text1"/>
        </w:rPr>
        <w:t xml:space="preserve">» </w:t>
      </w:r>
      <w:r w:rsidR="00EC6FC4" w:rsidRPr="003935F0">
        <w:rPr>
          <w:color w:val="000000" w:themeColor="text1"/>
        </w:rPr>
        <w:t>текстом</w:t>
      </w:r>
      <w:r w:rsidR="000B32AD" w:rsidRPr="003935F0">
        <w:rPr>
          <w:color w:val="000000" w:themeColor="text1"/>
        </w:rPr>
        <w:t xml:space="preserve"> «</w:t>
      </w:r>
      <w:r w:rsidR="00101C12" w:rsidRPr="003935F0">
        <w:t>8(42361)37546, 8(42361)37547, 8(42361)</w:t>
      </w:r>
      <w:r w:rsidR="000B32AD" w:rsidRPr="003935F0">
        <w:t>37548»</w:t>
      </w:r>
      <w:r w:rsidRPr="003935F0">
        <w:t>.</w:t>
      </w:r>
    </w:p>
    <w:p w:rsidR="00830990" w:rsidRPr="003935F0" w:rsidRDefault="00830990" w:rsidP="00830990">
      <w:pPr>
        <w:pStyle w:val="ConsPlusNormal0"/>
        <w:spacing w:line="360" w:lineRule="auto"/>
        <w:ind w:firstLine="709"/>
        <w:contextualSpacing/>
        <w:jc w:val="both"/>
      </w:pPr>
      <w:r w:rsidRPr="003935F0">
        <w:t>5</w:t>
      </w:r>
      <w:r w:rsidR="000B32AD" w:rsidRPr="003935F0">
        <w:t xml:space="preserve">. </w:t>
      </w:r>
      <w:r w:rsidR="00CD3405" w:rsidRPr="003935F0">
        <w:t>Заменить в пункте 1.5 приложения</w:t>
      </w:r>
      <w:r w:rsidR="000B32AD" w:rsidRPr="003935F0">
        <w:t xml:space="preserve"> № 2</w:t>
      </w:r>
      <w:r w:rsidR="00204E0F" w:rsidRPr="003935F0">
        <w:t xml:space="preserve"> к Регламенту</w:t>
      </w:r>
      <w:r w:rsidR="000B32AD" w:rsidRPr="003935F0">
        <w:t xml:space="preserve"> слова</w:t>
      </w:r>
      <w:r w:rsidR="000B32AD" w:rsidRPr="003935F0">
        <w:rPr>
          <w:color w:val="000000" w:themeColor="text1"/>
        </w:rPr>
        <w:t xml:space="preserve"> «</w:t>
      </w:r>
      <w:r w:rsidR="00EC6FC4" w:rsidRPr="003935F0">
        <w:rPr>
          <w:lang w:val="en-US"/>
        </w:rPr>
        <w:t>arch</w:t>
      </w:r>
      <w:r w:rsidR="00EC6FC4" w:rsidRPr="003935F0">
        <w:t>@</w:t>
      </w:r>
      <w:proofErr w:type="spellStart"/>
      <w:r w:rsidR="00EC6FC4" w:rsidRPr="003935F0">
        <w:rPr>
          <w:lang w:val="en-US"/>
        </w:rPr>
        <w:t>ars</w:t>
      </w:r>
      <w:proofErr w:type="spellEnd"/>
      <w:r w:rsidR="00EC6FC4" w:rsidRPr="003935F0">
        <w:t>.</w:t>
      </w:r>
      <w:r w:rsidR="00EC6FC4" w:rsidRPr="003935F0">
        <w:rPr>
          <w:lang w:val="en-US"/>
        </w:rPr>
        <w:t>town</w:t>
      </w:r>
      <w:r w:rsidR="000B32AD" w:rsidRPr="003935F0">
        <w:rPr>
          <w:color w:val="000000" w:themeColor="text1"/>
        </w:rPr>
        <w:t>» словами «</w:t>
      </w:r>
      <w:r w:rsidR="00EC6FC4" w:rsidRPr="003935F0">
        <w:rPr>
          <w:rStyle w:val="header-user-namejs-header-user-name"/>
        </w:rPr>
        <w:t>uag@arstown.ru</w:t>
      </w:r>
      <w:r w:rsidR="000B32AD" w:rsidRPr="003935F0">
        <w:t>»</w:t>
      </w:r>
      <w:r w:rsidR="00EC6FC4" w:rsidRPr="003935F0">
        <w:t>.</w:t>
      </w:r>
    </w:p>
    <w:p w:rsidR="00F61910" w:rsidRPr="003935F0" w:rsidRDefault="00F61910" w:rsidP="00830990">
      <w:pPr>
        <w:pStyle w:val="ConsPlusNormal0"/>
        <w:spacing w:line="360" w:lineRule="auto"/>
        <w:ind w:firstLine="709"/>
        <w:contextualSpacing/>
        <w:jc w:val="both"/>
      </w:pPr>
      <w:r w:rsidRPr="003935F0">
        <w:t xml:space="preserve">  </w:t>
      </w:r>
      <w:r w:rsidR="00350E0D">
        <w:t>6</w:t>
      </w:r>
      <w:r w:rsidRPr="003935F0">
        <w:rPr>
          <w:rFonts w:eastAsia="Calibri"/>
          <w:bCs/>
        </w:rPr>
        <w:t xml:space="preserve">. Организационному управлению администрации </w:t>
      </w:r>
      <w:proofErr w:type="spellStart"/>
      <w:r w:rsidRPr="003935F0">
        <w:rPr>
          <w:rFonts w:eastAsia="Calibri"/>
          <w:bCs/>
        </w:rPr>
        <w:t>Арсеньевского</w:t>
      </w:r>
      <w:proofErr w:type="spellEnd"/>
      <w:r w:rsidRPr="003935F0">
        <w:rPr>
          <w:rFonts w:eastAsia="Calibri"/>
          <w:bCs/>
        </w:rPr>
        <w:t xml:space="preserve"> городского округа (Абрамова) обеспечить официальное обнародование и размещение на официальном сайте администрации </w:t>
      </w:r>
      <w:proofErr w:type="spellStart"/>
      <w:r w:rsidRPr="003935F0">
        <w:rPr>
          <w:rFonts w:eastAsia="Calibri"/>
          <w:bCs/>
        </w:rPr>
        <w:t>Арсеньевского</w:t>
      </w:r>
      <w:proofErr w:type="spellEnd"/>
      <w:r w:rsidRPr="003935F0">
        <w:rPr>
          <w:rFonts w:eastAsia="Calibri"/>
          <w:bCs/>
        </w:rPr>
        <w:t xml:space="preserve"> городского округа настоящего постановления.</w:t>
      </w:r>
    </w:p>
    <w:p w:rsidR="00F61910" w:rsidRPr="003935F0" w:rsidRDefault="00350E0D" w:rsidP="00F61910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bookmarkStart w:id="2" w:name="_GoBack"/>
      <w:bookmarkEnd w:id="2"/>
      <w:r w:rsidR="00F61910" w:rsidRPr="003935F0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4106A1" w:rsidRPr="003935F0" w:rsidRDefault="0008624B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 w:val="24"/>
          <w:szCs w:val="24"/>
        </w:rPr>
      </w:pPr>
      <w:r w:rsidRPr="003935F0">
        <w:rPr>
          <w:sz w:val="24"/>
          <w:szCs w:val="24"/>
        </w:rPr>
        <w:t xml:space="preserve">  </w:t>
      </w:r>
      <w:r w:rsidR="001470BB" w:rsidRPr="003935F0">
        <w:rPr>
          <w:sz w:val="24"/>
          <w:szCs w:val="24"/>
        </w:rPr>
        <w:t xml:space="preserve"> </w:t>
      </w:r>
      <w:r w:rsidR="00726D56" w:rsidRPr="003935F0">
        <w:rPr>
          <w:color w:val="000000" w:themeColor="text1"/>
          <w:sz w:val="24"/>
          <w:szCs w:val="24"/>
        </w:rPr>
        <w:t xml:space="preserve"> </w:t>
      </w:r>
    </w:p>
    <w:p w:rsidR="009F3D13" w:rsidRPr="003935F0" w:rsidRDefault="009F3D13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</w:p>
    <w:p w:rsidR="00080C9D" w:rsidRPr="003935F0" w:rsidRDefault="00C80099">
      <w:pPr>
        <w:tabs>
          <w:tab w:val="left" w:pos="709"/>
        </w:tabs>
        <w:ind w:firstLine="0"/>
        <w:rPr>
          <w:sz w:val="24"/>
          <w:szCs w:val="24"/>
        </w:rPr>
      </w:pPr>
      <w:proofErr w:type="spellStart"/>
      <w:r w:rsidRPr="003935F0">
        <w:rPr>
          <w:sz w:val="24"/>
          <w:szCs w:val="24"/>
        </w:rPr>
        <w:t>Врио</w:t>
      </w:r>
      <w:proofErr w:type="spellEnd"/>
      <w:r w:rsidRPr="003935F0">
        <w:rPr>
          <w:sz w:val="24"/>
          <w:szCs w:val="24"/>
        </w:rPr>
        <w:t xml:space="preserve"> Главы</w:t>
      </w:r>
      <w:r w:rsidR="00810D74" w:rsidRPr="003935F0">
        <w:rPr>
          <w:sz w:val="24"/>
          <w:szCs w:val="24"/>
        </w:rPr>
        <w:t xml:space="preserve"> городского округа </w:t>
      </w:r>
      <w:r w:rsidR="00810D74" w:rsidRPr="003935F0">
        <w:rPr>
          <w:sz w:val="24"/>
          <w:szCs w:val="24"/>
        </w:rPr>
        <w:tab/>
        <w:t xml:space="preserve">                        </w:t>
      </w:r>
      <w:r w:rsidR="00700C6D" w:rsidRPr="003935F0">
        <w:rPr>
          <w:sz w:val="24"/>
          <w:szCs w:val="24"/>
        </w:rPr>
        <w:t xml:space="preserve"> </w:t>
      </w:r>
      <w:r w:rsidRPr="003935F0">
        <w:rPr>
          <w:sz w:val="24"/>
          <w:szCs w:val="24"/>
        </w:rPr>
        <w:t xml:space="preserve">  </w:t>
      </w:r>
      <w:r w:rsidR="00700C6D" w:rsidRPr="003935F0">
        <w:rPr>
          <w:sz w:val="24"/>
          <w:szCs w:val="24"/>
        </w:rPr>
        <w:t xml:space="preserve">       </w:t>
      </w:r>
      <w:r w:rsidR="00810D74" w:rsidRPr="003935F0">
        <w:rPr>
          <w:sz w:val="24"/>
          <w:szCs w:val="24"/>
        </w:rPr>
        <w:t xml:space="preserve">  </w:t>
      </w:r>
      <w:r w:rsidR="009D2E96" w:rsidRPr="009D2E96">
        <w:rPr>
          <w:sz w:val="24"/>
          <w:szCs w:val="24"/>
        </w:rPr>
        <w:t xml:space="preserve">       </w:t>
      </w:r>
      <w:r w:rsidR="00810D74" w:rsidRPr="003935F0">
        <w:rPr>
          <w:sz w:val="24"/>
          <w:szCs w:val="24"/>
        </w:rPr>
        <w:t xml:space="preserve">                                      </w:t>
      </w:r>
      <w:proofErr w:type="spellStart"/>
      <w:r w:rsidRPr="003935F0">
        <w:rPr>
          <w:sz w:val="24"/>
          <w:szCs w:val="24"/>
        </w:rPr>
        <w:t>С</w:t>
      </w:r>
      <w:r w:rsidR="00810D74" w:rsidRPr="003935F0">
        <w:rPr>
          <w:sz w:val="24"/>
          <w:szCs w:val="24"/>
        </w:rPr>
        <w:t>.С.</w:t>
      </w:r>
      <w:r w:rsidRPr="003935F0">
        <w:rPr>
          <w:sz w:val="24"/>
          <w:szCs w:val="24"/>
        </w:rPr>
        <w:t>Угаров</w:t>
      </w:r>
      <w:proofErr w:type="spellEnd"/>
    </w:p>
    <w:p w:rsidR="00080C9D" w:rsidRPr="00AB6C4C" w:rsidRDefault="00080C9D">
      <w:pPr>
        <w:tabs>
          <w:tab w:val="left" w:pos="709"/>
        </w:tabs>
        <w:spacing w:line="360" w:lineRule="auto"/>
        <w:rPr>
          <w:sz w:val="24"/>
          <w:szCs w:val="24"/>
        </w:rPr>
      </w:pPr>
    </w:p>
    <w:sectPr w:rsidR="00080C9D" w:rsidRPr="00AB6C4C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F4" w:rsidRDefault="008449F4">
      <w:r>
        <w:separator/>
      </w:r>
    </w:p>
  </w:endnote>
  <w:endnote w:type="continuationSeparator" w:id="0">
    <w:p w:rsidR="008449F4" w:rsidRDefault="0084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F4" w:rsidRDefault="008449F4">
      <w:r>
        <w:separator/>
      </w:r>
    </w:p>
  </w:footnote>
  <w:footnote w:type="continuationSeparator" w:id="0">
    <w:p w:rsidR="008449F4" w:rsidRDefault="0084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080C9D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15C56"/>
    <w:rsid w:val="00017F70"/>
    <w:rsid w:val="00051118"/>
    <w:rsid w:val="0007649C"/>
    <w:rsid w:val="00080C9D"/>
    <w:rsid w:val="00083CC9"/>
    <w:rsid w:val="0008624B"/>
    <w:rsid w:val="00092EE2"/>
    <w:rsid w:val="000A4674"/>
    <w:rsid w:val="000B32AD"/>
    <w:rsid w:val="000E6BB9"/>
    <w:rsid w:val="000F1D3D"/>
    <w:rsid w:val="000F5DB6"/>
    <w:rsid w:val="00101C12"/>
    <w:rsid w:val="001249D8"/>
    <w:rsid w:val="001470BB"/>
    <w:rsid w:val="00154ED1"/>
    <w:rsid w:val="0018673D"/>
    <w:rsid w:val="001B1034"/>
    <w:rsid w:val="001E19EB"/>
    <w:rsid w:val="00204E0F"/>
    <w:rsid w:val="002211C2"/>
    <w:rsid w:val="002263BF"/>
    <w:rsid w:val="00235AAF"/>
    <w:rsid w:val="00250778"/>
    <w:rsid w:val="002740B2"/>
    <w:rsid w:val="002B4C09"/>
    <w:rsid w:val="002C5167"/>
    <w:rsid w:val="002F43A1"/>
    <w:rsid w:val="00350E0D"/>
    <w:rsid w:val="00363617"/>
    <w:rsid w:val="00370C89"/>
    <w:rsid w:val="00375715"/>
    <w:rsid w:val="00382226"/>
    <w:rsid w:val="003935F0"/>
    <w:rsid w:val="003A3985"/>
    <w:rsid w:val="00402651"/>
    <w:rsid w:val="004106A1"/>
    <w:rsid w:val="004118DA"/>
    <w:rsid w:val="00436F7A"/>
    <w:rsid w:val="0045785C"/>
    <w:rsid w:val="00483EC2"/>
    <w:rsid w:val="005679E8"/>
    <w:rsid w:val="00590E0E"/>
    <w:rsid w:val="005F1574"/>
    <w:rsid w:val="00605803"/>
    <w:rsid w:val="00661855"/>
    <w:rsid w:val="00700C6D"/>
    <w:rsid w:val="00726D56"/>
    <w:rsid w:val="0075600F"/>
    <w:rsid w:val="00781BDD"/>
    <w:rsid w:val="00782E1E"/>
    <w:rsid w:val="007954D2"/>
    <w:rsid w:val="007A4371"/>
    <w:rsid w:val="007B7B93"/>
    <w:rsid w:val="007C1029"/>
    <w:rsid w:val="007C6790"/>
    <w:rsid w:val="007D432F"/>
    <w:rsid w:val="007E40D5"/>
    <w:rsid w:val="007E4745"/>
    <w:rsid w:val="007E6325"/>
    <w:rsid w:val="007F1BC3"/>
    <w:rsid w:val="00810D74"/>
    <w:rsid w:val="00830990"/>
    <w:rsid w:val="008449F4"/>
    <w:rsid w:val="0085277D"/>
    <w:rsid w:val="00860B21"/>
    <w:rsid w:val="00876F64"/>
    <w:rsid w:val="008A201D"/>
    <w:rsid w:val="008A2274"/>
    <w:rsid w:val="008C030E"/>
    <w:rsid w:val="00917828"/>
    <w:rsid w:val="00937190"/>
    <w:rsid w:val="00944617"/>
    <w:rsid w:val="00972BEF"/>
    <w:rsid w:val="009C34C7"/>
    <w:rsid w:val="009D2E96"/>
    <w:rsid w:val="009F0207"/>
    <w:rsid w:val="009F3D13"/>
    <w:rsid w:val="00A0618D"/>
    <w:rsid w:val="00A556D4"/>
    <w:rsid w:val="00AB6C4C"/>
    <w:rsid w:val="00AC45D2"/>
    <w:rsid w:val="00B854E4"/>
    <w:rsid w:val="00B86BF5"/>
    <w:rsid w:val="00B87110"/>
    <w:rsid w:val="00BB6C2F"/>
    <w:rsid w:val="00C80099"/>
    <w:rsid w:val="00C8637A"/>
    <w:rsid w:val="00CD2E38"/>
    <w:rsid w:val="00CD3405"/>
    <w:rsid w:val="00D01C5A"/>
    <w:rsid w:val="00D15AA4"/>
    <w:rsid w:val="00D15C02"/>
    <w:rsid w:val="00D356B1"/>
    <w:rsid w:val="00D970FB"/>
    <w:rsid w:val="00DA6181"/>
    <w:rsid w:val="00DE1C84"/>
    <w:rsid w:val="00DE202D"/>
    <w:rsid w:val="00E03AC9"/>
    <w:rsid w:val="00E54897"/>
    <w:rsid w:val="00E734B8"/>
    <w:rsid w:val="00E82AE0"/>
    <w:rsid w:val="00EC6FC4"/>
    <w:rsid w:val="00F02289"/>
    <w:rsid w:val="00F2764E"/>
    <w:rsid w:val="00F42165"/>
    <w:rsid w:val="00F43B98"/>
    <w:rsid w:val="00F61910"/>
    <w:rsid w:val="00F9563A"/>
    <w:rsid w:val="00FA12C5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EC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F3F3-70D1-48E5-BB02-5DD08FEF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Сидоренко Любовь Петровна</cp:lastModifiedBy>
  <cp:revision>137</cp:revision>
  <cp:lastPrinted>2025-03-18T22:37:00Z</cp:lastPrinted>
  <dcterms:created xsi:type="dcterms:W3CDTF">2018-10-02T23:14:00Z</dcterms:created>
  <dcterms:modified xsi:type="dcterms:W3CDTF">2025-03-19T06:27:00Z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