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DF7C" w14:textId="77777777" w:rsidR="00366C7F" w:rsidRPr="00270E31" w:rsidRDefault="00366C7F" w:rsidP="00633B0F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270E31">
        <w:rPr>
          <w:noProof/>
          <w:sz w:val="36"/>
          <w:szCs w:val="36"/>
        </w:rPr>
        <w:drawing>
          <wp:inline distT="0" distB="0" distL="0" distR="0" wp14:anchorId="1729DBED" wp14:editId="3BE6D7A8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418E" w14:textId="77777777" w:rsidR="00366C7F" w:rsidRPr="00270E31" w:rsidRDefault="00366C7F" w:rsidP="00633B0F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5501D68D" w14:textId="77777777" w:rsidR="00366C7F" w:rsidRPr="00270E31" w:rsidRDefault="00366C7F" w:rsidP="00633B0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270E31">
        <w:rPr>
          <w:b/>
          <w:spacing w:val="20"/>
          <w:sz w:val="32"/>
        </w:rPr>
        <w:t xml:space="preserve">АДМИНИСТРАЦИЯ </w:t>
      </w:r>
    </w:p>
    <w:p w14:paraId="4290C3A0" w14:textId="77777777" w:rsidR="00366C7F" w:rsidRPr="00270E31" w:rsidRDefault="00366C7F" w:rsidP="00633B0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270E31">
        <w:rPr>
          <w:b/>
          <w:spacing w:val="20"/>
          <w:sz w:val="32"/>
        </w:rPr>
        <w:t xml:space="preserve">АРСЕНЬЕВСКОГО ГОРОДСКОГО ОКРУГА </w:t>
      </w:r>
    </w:p>
    <w:p w14:paraId="46ADBA40" w14:textId="77777777" w:rsidR="00366C7F" w:rsidRPr="00270E31" w:rsidRDefault="00366C7F" w:rsidP="00633B0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11CEFD06" w14:textId="77777777" w:rsidR="00366C7F" w:rsidRPr="00270E31" w:rsidRDefault="00366C7F" w:rsidP="00633B0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CCD8581" w14:textId="77777777" w:rsidR="00366C7F" w:rsidRPr="00270E31" w:rsidRDefault="00366C7F" w:rsidP="00633B0F">
      <w:pPr>
        <w:shd w:val="clear" w:color="auto" w:fill="FFFFFF"/>
        <w:ind w:firstLine="0"/>
        <w:jc w:val="center"/>
        <w:rPr>
          <w:sz w:val="28"/>
        </w:rPr>
      </w:pPr>
      <w:r w:rsidRPr="00270E31">
        <w:rPr>
          <w:sz w:val="28"/>
        </w:rPr>
        <w:t>П О С Т А Н О В Л Е Н И Е</w:t>
      </w:r>
    </w:p>
    <w:p w14:paraId="038773CB" w14:textId="77777777" w:rsidR="00366C7F" w:rsidRPr="00270E31" w:rsidRDefault="00366C7F" w:rsidP="00633B0F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366C7F" w:rsidRPr="00270E31" w14:paraId="08F9842D" w14:textId="77777777" w:rsidTr="00A44C0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7E71E29F" w14:textId="71525592" w:rsidR="00366C7F" w:rsidRPr="00270E31" w:rsidRDefault="008031E0" w:rsidP="00633B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2024 г.</w:t>
            </w:r>
          </w:p>
        </w:tc>
        <w:tc>
          <w:tcPr>
            <w:tcW w:w="4914" w:type="dxa"/>
          </w:tcPr>
          <w:p w14:paraId="720FF095" w14:textId="0B4C4E24" w:rsidR="00366C7F" w:rsidRPr="00270E31" w:rsidRDefault="00A6086E" w:rsidP="00A6086E">
            <w:pPr>
              <w:ind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 xml:space="preserve">                        </w:t>
            </w:r>
            <w:r w:rsidR="00366C7F" w:rsidRPr="00270E31">
              <w:rPr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14:paraId="688D8A06" w14:textId="77777777" w:rsidR="00366C7F" w:rsidRPr="00270E31" w:rsidRDefault="00366C7F" w:rsidP="00633B0F">
            <w:pPr>
              <w:ind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8F4F8CD" w14:textId="5640D81E" w:rsidR="00366C7F" w:rsidRPr="00270E31" w:rsidRDefault="008031E0" w:rsidP="00633B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701-па</w:t>
            </w:r>
          </w:p>
        </w:tc>
      </w:tr>
    </w:tbl>
    <w:p w14:paraId="6750728F" w14:textId="77777777" w:rsidR="00366C7F" w:rsidRPr="00270E31" w:rsidRDefault="00366C7F" w:rsidP="00633B0F">
      <w:pPr>
        <w:tabs>
          <w:tab w:val="left" w:pos="0"/>
        </w:tabs>
        <w:ind w:firstLine="0"/>
        <w:rPr>
          <w:szCs w:val="26"/>
        </w:rPr>
      </w:pPr>
    </w:p>
    <w:p w14:paraId="215097F5" w14:textId="77777777" w:rsidR="00366C7F" w:rsidRPr="00270E31" w:rsidRDefault="00366C7F" w:rsidP="00633B0F">
      <w:pPr>
        <w:tabs>
          <w:tab w:val="left" w:pos="0"/>
        </w:tabs>
        <w:ind w:firstLine="0"/>
        <w:rPr>
          <w:szCs w:val="26"/>
        </w:rPr>
      </w:pPr>
    </w:p>
    <w:p w14:paraId="2BE25331" w14:textId="77777777" w:rsidR="00366C7F" w:rsidRPr="00270E31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249E59B1" w14:textId="77777777" w:rsidR="00366C7F" w:rsidRPr="00270E31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от 13 ноября 2019 года № 818-па </w:t>
      </w:r>
    </w:p>
    <w:p w14:paraId="69E39B70" w14:textId="77777777" w:rsidR="00366C7F" w:rsidRPr="00270E31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</w:p>
    <w:p w14:paraId="5BCF041B" w14:textId="77777777" w:rsidR="00366C7F" w:rsidRPr="00270E31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«Развитие культуры Арсеньевского городского округа»</w:t>
      </w:r>
    </w:p>
    <w:p w14:paraId="5E906FC1" w14:textId="77777777" w:rsidR="00366C7F" w:rsidRPr="00270E31" w:rsidRDefault="00366C7F" w:rsidP="00633B0F">
      <w:pPr>
        <w:ind w:firstLine="0"/>
        <w:rPr>
          <w:szCs w:val="26"/>
        </w:rPr>
      </w:pPr>
    </w:p>
    <w:p w14:paraId="661C1D85" w14:textId="77777777" w:rsidR="00366C7F" w:rsidRPr="00270E31" w:rsidRDefault="00366C7F" w:rsidP="00633B0F">
      <w:pPr>
        <w:ind w:firstLine="0"/>
        <w:rPr>
          <w:szCs w:val="26"/>
        </w:rPr>
      </w:pPr>
    </w:p>
    <w:p w14:paraId="692383C8" w14:textId="57122EA0" w:rsidR="00366C7F" w:rsidRPr="00270E31" w:rsidRDefault="00366C7F" w:rsidP="00650CF5">
      <w:pPr>
        <w:spacing w:line="360" w:lineRule="auto"/>
        <w:ind w:left="-142" w:firstLine="862"/>
        <w:outlineLvl w:val="0"/>
        <w:rPr>
          <w:szCs w:val="26"/>
        </w:rPr>
      </w:pPr>
      <w:r w:rsidRPr="00270E31">
        <w:rPr>
          <w:szCs w:val="26"/>
        </w:rPr>
        <w:t xml:space="preserve">На </w:t>
      </w:r>
      <w:r w:rsidR="001E08FA" w:rsidRPr="00270E31">
        <w:rPr>
          <w:szCs w:val="26"/>
        </w:rPr>
        <w:t xml:space="preserve"> </w:t>
      </w:r>
      <w:r w:rsidR="00F3056B" w:rsidRPr="00270E31">
        <w:rPr>
          <w:szCs w:val="26"/>
        </w:rPr>
        <w:t xml:space="preserve"> </w:t>
      </w:r>
      <w:r w:rsidR="001E08FA" w:rsidRPr="00270E31">
        <w:rPr>
          <w:szCs w:val="26"/>
        </w:rPr>
        <w:t xml:space="preserve"> </w:t>
      </w:r>
      <w:r w:rsidRPr="00270E31">
        <w:rPr>
          <w:szCs w:val="26"/>
        </w:rPr>
        <w:t>основании</w:t>
      </w:r>
      <w:r w:rsidR="001E08FA" w:rsidRPr="00270E31">
        <w:rPr>
          <w:szCs w:val="26"/>
        </w:rPr>
        <w:t xml:space="preserve">  </w:t>
      </w:r>
      <w:r w:rsidR="00F3056B" w:rsidRPr="00270E31">
        <w:rPr>
          <w:szCs w:val="26"/>
        </w:rPr>
        <w:t xml:space="preserve"> </w:t>
      </w:r>
      <w:r w:rsidRPr="00270E31">
        <w:rPr>
          <w:szCs w:val="26"/>
        </w:rPr>
        <w:t xml:space="preserve"> статьи</w:t>
      </w:r>
      <w:r w:rsidR="001E08FA" w:rsidRPr="00270E31">
        <w:rPr>
          <w:szCs w:val="26"/>
        </w:rPr>
        <w:t xml:space="preserve"> </w:t>
      </w:r>
      <w:r w:rsidR="00F3056B" w:rsidRPr="00270E31">
        <w:rPr>
          <w:szCs w:val="26"/>
        </w:rPr>
        <w:t xml:space="preserve"> </w:t>
      </w:r>
      <w:r w:rsidR="001E08FA" w:rsidRPr="00270E31">
        <w:rPr>
          <w:szCs w:val="26"/>
        </w:rPr>
        <w:t xml:space="preserve"> </w:t>
      </w:r>
      <w:r w:rsidRPr="00270E31">
        <w:rPr>
          <w:szCs w:val="26"/>
        </w:rPr>
        <w:t xml:space="preserve"> 16 </w:t>
      </w:r>
      <w:r w:rsidR="001E08FA" w:rsidRPr="00270E31">
        <w:rPr>
          <w:szCs w:val="26"/>
        </w:rPr>
        <w:t xml:space="preserve">  </w:t>
      </w:r>
      <w:r w:rsidR="00F3056B" w:rsidRPr="00270E31">
        <w:rPr>
          <w:szCs w:val="26"/>
        </w:rPr>
        <w:t xml:space="preserve"> </w:t>
      </w:r>
      <w:r w:rsidRPr="00270E31">
        <w:rPr>
          <w:szCs w:val="26"/>
        </w:rPr>
        <w:t>Федерального</w:t>
      </w:r>
      <w:r w:rsidR="001E08FA" w:rsidRPr="00270E31">
        <w:rPr>
          <w:szCs w:val="26"/>
        </w:rPr>
        <w:t xml:space="preserve"> </w:t>
      </w:r>
      <w:r w:rsidRPr="00270E31">
        <w:rPr>
          <w:szCs w:val="26"/>
        </w:rPr>
        <w:t xml:space="preserve"> закона </w:t>
      </w:r>
      <w:r w:rsidR="001E08FA" w:rsidRPr="00270E31">
        <w:rPr>
          <w:szCs w:val="26"/>
        </w:rPr>
        <w:t xml:space="preserve">  </w:t>
      </w:r>
      <w:r w:rsidRPr="00270E31">
        <w:rPr>
          <w:szCs w:val="26"/>
        </w:rPr>
        <w:t xml:space="preserve">от </w:t>
      </w:r>
      <w:r w:rsidR="001E08FA" w:rsidRPr="00270E31">
        <w:rPr>
          <w:szCs w:val="26"/>
        </w:rPr>
        <w:t xml:space="preserve">  </w:t>
      </w:r>
      <w:r w:rsidRPr="00270E31">
        <w:rPr>
          <w:szCs w:val="26"/>
        </w:rPr>
        <w:t>06</w:t>
      </w:r>
      <w:r w:rsidR="001E08FA" w:rsidRPr="00270E31">
        <w:rPr>
          <w:szCs w:val="26"/>
        </w:rPr>
        <w:t xml:space="preserve"> </w:t>
      </w:r>
      <w:r w:rsidRPr="00270E31">
        <w:rPr>
          <w:szCs w:val="26"/>
        </w:rPr>
        <w:t xml:space="preserve"> </w:t>
      </w:r>
      <w:r w:rsidRPr="00270E31">
        <w:rPr>
          <w:spacing w:val="-20"/>
          <w:szCs w:val="26"/>
        </w:rPr>
        <w:t>октября</w:t>
      </w:r>
      <w:r w:rsidR="001E08FA" w:rsidRPr="00270E31">
        <w:rPr>
          <w:spacing w:val="-20"/>
          <w:szCs w:val="26"/>
        </w:rPr>
        <w:t xml:space="preserve"> </w:t>
      </w:r>
      <w:r w:rsidRPr="00270E31">
        <w:rPr>
          <w:szCs w:val="26"/>
        </w:rPr>
        <w:t xml:space="preserve"> 2003 </w:t>
      </w:r>
      <w:r w:rsidR="00F3056B" w:rsidRPr="00270E31">
        <w:rPr>
          <w:szCs w:val="26"/>
        </w:rPr>
        <w:t xml:space="preserve"> </w:t>
      </w:r>
      <w:r w:rsidR="001E08FA" w:rsidRPr="00270E31">
        <w:rPr>
          <w:szCs w:val="26"/>
        </w:rPr>
        <w:t xml:space="preserve"> </w:t>
      </w:r>
      <w:r w:rsidRPr="00270E31">
        <w:rPr>
          <w:szCs w:val="26"/>
        </w:rPr>
        <w:t>года</w:t>
      </w:r>
      <w:r w:rsidR="00F3056B" w:rsidRPr="00270E31">
        <w:rPr>
          <w:szCs w:val="26"/>
        </w:rPr>
        <w:t xml:space="preserve"> </w:t>
      </w:r>
      <w:r w:rsidRPr="00270E31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52D89" w:rsidRPr="00270E31">
        <w:rPr>
          <w:szCs w:val="26"/>
        </w:rPr>
        <w:t xml:space="preserve">   </w:t>
      </w:r>
      <w:r w:rsidRPr="00270E31">
        <w:rPr>
          <w:szCs w:val="26"/>
        </w:rPr>
        <w:t>постановлени</w:t>
      </w:r>
      <w:r w:rsidR="005B78A4" w:rsidRPr="00270E31">
        <w:rPr>
          <w:szCs w:val="26"/>
        </w:rPr>
        <w:t>й</w:t>
      </w:r>
      <w:r w:rsidRPr="00270E31">
        <w:rPr>
          <w:szCs w:val="26"/>
        </w:rPr>
        <w:t xml:space="preserve"> </w:t>
      </w:r>
      <w:r w:rsidR="00652D89" w:rsidRPr="00270E31">
        <w:rPr>
          <w:szCs w:val="26"/>
        </w:rPr>
        <w:t xml:space="preserve">   </w:t>
      </w:r>
      <w:r w:rsidRPr="00270E31">
        <w:rPr>
          <w:szCs w:val="26"/>
        </w:rPr>
        <w:t xml:space="preserve">администрации </w:t>
      </w:r>
      <w:r w:rsidR="00652D89" w:rsidRPr="00270E31">
        <w:rPr>
          <w:szCs w:val="26"/>
        </w:rPr>
        <w:t xml:space="preserve">  </w:t>
      </w:r>
      <w:r w:rsidRPr="00270E31">
        <w:rPr>
          <w:szCs w:val="26"/>
        </w:rPr>
        <w:t>Арсеньевского</w:t>
      </w:r>
      <w:r w:rsidR="00652D89" w:rsidRPr="00270E31">
        <w:rPr>
          <w:szCs w:val="26"/>
        </w:rPr>
        <w:t xml:space="preserve"> </w:t>
      </w:r>
      <w:r w:rsidRPr="00270E31">
        <w:rPr>
          <w:szCs w:val="26"/>
        </w:rPr>
        <w:t xml:space="preserve"> городского </w:t>
      </w:r>
      <w:r w:rsidR="00652D89" w:rsidRPr="00270E31">
        <w:rPr>
          <w:szCs w:val="26"/>
        </w:rPr>
        <w:t xml:space="preserve"> </w:t>
      </w:r>
      <w:r w:rsidRPr="00270E31">
        <w:rPr>
          <w:szCs w:val="26"/>
        </w:rPr>
        <w:t>округа</w:t>
      </w:r>
      <w:r w:rsidR="00652D89" w:rsidRPr="00270E31">
        <w:rPr>
          <w:szCs w:val="26"/>
        </w:rPr>
        <w:t xml:space="preserve"> </w:t>
      </w:r>
      <w:r w:rsidRPr="00270E31">
        <w:rPr>
          <w:szCs w:val="26"/>
        </w:rPr>
        <w:t xml:space="preserve"> от 13 апреля 2023 года № 200-па «О Порядке разработки и реализации муниципальных программ Арсеньевского городского округа»,</w:t>
      </w:r>
      <w:r w:rsidR="005B78A4" w:rsidRPr="00270E31">
        <w:rPr>
          <w:szCs w:val="26"/>
        </w:rPr>
        <w:t xml:space="preserve"> </w:t>
      </w:r>
      <w:bookmarkStart w:id="0" w:name="_Hlk158298982"/>
      <w:r w:rsidR="00C51BD8" w:rsidRPr="00270E31">
        <w:rPr>
          <w:szCs w:val="26"/>
        </w:rPr>
        <w:t xml:space="preserve">от </w:t>
      </w:r>
      <w:r w:rsidR="005B78A4" w:rsidRPr="00270E31">
        <w:rPr>
          <w:szCs w:val="26"/>
        </w:rPr>
        <w:t>12 октября 2023 года № 632-па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bookmarkEnd w:id="0"/>
      <w:r w:rsidR="005B78A4" w:rsidRPr="00270E31">
        <w:rPr>
          <w:szCs w:val="26"/>
        </w:rPr>
        <w:t>,</w:t>
      </w:r>
      <w:r w:rsidR="0091091D" w:rsidRPr="00270E31">
        <w:rPr>
          <w:szCs w:val="26"/>
        </w:rPr>
        <w:t xml:space="preserve"> муниципальн</w:t>
      </w:r>
      <w:r w:rsidR="00CD66C1">
        <w:rPr>
          <w:szCs w:val="26"/>
        </w:rPr>
        <w:t>ого</w:t>
      </w:r>
      <w:r w:rsidR="0091091D" w:rsidRPr="00270E31">
        <w:rPr>
          <w:szCs w:val="26"/>
        </w:rPr>
        <w:t xml:space="preserve"> </w:t>
      </w:r>
      <w:r w:rsidR="0091091D" w:rsidRPr="00CD66C1">
        <w:rPr>
          <w:szCs w:val="26"/>
        </w:rPr>
        <w:t>правов</w:t>
      </w:r>
      <w:r w:rsidR="00CD66C1" w:rsidRPr="00CD66C1">
        <w:rPr>
          <w:szCs w:val="26"/>
        </w:rPr>
        <w:t>ого</w:t>
      </w:r>
      <w:r w:rsidR="0091091D" w:rsidRPr="00CD66C1">
        <w:rPr>
          <w:szCs w:val="26"/>
        </w:rPr>
        <w:t xml:space="preserve"> акт</w:t>
      </w:r>
      <w:r w:rsidR="00CD66C1" w:rsidRPr="00CD66C1">
        <w:rPr>
          <w:szCs w:val="26"/>
        </w:rPr>
        <w:t>а</w:t>
      </w:r>
      <w:r w:rsidR="0091091D" w:rsidRPr="00CD66C1">
        <w:rPr>
          <w:szCs w:val="26"/>
        </w:rPr>
        <w:t xml:space="preserve"> Арсеньевского городского округа </w:t>
      </w:r>
      <w:r w:rsidR="00F3056B" w:rsidRPr="00CD66C1">
        <w:rPr>
          <w:szCs w:val="26"/>
        </w:rPr>
        <w:t xml:space="preserve">от </w:t>
      </w:r>
      <w:r w:rsidR="00273493" w:rsidRPr="00CD66C1">
        <w:rPr>
          <w:szCs w:val="26"/>
        </w:rPr>
        <w:t>24</w:t>
      </w:r>
      <w:r w:rsidR="00F3056B" w:rsidRPr="00CD66C1">
        <w:rPr>
          <w:szCs w:val="26"/>
        </w:rPr>
        <w:t xml:space="preserve"> </w:t>
      </w:r>
      <w:r w:rsidR="00273493" w:rsidRPr="00CD66C1">
        <w:rPr>
          <w:szCs w:val="26"/>
        </w:rPr>
        <w:t>июля</w:t>
      </w:r>
      <w:r w:rsidR="00F3056B" w:rsidRPr="00CD66C1">
        <w:rPr>
          <w:szCs w:val="26"/>
        </w:rPr>
        <w:t xml:space="preserve"> 202</w:t>
      </w:r>
      <w:r w:rsidR="00273493" w:rsidRPr="00CD66C1">
        <w:rPr>
          <w:szCs w:val="26"/>
        </w:rPr>
        <w:t>4</w:t>
      </w:r>
      <w:r w:rsidR="00F3056B" w:rsidRPr="00CD66C1">
        <w:rPr>
          <w:szCs w:val="26"/>
        </w:rPr>
        <w:t xml:space="preserve"> года № </w:t>
      </w:r>
      <w:r w:rsidR="00273493" w:rsidRPr="00CD66C1">
        <w:rPr>
          <w:szCs w:val="26"/>
        </w:rPr>
        <w:t>95</w:t>
      </w:r>
      <w:r w:rsidR="00F3056B" w:rsidRPr="00CD66C1">
        <w:rPr>
          <w:szCs w:val="26"/>
        </w:rPr>
        <w:t>-МПА «</w:t>
      </w:r>
      <w:r w:rsidR="00CD66C1" w:rsidRPr="00CD66C1">
        <w:rPr>
          <w:szCs w:val="26"/>
        </w:rPr>
        <w:t>О внесении изменений в муниципальный правовой акт Арсеньевского городского округа от 26 декабря 2023 года</w:t>
      </w:r>
      <w:r w:rsidR="00CD66C1">
        <w:rPr>
          <w:szCs w:val="26"/>
        </w:rPr>
        <w:t xml:space="preserve"> </w:t>
      </w:r>
      <w:r w:rsidR="00CD66C1" w:rsidRPr="00CD66C1">
        <w:rPr>
          <w:szCs w:val="26"/>
        </w:rPr>
        <w:t>№ 69-МПА «О бюджете Арсеньевского городского округа на 2024 год и плановый период 2025 и 2026 годов</w:t>
      </w:r>
      <w:r w:rsidR="00F3056B" w:rsidRPr="00CD66C1">
        <w:rPr>
          <w:szCs w:val="26"/>
        </w:rPr>
        <w:t>»</w:t>
      </w:r>
      <w:r w:rsidR="005B78A4" w:rsidRPr="00CD66C1">
        <w:rPr>
          <w:szCs w:val="26"/>
        </w:rPr>
        <w:t>,</w:t>
      </w:r>
      <w:r w:rsidR="00F3056B" w:rsidRPr="00270E31">
        <w:rPr>
          <w:szCs w:val="26"/>
        </w:rPr>
        <w:t xml:space="preserve"> </w:t>
      </w:r>
      <w:r w:rsidRPr="00270E31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128374BD" w14:textId="77777777" w:rsidR="00366C7F" w:rsidRPr="00270E31" w:rsidRDefault="00366C7F" w:rsidP="00650CF5">
      <w:pPr>
        <w:spacing w:line="360" w:lineRule="auto"/>
        <w:ind w:firstLine="0"/>
        <w:outlineLvl w:val="0"/>
        <w:rPr>
          <w:szCs w:val="26"/>
        </w:rPr>
      </w:pPr>
    </w:p>
    <w:p w14:paraId="58222B69" w14:textId="77777777" w:rsidR="00366C7F" w:rsidRPr="00270E31" w:rsidRDefault="00366C7F" w:rsidP="00650CF5">
      <w:pPr>
        <w:spacing w:line="360" w:lineRule="auto"/>
        <w:ind w:firstLine="0"/>
        <w:outlineLvl w:val="0"/>
        <w:rPr>
          <w:szCs w:val="26"/>
        </w:rPr>
      </w:pPr>
      <w:r w:rsidRPr="00270E31">
        <w:rPr>
          <w:szCs w:val="26"/>
        </w:rPr>
        <w:t>ПОСТАНОВЛЯЕТ:</w:t>
      </w:r>
    </w:p>
    <w:p w14:paraId="31E83030" w14:textId="77777777" w:rsidR="00366C7F" w:rsidRPr="00270E31" w:rsidRDefault="00366C7F" w:rsidP="00650CF5">
      <w:pPr>
        <w:spacing w:line="360" w:lineRule="auto"/>
        <w:ind w:firstLine="0"/>
        <w:outlineLvl w:val="0"/>
        <w:rPr>
          <w:szCs w:val="26"/>
        </w:rPr>
      </w:pPr>
    </w:p>
    <w:p w14:paraId="39AE46A4" w14:textId="7ED7BADA" w:rsidR="005B78A4" w:rsidRDefault="005B78A4" w:rsidP="00650CF5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270E31">
        <w:rPr>
          <w:szCs w:val="26"/>
        </w:rPr>
        <w:t>Внести в</w:t>
      </w:r>
      <w:r w:rsidR="00F4274C">
        <w:rPr>
          <w:szCs w:val="26"/>
        </w:rPr>
        <w:t xml:space="preserve"> муниципальную</w:t>
      </w:r>
      <w:r w:rsidRPr="00270E31">
        <w:rPr>
          <w:szCs w:val="26"/>
        </w:rPr>
        <w:t xml:space="preserve"> Программу</w:t>
      </w:r>
      <w:r w:rsidR="00F4274C">
        <w:rPr>
          <w:szCs w:val="26"/>
        </w:rPr>
        <w:t xml:space="preserve"> «Развитие культуры Арсеньевского городского округа», утвержденную постановлением администрации Арсеньевского городского округа от 13 ноября 2019 года № 818-па</w:t>
      </w:r>
      <w:r w:rsidRPr="00270E31">
        <w:rPr>
          <w:szCs w:val="26"/>
        </w:rPr>
        <w:t xml:space="preserve"> изменения, изложив её в прилагаемой </w:t>
      </w:r>
      <w:r w:rsidRPr="00270E31">
        <w:rPr>
          <w:szCs w:val="26"/>
        </w:rPr>
        <w:lastRenderedPageBreak/>
        <w:t>редакции.</w:t>
      </w:r>
    </w:p>
    <w:p w14:paraId="35282A84" w14:textId="77777777" w:rsidR="008031E0" w:rsidRPr="00270E31" w:rsidRDefault="008031E0" w:rsidP="008031E0">
      <w:pPr>
        <w:tabs>
          <w:tab w:val="left" w:pos="0"/>
          <w:tab w:val="left" w:pos="993"/>
        </w:tabs>
        <w:spacing w:line="360" w:lineRule="auto"/>
        <w:rPr>
          <w:szCs w:val="26"/>
        </w:rPr>
      </w:pPr>
    </w:p>
    <w:p w14:paraId="7D1DF2D6" w14:textId="6AE46C90" w:rsidR="00366C7F" w:rsidRPr="00270E31" w:rsidRDefault="009D6E03" w:rsidP="00650CF5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270E31">
        <w:rPr>
          <w:szCs w:val="26"/>
        </w:rPr>
        <w:t>О</w:t>
      </w:r>
      <w:r w:rsidR="00366C7F" w:rsidRPr="00270E31">
        <w:rPr>
          <w:szCs w:val="26"/>
        </w:rPr>
        <w:t>рганизационному управлению администрации Арсеньевского городского округа обеспечить официальное о</w:t>
      </w:r>
      <w:r w:rsidR="00A47729">
        <w:rPr>
          <w:szCs w:val="26"/>
        </w:rPr>
        <w:t>бнародование</w:t>
      </w:r>
      <w:r w:rsidR="00366C7F" w:rsidRPr="00270E31">
        <w:rPr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14:paraId="3E66CF12" w14:textId="7E06442F" w:rsidR="00F4274C" w:rsidRPr="00650CF5" w:rsidRDefault="00366C7F" w:rsidP="00650CF5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270E31">
        <w:rPr>
          <w:szCs w:val="26"/>
        </w:rPr>
        <w:t xml:space="preserve">Настоящее постановление вступает в силу после его официального </w:t>
      </w:r>
      <w:r w:rsidR="00A47729" w:rsidRPr="00270E31">
        <w:rPr>
          <w:szCs w:val="26"/>
        </w:rPr>
        <w:t>о</w:t>
      </w:r>
      <w:r w:rsidR="00A47729">
        <w:rPr>
          <w:szCs w:val="26"/>
        </w:rPr>
        <w:t>бнародования</w:t>
      </w:r>
      <w:r w:rsidR="00650CF5">
        <w:rPr>
          <w:szCs w:val="26"/>
        </w:rPr>
        <w:t>.</w:t>
      </w:r>
    </w:p>
    <w:p w14:paraId="21063F2E" w14:textId="77777777" w:rsidR="000C311B" w:rsidRPr="00270E31" w:rsidRDefault="000C311B" w:rsidP="00650CF5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1BF8AFF0" w14:textId="129BE1E8" w:rsidR="00366C7F" w:rsidRPr="00270E31" w:rsidRDefault="00366C7F" w:rsidP="00650CF5">
      <w:pPr>
        <w:spacing w:line="360" w:lineRule="auto"/>
        <w:ind w:firstLine="0"/>
        <w:outlineLvl w:val="0"/>
        <w:rPr>
          <w:szCs w:val="26"/>
        </w:rPr>
      </w:pPr>
      <w:r w:rsidRPr="00270E31">
        <w:rPr>
          <w:szCs w:val="26"/>
        </w:rPr>
        <w:t xml:space="preserve">Глава городского округа                                                                              </w:t>
      </w:r>
      <w:r w:rsidR="00F4274C">
        <w:rPr>
          <w:szCs w:val="26"/>
        </w:rPr>
        <w:t xml:space="preserve">         </w:t>
      </w:r>
      <w:r w:rsidRPr="00270E31">
        <w:rPr>
          <w:szCs w:val="26"/>
        </w:rPr>
        <w:t xml:space="preserve"> В.С. Пивень</w:t>
      </w:r>
    </w:p>
    <w:p w14:paraId="182298B0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CB28577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F39316F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B7D4489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34500DE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45C4047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0D9875C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4665246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1C75A8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495F739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4397CC0E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0D69A72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C8BA966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180A418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00BDC70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AAC7735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2BA5E49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55E4EA8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88EA5CA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ECBFEB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44635D7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28E2B2B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BB855FF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40C7A93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0DA02AF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C9908CC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78E6D69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8366B4B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8D1543D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5A7B38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9EC4725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44E8CFD2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BC9CB16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CD0CC52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EE431AD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D35CF7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4DD6C824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BCB888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7F40AD1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8BB0832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BE97310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6C2C93F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ECA325A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323DFC3" w14:textId="77777777" w:rsidR="00F4274C" w:rsidRDefault="00F4274C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044B97B" w14:textId="0DFAA1F5" w:rsidR="00633B0F" w:rsidRPr="00270E31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  <w:r w:rsidRPr="00270E31">
        <w:rPr>
          <w:sz w:val="24"/>
          <w:szCs w:val="24"/>
        </w:rPr>
        <w:t xml:space="preserve">Приложение </w:t>
      </w:r>
    </w:p>
    <w:p w14:paraId="578C63D2" w14:textId="77777777" w:rsidR="00633B0F" w:rsidRPr="00270E31" w:rsidRDefault="00633B0F" w:rsidP="00633B0F">
      <w:pPr>
        <w:ind w:left="5423" w:firstLine="0"/>
        <w:jc w:val="center"/>
        <w:rPr>
          <w:sz w:val="24"/>
          <w:szCs w:val="24"/>
        </w:rPr>
      </w:pPr>
      <w:r w:rsidRPr="00270E31">
        <w:rPr>
          <w:sz w:val="24"/>
          <w:szCs w:val="24"/>
        </w:rPr>
        <w:t>к постановлению администрации</w:t>
      </w:r>
    </w:p>
    <w:p w14:paraId="3FDE5BB6" w14:textId="77777777" w:rsidR="00633B0F" w:rsidRPr="00270E31" w:rsidRDefault="00633B0F" w:rsidP="00633B0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 w:rsidRPr="00270E31">
        <w:rPr>
          <w:sz w:val="24"/>
          <w:szCs w:val="24"/>
        </w:rPr>
        <w:t>Арсеньевского городского округа</w:t>
      </w:r>
    </w:p>
    <w:p w14:paraId="50712896" w14:textId="6B3D6C0F" w:rsidR="00633B0F" w:rsidRPr="00270E31" w:rsidRDefault="00633B0F" w:rsidP="00633B0F">
      <w:pPr>
        <w:tabs>
          <w:tab w:val="left" w:pos="3347"/>
        </w:tabs>
        <w:ind w:left="5423" w:firstLine="0"/>
        <w:jc w:val="center"/>
        <w:rPr>
          <w:sz w:val="24"/>
          <w:szCs w:val="24"/>
          <w:u w:val="single"/>
        </w:rPr>
      </w:pPr>
      <w:r w:rsidRPr="00270E31">
        <w:rPr>
          <w:sz w:val="24"/>
          <w:szCs w:val="24"/>
        </w:rPr>
        <w:t xml:space="preserve">от </w:t>
      </w:r>
      <w:r w:rsidR="008031E0">
        <w:rPr>
          <w:sz w:val="24"/>
          <w:szCs w:val="24"/>
          <w:u w:val="single"/>
        </w:rPr>
        <w:t>25 октября 2024 г.</w:t>
      </w:r>
      <w:r w:rsidR="003E0D49" w:rsidRPr="00270E31">
        <w:rPr>
          <w:sz w:val="24"/>
          <w:szCs w:val="24"/>
        </w:rPr>
        <w:t xml:space="preserve"> </w:t>
      </w:r>
      <w:r w:rsidRPr="00270E31">
        <w:rPr>
          <w:sz w:val="24"/>
          <w:szCs w:val="24"/>
        </w:rPr>
        <w:t>№</w:t>
      </w:r>
      <w:r w:rsidR="003E0D49" w:rsidRPr="00270E31">
        <w:rPr>
          <w:sz w:val="24"/>
          <w:szCs w:val="24"/>
        </w:rPr>
        <w:t xml:space="preserve"> </w:t>
      </w:r>
      <w:r w:rsidR="008031E0">
        <w:rPr>
          <w:sz w:val="24"/>
          <w:szCs w:val="24"/>
          <w:u w:val="single"/>
        </w:rPr>
        <w:t>701-па</w:t>
      </w:r>
      <w:r w:rsidRPr="00270E31">
        <w:rPr>
          <w:sz w:val="24"/>
          <w:szCs w:val="24"/>
        </w:rPr>
        <w:t xml:space="preserve"> </w:t>
      </w:r>
      <w:r w:rsidRPr="00270E31">
        <w:rPr>
          <w:sz w:val="24"/>
          <w:szCs w:val="24"/>
          <w:u w:val="single"/>
        </w:rPr>
        <w:t xml:space="preserve">       </w:t>
      </w:r>
    </w:p>
    <w:p w14:paraId="202EE9AC" w14:textId="77777777" w:rsidR="00633B0F" w:rsidRPr="00270E31" w:rsidRDefault="00633B0F" w:rsidP="00633B0F">
      <w:pPr>
        <w:ind w:firstLine="0"/>
        <w:jc w:val="right"/>
        <w:outlineLvl w:val="0"/>
        <w:rPr>
          <w:b/>
          <w:szCs w:val="26"/>
        </w:rPr>
      </w:pPr>
    </w:p>
    <w:p w14:paraId="42C72388" w14:textId="77777777" w:rsidR="00633B0F" w:rsidRPr="00270E31" w:rsidRDefault="00633B0F" w:rsidP="00633B0F">
      <w:pPr>
        <w:ind w:firstLine="0"/>
        <w:jc w:val="right"/>
        <w:outlineLvl w:val="0"/>
        <w:rPr>
          <w:b/>
          <w:szCs w:val="26"/>
        </w:rPr>
      </w:pPr>
    </w:p>
    <w:p w14:paraId="123FDFD8" w14:textId="77777777" w:rsidR="00270E31" w:rsidRPr="00270E31" w:rsidRDefault="00270E31" w:rsidP="00270E31">
      <w:pPr>
        <w:ind w:firstLine="0"/>
        <w:jc w:val="center"/>
        <w:outlineLvl w:val="0"/>
        <w:rPr>
          <w:b/>
          <w:szCs w:val="26"/>
        </w:rPr>
      </w:pPr>
      <w:r w:rsidRPr="00270E31">
        <w:rPr>
          <w:b/>
          <w:szCs w:val="26"/>
        </w:rPr>
        <w:t xml:space="preserve">МУНЦИПАЛЬНАЯ ПРОГРАММА </w:t>
      </w:r>
    </w:p>
    <w:p w14:paraId="377B2B46" w14:textId="77777777" w:rsidR="00270E31" w:rsidRPr="00270E31" w:rsidRDefault="00270E31" w:rsidP="00270E31">
      <w:pPr>
        <w:ind w:firstLine="0"/>
        <w:jc w:val="center"/>
        <w:outlineLvl w:val="0"/>
        <w:rPr>
          <w:b/>
          <w:szCs w:val="26"/>
        </w:rPr>
      </w:pPr>
      <w:r w:rsidRPr="00270E31">
        <w:rPr>
          <w:b/>
          <w:szCs w:val="26"/>
        </w:rPr>
        <w:t xml:space="preserve">«РАЗВИТИЕ КУЛЬТУРЫ АРСЕНЬЕВСКОГО ГОРОДСКОГО ОКРУГА» </w:t>
      </w:r>
    </w:p>
    <w:p w14:paraId="0B37F30D" w14:textId="77777777" w:rsidR="00270E31" w:rsidRPr="00270E31" w:rsidRDefault="00270E31" w:rsidP="00270E31">
      <w:pPr>
        <w:ind w:firstLine="0"/>
        <w:jc w:val="center"/>
        <w:outlineLvl w:val="0"/>
        <w:rPr>
          <w:b/>
          <w:szCs w:val="26"/>
        </w:rPr>
      </w:pPr>
    </w:p>
    <w:p w14:paraId="7C73EC4C" w14:textId="77777777" w:rsidR="00270E31" w:rsidRPr="00270E31" w:rsidRDefault="00270E31" w:rsidP="00270E31">
      <w:pPr>
        <w:ind w:firstLine="0"/>
        <w:jc w:val="center"/>
        <w:outlineLvl w:val="0"/>
        <w:rPr>
          <w:szCs w:val="26"/>
        </w:rPr>
      </w:pPr>
      <w:r w:rsidRPr="00270E31">
        <w:rPr>
          <w:b/>
          <w:szCs w:val="26"/>
        </w:rPr>
        <w:t>I. СТРАТЕГИЧЕСКИЕ ПРИОРИТЕТЫ</w:t>
      </w:r>
    </w:p>
    <w:p w14:paraId="063D10C1" w14:textId="77777777" w:rsidR="00270E31" w:rsidRPr="00270E31" w:rsidRDefault="00270E31" w:rsidP="00270E3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6FB87A60" w14:textId="77777777" w:rsidR="00270E31" w:rsidRPr="00270E31" w:rsidRDefault="00270E31" w:rsidP="00270E31">
      <w:pPr>
        <w:pStyle w:val="ConsPlusTitle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ОЦЕНКА ТЕКУЩЕГО СОСТОЯНИЯ СФЕРЫ КУЛЬТУРЫ АРСЕНЬЕВСКОГО ГОРОДСКОГО ОКРУГА</w:t>
      </w:r>
    </w:p>
    <w:p w14:paraId="133BB2E8" w14:textId="77777777" w:rsidR="00270E31" w:rsidRPr="00270E31" w:rsidRDefault="00270E31" w:rsidP="00270E3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744B35D6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Культура Арсеньевского городского округа является одним из важнейших факторов роста качества жизни и гармонизации общественных отношений, залогом динамичного социально-экономического развития города, гарантом сохранения единого культурного пространства и территориальной целостности.</w:t>
      </w:r>
    </w:p>
    <w:p w14:paraId="045D3E7E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Культурная политика в городском округе, в том числе в рамках национального проекта «Культура», нацелена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</w:t>
      </w:r>
    </w:p>
    <w:p w14:paraId="0833230C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В Указе Президента РФ от 02 июля 2021 года  № 400 «О Стратегии национальной безопасности Российской Федерации» предусматривается, что в России возрождаются традиционные российские духовно-нравственные ценности, у подрастающего поколения формируется достойное отношение к истории России, происходит консолидация гражданского общества вокруг общих ценностей, формирующих фундамент государственности, таких,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14:paraId="2CD42A79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14:paraId="626E36C0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Включение культуры в состав национальных проектов оказало заметное влияние на всех уровнях управления на изменение отношения к вопросам культурной политики и ее законодательному обеспечению, в том числе на территории Арсеньевского городского округа. </w:t>
      </w:r>
    </w:p>
    <w:p w14:paraId="393758F0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С сентября 2021 года в г. Арсеньеве успешно реализуется инициатива Президента Российской Федерации В.В. Путина по созданию программы популяризации культурных мероприятий среди молодежи "Пушкинская карта". Показатель по оформлению «Пушкинских карт» составляет более 90,89 % от населения от 14 до 22 лет (плановый показатель 70 %).</w:t>
      </w:r>
    </w:p>
    <w:p w14:paraId="1B5BCC53" w14:textId="77777777" w:rsidR="00270E31" w:rsidRPr="00270E31" w:rsidRDefault="00270E31" w:rsidP="00270E31">
      <w:pPr>
        <w:widowControl/>
        <w:shd w:val="clear" w:color="auto" w:fill="FEFEFE"/>
        <w:autoSpaceDE/>
        <w:autoSpaceDN/>
        <w:adjustRightInd/>
        <w:spacing w:line="360" w:lineRule="auto"/>
        <w:ind w:firstLine="0"/>
        <w:rPr>
          <w:rFonts w:ascii="Arial" w:hAnsi="Arial" w:cs="Arial"/>
          <w:color w:val="020C22"/>
          <w:sz w:val="30"/>
          <w:szCs w:val="30"/>
        </w:rPr>
      </w:pPr>
      <w:r w:rsidRPr="00270E31">
        <w:rPr>
          <w:szCs w:val="26"/>
        </w:rPr>
        <w:t xml:space="preserve">     В</w:t>
      </w:r>
      <w:r w:rsidRPr="00270E31">
        <w:rPr>
          <w:color w:val="020C22"/>
          <w:szCs w:val="26"/>
          <w:shd w:val="clear" w:color="auto" w:fill="FEFEFE"/>
        </w:rPr>
        <w:t xml:space="preserve"> 2023 году число посещений библиотек (в стационарных условиях, вне стационара, число обращений к библиотеке удаленных пользователей) – 244 710 ед., что на 139 710 ед. больше, чем в 2019 году, число посещений культурно-массовых мероприятий в учреждениях досугового типа – 350 127 ед., что на 261 437 ед. больше, чем в 2019 году. </w:t>
      </w:r>
    </w:p>
    <w:p w14:paraId="2BBA5D87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К 2027 году в условиях прогнозируемого устойчивого роста экономики и ожидаемого повышения уровня востребованности культуры ожидается увеличение числа посещений мероприятий организаций культуры: </w:t>
      </w:r>
      <w:r w:rsidRPr="00270E31">
        <w:rPr>
          <w:rFonts w:ascii="Times New Roman" w:hAnsi="Times New Roman" w:cs="Times New Roman"/>
          <w:sz w:val="26"/>
          <w:szCs w:val="26"/>
          <w:shd w:val="clear" w:color="auto" w:fill="FEFEFE"/>
        </w:rPr>
        <w:t>число посещений библиотек (в стационарных условиях, вне стационара, число обращений к библиотеке удаленных пользователей) – 317 310 ед., число посещений культурно-массовых мероприятий в учреждениях досугового типа – 488 420 ед</w:t>
      </w:r>
      <w:r w:rsidRPr="00270E31">
        <w:rPr>
          <w:rFonts w:ascii="Times New Roman" w:hAnsi="Times New Roman" w:cs="Times New Roman"/>
          <w:sz w:val="26"/>
          <w:szCs w:val="26"/>
        </w:rPr>
        <w:t>.</w:t>
      </w:r>
    </w:p>
    <w:p w14:paraId="27A2C190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В 2023 году доля пользователей, удовлетворенных качеством и условиями оказываемых библиотечных услуг от общего количества опрошенных пользователей – 85,2%, в 2019 году показатель составлял – 82,0%. Доля населения, удовлетворенного качеством и условиями оказания услуг учреждениями досугового типа, от общего числа опрошенных жителей – 80,2%, в 2019 году показатель составлял – 80,0%.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56,9%, в 2021 году показатель составлял – 56,7%.</w:t>
      </w:r>
    </w:p>
    <w:p w14:paraId="29E869A9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Эффективность реализации муниципальной программы по итогам 2023 года – 0,985.  Эффективность реализации Программы признается высокой, т.к. показатель составляет не менее 0,9.</w:t>
      </w:r>
    </w:p>
    <w:p w14:paraId="542A42A6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4BB45E" w14:textId="6A53C58F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31">
        <w:rPr>
          <w:rFonts w:ascii="Times New Roman" w:hAnsi="Times New Roman" w:cs="Times New Roman"/>
          <w:b/>
          <w:bCs/>
          <w:sz w:val="26"/>
          <w:szCs w:val="26"/>
        </w:rPr>
        <w:t>1.2. ОПИСАНИЕ ПРИОРИТЕТОВ И ЦЕЛЕЙ МУНИЦИПАЛЬНОЙ ПОЛИТИКИ В СФЕРЕ РЕ</w:t>
      </w:r>
      <w:r w:rsidR="00A17AC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70E31">
        <w:rPr>
          <w:rFonts w:ascii="Times New Roman" w:hAnsi="Times New Roman" w:cs="Times New Roman"/>
          <w:b/>
          <w:bCs/>
          <w:sz w:val="26"/>
          <w:szCs w:val="26"/>
        </w:rPr>
        <w:t xml:space="preserve">ЛИЗАЦИИ МУНИЦИПАЛЬНОЙ ПРОГРАММЫ </w:t>
      </w:r>
      <w:r w:rsidRPr="00270E31">
        <w:rPr>
          <w:rFonts w:ascii="Times New Roman" w:hAnsi="Times New Roman" w:cs="Times New Roman"/>
          <w:b/>
          <w:sz w:val="26"/>
          <w:szCs w:val="26"/>
        </w:rPr>
        <w:t xml:space="preserve">РАЗВИТИЕ КУЛЬТУРЫ АРСЕНЬЕВСКОГО ГОРОДСКОГО ОКРУГА» </w:t>
      </w:r>
    </w:p>
    <w:p w14:paraId="175360BA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B28CAB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Реализация муниципальной программы «Развитие культуры Арсеньевского городского округа» (далее - муниципальная программа) осуществляется в соответствии с постановлением администрации Арсеньевского городского округа от 04 мая 2023 года № 200-па «О Порядке разработки и реализации муниципальных программ Арсеньевского городского округа».     </w:t>
      </w:r>
    </w:p>
    <w:p w14:paraId="18E633E8" w14:textId="6F795894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     Муниципальная программа разработана на основании статей 44, 68, 69 Конституции Российской  Федерации,  федеральных законов от 06 октября 2006 года № 131-ФЗ «Об общих принципах  организации  местного  самоуправления  в  Российской  Федерации», от 29 декабря 1994 года  № 78-ФЗ «О библиотечном  деле»,  от 29 декабря 2012 года № 273-ФЗ «Об образовании», от 27 июля 2010 года № 210-ФЗ «Об организации  предоставления  муниципальных  услуг»;  от  09  октября  1992  года</w:t>
      </w:r>
      <w:r w:rsidR="0001312D">
        <w:rPr>
          <w:rFonts w:ascii="Times New Roman" w:hAnsi="Times New Roman" w:cs="Times New Roman"/>
          <w:sz w:val="25"/>
          <w:szCs w:val="25"/>
        </w:rPr>
        <w:t xml:space="preserve"> </w:t>
      </w:r>
      <w:r w:rsidRPr="00A17AC8">
        <w:rPr>
          <w:rFonts w:ascii="Times New Roman" w:hAnsi="Times New Roman" w:cs="Times New Roman"/>
          <w:sz w:val="25"/>
          <w:szCs w:val="25"/>
        </w:rPr>
        <w:t xml:space="preserve"> № 3612-1 «Основы законодательства Российской Федерации о культуре», в соответствии с приоритетами государственной политики в сфере культуры, установленными следующими стратегическими документами и нормативными правовыми актами Российской Федерации и Приморского края:</w:t>
      </w:r>
    </w:p>
    <w:p w14:paraId="5262002E" w14:textId="23DD4870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7" w:history="1">
        <w:r w:rsidRPr="00A17AC8">
          <w:rPr>
            <w:rFonts w:ascii="Times New Roman" w:hAnsi="Times New Roman" w:cs="Times New Roman"/>
            <w:sz w:val="25"/>
            <w:szCs w:val="25"/>
          </w:rPr>
          <w:t>Указом</w:t>
        </w:r>
      </w:hyperlink>
      <w:r w:rsidRPr="00A17AC8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</w:t>
      </w:r>
      <w:r w:rsidR="00A17AC8" w:rsidRPr="00A17AC8">
        <w:rPr>
          <w:rFonts w:ascii="Times New Roman" w:hAnsi="Times New Roman" w:cs="Times New Roman"/>
          <w:sz w:val="25"/>
          <w:szCs w:val="25"/>
        </w:rPr>
        <w:t>07</w:t>
      </w:r>
      <w:r w:rsidRPr="00A17AC8">
        <w:rPr>
          <w:rFonts w:ascii="Times New Roman" w:hAnsi="Times New Roman" w:cs="Times New Roman"/>
          <w:sz w:val="25"/>
          <w:szCs w:val="25"/>
        </w:rPr>
        <w:t xml:space="preserve"> </w:t>
      </w:r>
      <w:r w:rsidR="00A17AC8" w:rsidRPr="00A17AC8">
        <w:rPr>
          <w:rFonts w:ascii="Times New Roman" w:hAnsi="Times New Roman" w:cs="Times New Roman"/>
          <w:sz w:val="25"/>
          <w:szCs w:val="25"/>
        </w:rPr>
        <w:t>мая</w:t>
      </w:r>
      <w:r w:rsidRPr="00A17AC8">
        <w:rPr>
          <w:rFonts w:ascii="Times New Roman" w:hAnsi="Times New Roman" w:cs="Times New Roman"/>
          <w:sz w:val="25"/>
          <w:szCs w:val="25"/>
        </w:rPr>
        <w:t xml:space="preserve"> 202</w:t>
      </w:r>
      <w:r w:rsidR="00A17AC8" w:rsidRPr="00A17AC8">
        <w:rPr>
          <w:rFonts w:ascii="Times New Roman" w:hAnsi="Times New Roman" w:cs="Times New Roman"/>
          <w:sz w:val="25"/>
          <w:szCs w:val="25"/>
        </w:rPr>
        <w:t>4</w:t>
      </w:r>
      <w:r w:rsidRPr="00A17AC8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A17AC8" w:rsidRPr="00A17AC8">
        <w:rPr>
          <w:rFonts w:ascii="Times New Roman" w:hAnsi="Times New Roman" w:cs="Times New Roman"/>
          <w:sz w:val="25"/>
          <w:szCs w:val="25"/>
        </w:rPr>
        <w:t>309</w:t>
      </w:r>
      <w:r w:rsidRPr="00A17AC8">
        <w:rPr>
          <w:rFonts w:ascii="Times New Roman" w:hAnsi="Times New Roman" w:cs="Times New Roman"/>
          <w:sz w:val="25"/>
          <w:szCs w:val="25"/>
        </w:rPr>
        <w:t xml:space="preserve"> "О национальных целях развития Российской Федерации на период до 2030 года</w:t>
      </w:r>
      <w:r w:rsidR="00A17AC8" w:rsidRPr="00A17AC8">
        <w:rPr>
          <w:rFonts w:ascii="Times New Roman" w:hAnsi="Times New Roman" w:cs="Times New Roman"/>
          <w:sz w:val="25"/>
          <w:szCs w:val="25"/>
        </w:rPr>
        <w:t xml:space="preserve"> и на перспективу до 2036 года</w:t>
      </w:r>
      <w:r w:rsidRPr="00A17AC8">
        <w:rPr>
          <w:rFonts w:ascii="Times New Roman" w:hAnsi="Times New Roman" w:cs="Times New Roman"/>
          <w:sz w:val="25"/>
          <w:szCs w:val="25"/>
        </w:rPr>
        <w:t>";</w:t>
      </w:r>
    </w:p>
    <w:p w14:paraId="14ADD332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8" w:history="1">
        <w:r w:rsidRPr="00A17AC8">
          <w:rPr>
            <w:rFonts w:ascii="Times New Roman" w:hAnsi="Times New Roman" w:cs="Times New Roman"/>
            <w:sz w:val="25"/>
            <w:szCs w:val="25"/>
          </w:rPr>
          <w:t>Указ</w:t>
        </w:r>
      </w:hyperlink>
      <w:r w:rsidRPr="00A17AC8">
        <w:rPr>
          <w:rFonts w:ascii="Times New Roman" w:hAnsi="Times New Roman" w:cs="Times New Roman"/>
          <w:sz w:val="25"/>
          <w:szCs w:val="25"/>
        </w:rPr>
        <w:t>ом Президента Российской Федерации от 9 мая 2017 года № 203 «О стратегии развития информационного общества Российской Федерации на 2017 - 2030 годы»;</w:t>
      </w:r>
    </w:p>
    <w:p w14:paraId="6B8BE54D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9" w:history="1">
        <w:r w:rsidRPr="00A17AC8">
          <w:rPr>
            <w:rFonts w:ascii="Times New Roman" w:hAnsi="Times New Roman" w:cs="Times New Roman"/>
            <w:sz w:val="25"/>
            <w:szCs w:val="25"/>
          </w:rPr>
          <w:t>Стратегией</w:t>
        </w:r>
      </w:hyperlink>
      <w:r w:rsidRPr="00A17AC8">
        <w:rPr>
          <w:rFonts w:ascii="Times New Roman" w:hAnsi="Times New Roman" w:cs="Times New Roman"/>
          <w:sz w:val="25"/>
          <w:szCs w:val="25"/>
        </w:rPr>
        <w:t xml:space="preserve"> национальной безопасности Российской Федерации, утвержденной Указом Президента Российской Федерации от 2 июля 2021 года № 400  «О Стратегии национальной безопасности Российской Федерации»;</w:t>
      </w:r>
    </w:p>
    <w:p w14:paraId="70E8A764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10" w:history="1">
        <w:r w:rsidRPr="00A17AC8">
          <w:rPr>
            <w:rFonts w:ascii="Times New Roman" w:hAnsi="Times New Roman" w:cs="Times New Roman"/>
            <w:sz w:val="25"/>
            <w:szCs w:val="25"/>
          </w:rPr>
          <w:t>Стратегией</w:t>
        </w:r>
      </w:hyperlink>
      <w:r w:rsidRPr="00A17AC8">
        <w:rPr>
          <w:rFonts w:ascii="Times New Roman" w:hAnsi="Times New Roman" w:cs="Times New Roman"/>
          <w:sz w:val="25"/>
          <w:szCs w:val="25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14:paraId="286AA13D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11" w:history="1">
        <w:r w:rsidRPr="00A17AC8">
          <w:rPr>
            <w:rFonts w:ascii="Times New Roman" w:hAnsi="Times New Roman" w:cs="Times New Roman"/>
            <w:sz w:val="25"/>
            <w:szCs w:val="25"/>
          </w:rPr>
          <w:t>Стратегией</w:t>
        </w:r>
      </w:hyperlink>
      <w:r w:rsidRPr="00A17AC8">
        <w:rPr>
          <w:rFonts w:ascii="Times New Roman" w:hAnsi="Times New Roman" w:cs="Times New Roman"/>
          <w:sz w:val="25"/>
          <w:szCs w:val="25"/>
        </w:rPr>
        <w:t xml:space="preserve"> развития информационного  общества  в  Российской    Федерации   на    2017 - 2030     годы,     утвержденной      Указом    Президента    Российской   Федерации </w:t>
      </w:r>
    </w:p>
    <w:p w14:paraId="1DB86905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>от 9 мая 2017 года № 203;</w:t>
      </w:r>
    </w:p>
    <w:p w14:paraId="46A19FB6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</w:t>
      </w:r>
      <w:hyperlink r:id="rId12" w:history="1">
        <w:r w:rsidRPr="00A17AC8">
          <w:rPr>
            <w:rFonts w:ascii="Times New Roman" w:hAnsi="Times New Roman" w:cs="Times New Roman"/>
            <w:sz w:val="25"/>
            <w:szCs w:val="25"/>
          </w:rPr>
          <w:t>Стратегией</w:t>
        </w:r>
      </w:hyperlink>
      <w:r w:rsidRPr="00A17AC8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№ 2094-р;</w:t>
      </w:r>
    </w:p>
    <w:p w14:paraId="4178DA1D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Стратегией социально-экономического развития Приморского края от 28 декабря 2018 № 668-па;</w:t>
      </w:r>
    </w:p>
    <w:p w14:paraId="545471EF" w14:textId="77777777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Государственной программой Приморского края «Развитие культуры Приморского края»;</w:t>
      </w:r>
    </w:p>
    <w:p w14:paraId="46A3D124" w14:textId="641878EA" w:rsidR="00270E31" w:rsidRPr="00A17AC8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AC8">
        <w:rPr>
          <w:rFonts w:ascii="Times New Roman" w:hAnsi="Times New Roman" w:cs="Times New Roman"/>
          <w:sz w:val="25"/>
          <w:szCs w:val="25"/>
        </w:rPr>
        <w:t xml:space="preserve">  - Стратегией социально-экономического развития Арсеньевского городского округа на период до 2030 года, утвержденной Решением Думы Арсеньевского городского округа от 25.12.2019</w:t>
      </w:r>
      <w:r w:rsidR="00952767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17AC8">
        <w:rPr>
          <w:rFonts w:ascii="Times New Roman" w:hAnsi="Times New Roman" w:cs="Times New Roman"/>
          <w:sz w:val="25"/>
          <w:szCs w:val="25"/>
        </w:rPr>
        <w:t xml:space="preserve"> № 410.   </w:t>
      </w:r>
    </w:p>
    <w:p w14:paraId="159B1A76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Реализация муниципальной программы осуществляется в соответствии со следующими основными приоритетами Стратегии государственной культурной политики на период до 2030 года:</w:t>
      </w:r>
    </w:p>
    <w:p w14:paraId="7A52E62C" w14:textId="77777777" w:rsidR="00270E31" w:rsidRPr="00270E31" w:rsidRDefault="00270E31" w:rsidP="00270E31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Сохранение единого культурного пространства как фактора национальной безопасности и территориальной целостности России.</w:t>
      </w:r>
    </w:p>
    <w:p w14:paraId="595526DC" w14:textId="77777777" w:rsidR="00270E31" w:rsidRPr="00270E31" w:rsidRDefault="00270E31" w:rsidP="00270E31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цивилизации ценностей и норм.</w:t>
      </w:r>
    </w:p>
    <w:p w14:paraId="32C0AFF2" w14:textId="77777777" w:rsidR="00270E31" w:rsidRPr="00270E31" w:rsidRDefault="00270E31" w:rsidP="00270E31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Содействие формированию гармонично развитой личности, способной к активному участию в реализации государственной культурной политики.</w:t>
      </w:r>
    </w:p>
    <w:p w14:paraId="252AB194" w14:textId="77777777" w:rsidR="00270E31" w:rsidRPr="00270E31" w:rsidRDefault="00270E31" w:rsidP="00270E31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Сохранение культурного наследия и создание условий для развития культуры.</w:t>
      </w:r>
    </w:p>
    <w:p w14:paraId="71EB4C5C" w14:textId="77777777" w:rsidR="00270E31" w:rsidRPr="00270E31" w:rsidRDefault="00270E31" w:rsidP="00270E31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Формирование новой модели культурной политики.</w:t>
      </w:r>
    </w:p>
    <w:p w14:paraId="6ADD5E34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В соответствии с приоритетами государственной политики в сфере культуры в Приморском крае и Арсеньевском городском округе основными целями Программы являются:</w:t>
      </w:r>
    </w:p>
    <w:p w14:paraId="4973E99A" w14:textId="77777777" w:rsidR="00270E31" w:rsidRPr="00270E31" w:rsidRDefault="00270E31" w:rsidP="00270E31">
      <w:pPr>
        <w:spacing w:line="360" w:lineRule="auto"/>
        <w:ind w:firstLine="0"/>
        <w:rPr>
          <w:szCs w:val="26"/>
        </w:rPr>
      </w:pPr>
      <w:r w:rsidRPr="00270E31">
        <w:rPr>
          <w:szCs w:val="26"/>
        </w:rPr>
        <w:t xml:space="preserve">     - повышение доступности и качества услуг в сфере культуры и искусства;</w:t>
      </w:r>
    </w:p>
    <w:p w14:paraId="7ED58465" w14:textId="77777777" w:rsidR="00270E31" w:rsidRPr="00270E31" w:rsidRDefault="00270E31" w:rsidP="00270E31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 w:rsidRPr="00270E31">
        <w:rPr>
          <w:szCs w:val="26"/>
        </w:rPr>
        <w:t xml:space="preserve">     - создание условий для реализации творческого потенциала жителей городского округа;</w:t>
      </w:r>
    </w:p>
    <w:p w14:paraId="60451385" w14:textId="77777777" w:rsidR="00270E31" w:rsidRPr="00270E31" w:rsidRDefault="00270E31" w:rsidP="00270E31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 w:rsidRPr="00270E31">
        <w:rPr>
          <w:szCs w:val="26"/>
        </w:rPr>
        <w:t xml:space="preserve">     - повышение эффективности деятельности организаций культуры и дополнительного образования в области искусств;</w:t>
      </w:r>
    </w:p>
    <w:p w14:paraId="550AC6D5" w14:textId="77777777" w:rsidR="00270E31" w:rsidRPr="00270E31" w:rsidRDefault="00270E31" w:rsidP="00270E31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 w:rsidRPr="00270E31">
        <w:rPr>
          <w:szCs w:val="26"/>
        </w:rPr>
        <w:t xml:space="preserve">     - обеспечение сохранности объектов культурного наследия и развития инфраструктуры в сфере культуры.</w:t>
      </w:r>
    </w:p>
    <w:p w14:paraId="197ABA57" w14:textId="77777777" w:rsidR="00270E31" w:rsidRPr="00270E31" w:rsidRDefault="00270E31" w:rsidP="00270E31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 w:rsidRPr="00270E31">
        <w:rPr>
          <w:szCs w:val="26"/>
        </w:rPr>
        <w:t xml:space="preserve">     Достижение целей обеспечиваются в том числе за счет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 и внедрения инновационных технологий.</w:t>
      </w:r>
    </w:p>
    <w:p w14:paraId="144B50BC" w14:textId="77777777" w:rsidR="00270E31" w:rsidRPr="00270E31" w:rsidRDefault="00270E31" w:rsidP="00270E31">
      <w:pPr>
        <w:pStyle w:val="ConsPlusNormal"/>
        <w:numPr>
          <w:ilvl w:val="1"/>
          <w:numId w:val="15"/>
        </w:num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E31">
        <w:rPr>
          <w:rFonts w:ascii="Times New Roman" w:hAnsi="Times New Roman" w:cs="Times New Roman"/>
          <w:b/>
          <w:bCs/>
          <w:sz w:val="26"/>
          <w:szCs w:val="26"/>
        </w:rPr>
        <w:t>ЗАДАЧИ МУНИЦИПАЛЬНОГО УПРАВЛЕНИЯ, СПОСОБЫ ИХ ЭФФЕКТИВНОГО РЕШЕНИЯ В СФЕРЕ КУЛЬТУРЫ И В СФЕРЕ МУНИЦИПАЛЬНОГО УПРАВЛЕНИЯ</w:t>
      </w:r>
    </w:p>
    <w:p w14:paraId="2864E775" w14:textId="77777777" w:rsidR="00270E31" w:rsidRPr="00270E31" w:rsidRDefault="00270E31" w:rsidP="00270E31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42103EF5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Достижение целей «повышение доступности и качества услуг в сфере культуры и искусства» и «создание условий для реализации творческого потенциала жителей городского округа» муниципальной программы предполагается посредством решения задачи:</w:t>
      </w:r>
    </w:p>
    <w:p w14:paraId="044C137A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Обеспечить:</w:t>
      </w:r>
    </w:p>
    <w:p w14:paraId="7593D3F5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доступ граждан к культурным ценностям, участию в культурной жизни, реализации творческого потенциала населения Арсеньевского городского округа. Данная задача ориентирована на реализацию прав граждан в области культуры, установленных в ст. 44 Конституции РФ, что относится к стратегическим национальным приоритетам. Решение задачи обеспечивается посредством организации и проведения культурно-массовых мероприятий, различных по форме и содержанию, для всех социальных и возрастных групп населения, в которых будут задействованы все организации культуры.</w:t>
      </w:r>
    </w:p>
    <w:p w14:paraId="43375763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Достижение цели «повышение эффективности деятельности организаций культуры и дополнительного образования в области искусств» муниципальной программы предполагается посредством решения задачи:</w:t>
      </w:r>
    </w:p>
    <w:p w14:paraId="3D2054B2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Обеспечить:</w:t>
      </w:r>
    </w:p>
    <w:p w14:paraId="1C5E0170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модернизацию материально-технической базы организаций культуры для удовлетворения культурных запросов населения в современных условиях. Данная задача включает формирование организационных, экономических, финансовых, кадровых, материально-технических, информационных и иных условий, необходимых для устойчивого развития сферы культуры.</w:t>
      </w:r>
    </w:p>
    <w:p w14:paraId="5D69F82F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Достижение цели «обеспечение сохранности объектов культурного наследия и развития инфраструктуры в сфере культуры» муниципальной программы предполагается посредством решения задачи:</w:t>
      </w:r>
    </w:p>
    <w:p w14:paraId="4562FC64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Обеспечить:</w:t>
      </w:r>
    </w:p>
    <w:p w14:paraId="01794F97" w14:textId="77777777" w:rsidR="00270E31" w:rsidRPr="00270E31" w:rsidRDefault="00270E31" w:rsidP="00270E31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- сохранение, использование и популяризацию объектов культурного наследия, находящихся в собственности Арсеньевского городского округа,</w:t>
      </w:r>
      <w:r w:rsidRPr="00270E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охрану объектов культурного наследия местного (муниципального) значения, расположенных на территории Арсеньевского городского округа, </w:t>
      </w:r>
      <w:r w:rsidRPr="00270E31">
        <w:rPr>
          <w:rFonts w:ascii="Times New Roman" w:hAnsi="Times New Roman" w:cs="Times New Roman"/>
          <w:sz w:val="26"/>
          <w:szCs w:val="26"/>
        </w:rPr>
        <w:t xml:space="preserve">развитие инфраструктуры в сфере культуры </w:t>
      </w:r>
      <w:r w:rsidRPr="00270E31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Арсеньевского городского округа.</w:t>
      </w:r>
      <w:r w:rsidRPr="00270E31">
        <w:rPr>
          <w:rFonts w:ascii="Times New Roman" w:hAnsi="Times New Roman" w:cs="Times New Roman"/>
          <w:sz w:val="26"/>
          <w:szCs w:val="26"/>
        </w:rPr>
        <w:t xml:space="preserve"> Решение задачи обеспечивается осуществлением полномочий в области сохранения, использования, популяризации и государственной охраны объектов культурного наследия.</w:t>
      </w:r>
    </w:p>
    <w:p w14:paraId="25EEFD5E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В ходе решения задач планируется:</w:t>
      </w:r>
    </w:p>
    <w:p w14:paraId="5C7ACAC0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осуществление мер поддержки творческих инициатив населения, юных дарований, работников организаций культуры, проведение городских мероприятий, посвященных значимым государственным и региональным событиям, а также мероприятий по развитию международного и межрегионального сотрудничества в сфере культуры;</w:t>
      </w:r>
    </w:p>
    <w:p w14:paraId="6DC117A7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предоставление организациям культуры бюджетных ассигнований на обновление материально-технической базы, осуществление инвестиций в реконструкцию объектов культурной инфраструктуры;</w:t>
      </w:r>
    </w:p>
    <w:p w14:paraId="23B55968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 реализация мер по развитию информатизации отрасли;</w:t>
      </w:r>
    </w:p>
    <w:p w14:paraId="7F33A872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 проведение опросов населения удовлетворения качеством услуг и условиями их представления;</w:t>
      </w:r>
    </w:p>
    <w:p w14:paraId="7BD20A0F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-  управление реализацией и изменениями муниципальной программы.</w:t>
      </w:r>
    </w:p>
    <w:p w14:paraId="43D8C9F9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Ожидаемые результаты реализации муниципальной программы с учетом сферы ответственности и полномочий ответственного исполнителя, соисполнителей и участников муниципальной программы и имеющихся финансовых ресурсов </w:t>
      </w:r>
      <w:r w:rsidRPr="00270E31">
        <w:rPr>
          <w:rFonts w:ascii="Times New Roman" w:hAnsi="Times New Roman" w:cs="Times New Roman"/>
          <w:bCs/>
          <w:sz w:val="26"/>
          <w:szCs w:val="26"/>
        </w:rPr>
        <w:t>приведены в приложении № 1 к настоящей Программе.</w:t>
      </w:r>
    </w:p>
    <w:p w14:paraId="6EC93E47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672E6B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E31">
        <w:rPr>
          <w:rFonts w:ascii="Times New Roman" w:hAnsi="Times New Roman" w:cs="Times New Roman"/>
          <w:b/>
          <w:bCs/>
          <w:sz w:val="26"/>
          <w:szCs w:val="26"/>
        </w:rPr>
        <w:t>1.4. ЗАДАЧИ, ОПРЕДЕЛЕННЫЕ В СООТВЕТСТВИИ С НАЦИОНАЛЬНЫМИ ЦЕЛЯМИ</w:t>
      </w:r>
    </w:p>
    <w:p w14:paraId="466C85D4" w14:textId="77777777" w:rsidR="00270E31" w:rsidRPr="00270E31" w:rsidRDefault="00270E31" w:rsidP="00270E31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 В рамках национальной цели «Возможности для самореализации и развития талантов», утвержденной </w:t>
      </w:r>
      <w:hyperlink r:id="rId13">
        <w:r w:rsidRPr="00270E31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70E3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года" (далее - Указ) по направлению «культура», определены два целевых показателя:</w:t>
      </w:r>
    </w:p>
    <w:p w14:paraId="4C56F061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- увеличение числа посещений культурных мероприятий в три раза по сравнению с показателем 2019 года;</w:t>
      </w:r>
    </w:p>
    <w:p w14:paraId="3E509553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347D740F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Для достижения целевого показателя «Увеличение числа посещений культурных мероприятий в три раза по сравнению с показателем 2019 года», установленного Указом Президента Российской Федерации о национальных целях развития, реализуются задачи по 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14:paraId="4BDA344C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- сохранение сети учреждений культуры, включая меры по укреплению материально-технической базы, увеличению книжного фонда общедоступных библиотек, ремонту зданий организаций культуры, переоснащению муниципальных библиотек по модельному стандарту; </w:t>
      </w:r>
    </w:p>
    <w:p w14:paraId="0D152114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создание условий для повышения квалификации работников сферы культуры на базе создаваемых центров непрерывного образования.</w:t>
      </w:r>
    </w:p>
    <w:p w14:paraId="7EA2AB18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  Достижение целевого показателя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традиций», установленного Указом Президента Российской Федерации о национальных целях развития, обеспечивается посредством решения задач по сохранению исторических и национально-культурных традиций и организации на их основе процесса воспитания гармонично развитой и социально ответственной личности по следующим направлениям:</w:t>
      </w:r>
    </w:p>
    <w:p w14:paraId="418AA5B7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реставрация и сохранение объектов культурного наследия;</w:t>
      </w:r>
    </w:p>
    <w:p w14:paraId="7F0429D4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в области музыкального, театрального, изобразительного и циркового искусства;</w:t>
      </w:r>
    </w:p>
    <w:p w14:paraId="5DC5ADBD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воспитание на основе исторических и национально-культурных традиций путем реализации гражданско-патриотических, военно-исторических и культурно-познавательных мероприятий, поддержки, в том числе финансовой (гранты, субсидии, стипендии), дополнительных возможностей для творческого развития, самореализации и продвижения талантливой молодежи и работников в сфере культуры.</w:t>
      </w:r>
    </w:p>
    <w:p w14:paraId="03A71217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6DBB72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E31">
        <w:rPr>
          <w:rFonts w:ascii="Times New Roman" w:hAnsi="Times New Roman" w:cs="Times New Roman"/>
          <w:b/>
          <w:bCs/>
          <w:sz w:val="26"/>
          <w:szCs w:val="26"/>
        </w:rPr>
        <w:t>1.5.</w:t>
      </w:r>
      <w:r w:rsidRPr="00270E31">
        <w:rPr>
          <w:rFonts w:ascii="Times New Roman" w:hAnsi="Times New Roman" w:cs="Times New Roman"/>
          <w:sz w:val="24"/>
          <w:szCs w:val="24"/>
        </w:rPr>
        <w:t xml:space="preserve"> </w:t>
      </w:r>
      <w:r w:rsidRPr="00270E31">
        <w:rPr>
          <w:rFonts w:ascii="Times New Roman" w:hAnsi="Times New Roman" w:cs="Times New Roman"/>
          <w:b/>
          <w:bCs/>
          <w:sz w:val="25"/>
          <w:szCs w:val="25"/>
        </w:rPr>
        <w:t>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 И СТРАТЕГИЕЙ СОЦИАЛЬНО-ЭКОНОМИЧЕСКОГО РАЗВИТИЯ АРСЕНЬЕВСКОГО ГОРОДСКОГО ОКРУГА ДО 2030 ГОДА</w:t>
      </w:r>
    </w:p>
    <w:p w14:paraId="7BBCDC00" w14:textId="77777777" w:rsidR="00270E31" w:rsidRPr="00270E31" w:rsidRDefault="00270E31" w:rsidP="00270E31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В соответствии с </w:t>
      </w:r>
      <w:hyperlink r:id="rId14">
        <w:r w:rsidRPr="00270E31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270E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сентября 2020 года № 2464-р «Об утверждении Национальной программы социально-экономического развития Дальнего Востока на период до 2024 года и на перспективу до 2035 года», с целью повышение качества жизни на Дальнем Востоке до уровня выше среднероссийского, включая развитие человеческого капитала, кадрового потенциала и формирование комфортной среды для жизни, определены основные задачи в сфере культуры: </w:t>
      </w:r>
    </w:p>
    <w:p w14:paraId="1750F92B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модернизация сети действующих учреждений культуры, создание условий для сохранения и развития национальных культурных ценностей и традиций, обеспечение максимальной доступности для жителей г. Арсеньева к российскому и мировому культурному наследию;</w:t>
      </w:r>
    </w:p>
    <w:p w14:paraId="1873A231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создание условий для творческого развития граждан, их профессионального роста и самореализации;</w:t>
      </w:r>
    </w:p>
    <w:p w14:paraId="2721F4CA" w14:textId="77777777" w:rsidR="00270E31" w:rsidRPr="00270E31" w:rsidRDefault="00270E31" w:rsidP="00270E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цифровая трансформация.</w:t>
      </w:r>
    </w:p>
    <w:p w14:paraId="5CB8ABB1" w14:textId="77777777" w:rsidR="00270E31" w:rsidRPr="00270E31" w:rsidRDefault="00270E31" w:rsidP="00270E31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 xml:space="preserve">     Для развития указанной сферы предполагается обеспечить:</w:t>
      </w:r>
    </w:p>
    <w:p w14:paraId="339F9BFD" w14:textId="77777777" w:rsidR="00270E31" w:rsidRPr="00270E31" w:rsidRDefault="00270E31" w:rsidP="00270E31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увеличение числа посещений культурных мероприятий организаций культуры</w:t>
      </w:r>
    </w:p>
    <w:p w14:paraId="0D3007F7" w14:textId="77777777" w:rsidR="00270E31" w:rsidRPr="00270E31" w:rsidRDefault="00270E31" w:rsidP="007650EF">
      <w:pPr>
        <w:pStyle w:val="ConsPlusNormal"/>
        <w:spacing w:before="220" w:after="8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E31">
        <w:rPr>
          <w:rFonts w:ascii="Times New Roman" w:hAnsi="Times New Roman" w:cs="Times New Roman"/>
          <w:sz w:val="26"/>
          <w:szCs w:val="26"/>
        </w:rPr>
        <w:t>- повышение вовлеченности граждан в деятельность сферы культуры.</w:t>
      </w:r>
    </w:p>
    <w:p w14:paraId="5A055763" w14:textId="2F48EAF6" w:rsidR="008A2703" w:rsidRPr="00DB7D1E" w:rsidRDefault="00DA5E57" w:rsidP="007650EF">
      <w:pPr>
        <w:tabs>
          <w:tab w:val="left" w:pos="8041"/>
        </w:tabs>
        <w:spacing w:after="80" w:line="360" w:lineRule="auto"/>
        <w:ind w:firstLine="0"/>
      </w:pPr>
      <w:r w:rsidRPr="00DB7D1E">
        <w:rPr>
          <w:szCs w:val="26"/>
        </w:rPr>
        <w:t xml:space="preserve">      </w:t>
      </w:r>
      <w:r w:rsidR="008A2703" w:rsidRPr="00DB7D1E">
        <w:rPr>
          <w:szCs w:val="26"/>
        </w:rPr>
        <w:t>В соответствии с постановлением администрации Арсеньевского городского округа от 23 декабря 2022 года № 741-па «</w:t>
      </w:r>
      <w:r w:rsidR="008A2703" w:rsidRPr="00DB7D1E">
        <w:t>Об утверждении Плана мероприятий по реализации Стратегии социально-экономического развития Арсеньевского городского округа на период до 2030 года», с целью сохран</w:t>
      </w:r>
      <w:r w:rsidRPr="00DB7D1E">
        <w:t>ен</w:t>
      </w:r>
      <w:r w:rsidR="008A2703" w:rsidRPr="00DB7D1E">
        <w:t>ия человеческого капитала</w:t>
      </w:r>
      <w:r w:rsidRPr="00DB7D1E">
        <w:t xml:space="preserve">, определены основные задачи в сфере культуры: </w:t>
      </w:r>
      <w:r w:rsidR="008A2703" w:rsidRPr="00DB7D1E">
        <w:t xml:space="preserve"> </w:t>
      </w:r>
    </w:p>
    <w:p w14:paraId="1A551486" w14:textId="174C7686" w:rsidR="00DA5E57" w:rsidRPr="00DB7D1E" w:rsidRDefault="00DA5E57" w:rsidP="00DA5E57">
      <w:pPr>
        <w:spacing w:line="360" w:lineRule="auto"/>
        <w:ind w:left="-75" w:right="-103" w:firstLine="0"/>
      </w:pPr>
      <w:r w:rsidRPr="00DB7D1E">
        <w:t>- организация библиотечного обслуживания населения, комплектование библиотечных фондов общедоступных (публичных) библиотек;</w:t>
      </w:r>
    </w:p>
    <w:p w14:paraId="46315CAA" w14:textId="6215B07D" w:rsidR="00DA5E57" w:rsidRPr="00DB7D1E" w:rsidRDefault="00DA5E57" w:rsidP="00DA5E57">
      <w:pPr>
        <w:spacing w:line="360" w:lineRule="auto"/>
        <w:ind w:left="-75" w:right="-103" w:firstLine="0"/>
      </w:pPr>
      <w:r w:rsidRPr="00DB7D1E">
        <w:t>- создание условий для организации досуга и развития художественного творчества;</w:t>
      </w:r>
    </w:p>
    <w:p w14:paraId="0C0C61FF" w14:textId="7E8498D0" w:rsidR="00DA5E57" w:rsidRPr="00DB7D1E" w:rsidRDefault="00DA5E57" w:rsidP="00DA5E57">
      <w:pPr>
        <w:spacing w:line="360" w:lineRule="auto"/>
        <w:ind w:left="-75" w:right="-103" w:firstLine="0"/>
      </w:pPr>
      <w:r w:rsidRPr="00DB7D1E">
        <w:t>- организация дополнительного образования в области искусств;</w:t>
      </w:r>
    </w:p>
    <w:p w14:paraId="4725E828" w14:textId="27FFC994" w:rsidR="00DA5E57" w:rsidRPr="00DB7D1E" w:rsidRDefault="00DA5E57" w:rsidP="00DA5E57">
      <w:pPr>
        <w:spacing w:line="360" w:lineRule="auto"/>
        <w:ind w:left="-75" w:right="-103" w:firstLine="0"/>
      </w:pPr>
      <w:r w:rsidRPr="00DB7D1E">
        <w:t>- повышение кадрового и творческого потенциала в области культуры и искусств.</w:t>
      </w:r>
    </w:p>
    <w:p w14:paraId="2EDE68A8" w14:textId="1117597E" w:rsidR="00DA5E57" w:rsidRPr="00DB7D1E" w:rsidRDefault="00DA5E57" w:rsidP="00DA5E57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 xml:space="preserve">       Для развития указанной сферы предполагается обеспечить</w:t>
      </w:r>
      <w:r w:rsidR="00683DEC" w:rsidRPr="00DB7D1E">
        <w:rPr>
          <w:szCs w:val="26"/>
        </w:rPr>
        <w:t xml:space="preserve"> увеличение</w:t>
      </w:r>
      <w:r w:rsidRPr="00DB7D1E">
        <w:rPr>
          <w:szCs w:val="26"/>
        </w:rPr>
        <w:t>:</w:t>
      </w:r>
    </w:p>
    <w:p w14:paraId="6381BDA9" w14:textId="47D0FAE3" w:rsidR="00DA5E57" w:rsidRPr="00DB7D1E" w:rsidRDefault="00DA5E57" w:rsidP="00DA5E57">
      <w:pPr>
        <w:spacing w:line="360" w:lineRule="auto"/>
        <w:ind w:left="-75" w:right="-103" w:firstLine="0"/>
      </w:pPr>
      <w:r w:rsidRPr="00DB7D1E">
        <w:t xml:space="preserve">- количества смотров (конкурсов, фестивалей), в которых принимали участие культурно-досуговые </w:t>
      </w:r>
      <w:r w:rsidRPr="00DB7D1E">
        <w:rPr>
          <w:szCs w:val="26"/>
        </w:rPr>
        <w:t>формирования, учащиеся, осваивающие дополнительные общеобразовательные программы в области искусств, и число</w:t>
      </w:r>
      <w:r w:rsidRPr="00DB7D1E">
        <w:t xml:space="preserve"> победителей в них;</w:t>
      </w:r>
    </w:p>
    <w:p w14:paraId="36A22122" w14:textId="3735A537" w:rsidR="00DA5E57" w:rsidRPr="00DB7D1E" w:rsidRDefault="00DA5E57" w:rsidP="00DA5E57">
      <w:pPr>
        <w:spacing w:line="360" w:lineRule="auto"/>
        <w:ind w:left="-75" w:right="-103" w:firstLine="0"/>
      </w:pPr>
      <w:r w:rsidRPr="00DB7D1E">
        <w:t>- доли населения удовлетворенных качеством и условиями оказания услуг организаций досуга и развития творчества от общего числа опрошенных жителей;</w:t>
      </w:r>
    </w:p>
    <w:p w14:paraId="2277DAD3" w14:textId="33296E78" w:rsidR="00683DEC" w:rsidRPr="00DB7D1E" w:rsidRDefault="00683DEC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доли пользователей, удовлетворенных качеством и условиями оказываемых библиотечных услуг от общего количества опрошенных пользователей</w:t>
      </w:r>
    </w:p>
    <w:p w14:paraId="65D4B51B" w14:textId="20100526" w:rsidR="00DA5E57" w:rsidRPr="00DB7D1E" w:rsidRDefault="00DA5E57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числа посещений библиотек (в стационарных условиях, вне стационара, число обращений к библиотеке удаленных пользователей);</w:t>
      </w:r>
    </w:p>
    <w:p w14:paraId="387B1E46" w14:textId="21A2584D" w:rsidR="00DA5E57" w:rsidRPr="00DB7D1E" w:rsidRDefault="00DA5E57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количества документов, прошедших библиографическую обработку;</w:t>
      </w:r>
    </w:p>
    <w:p w14:paraId="6F986F4B" w14:textId="2F6EC723" w:rsidR="00DA5E57" w:rsidRPr="00DB7D1E" w:rsidRDefault="00DA5E57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 xml:space="preserve">- </w:t>
      </w:r>
      <w:r w:rsidR="00683DEC" w:rsidRPr="00DB7D1E">
        <w:rPr>
          <w:szCs w:val="26"/>
        </w:rPr>
        <w:t>числа посещений культурно-массовых мероприятий в учреждениях досугового типа;</w:t>
      </w:r>
    </w:p>
    <w:p w14:paraId="57577FDF" w14:textId="1FC29D60" w:rsidR="00683DEC" w:rsidRPr="00DB7D1E" w:rsidRDefault="00683DEC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доли населения, удовлетворенного качеством и условиями оказания услуг учреждениями досугового типа, от общего числа опрошенных жителей;</w:t>
      </w:r>
    </w:p>
    <w:p w14:paraId="1AB32D0B" w14:textId="6E520CF8" w:rsidR="00683DEC" w:rsidRPr="00DB7D1E" w:rsidRDefault="00683DEC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опрошенных;</w:t>
      </w:r>
    </w:p>
    <w:p w14:paraId="162607E7" w14:textId="599AF133" w:rsidR="00683DEC" w:rsidRPr="00DB7D1E" w:rsidRDefault="00683DEC" w:rsidP="00683DEC">
      <w:pPr>
        <w:spacing w:line="360" w:lineRule="auto"/>
        <w:ind w:left="-75" w:right="-103" w:firstLine="0"/>
        <w:rPr>
          <w:szCs w:val="26"/>
        </w:rPr>
      </w:pPr>
      <w:r w:rsidRPr="00DB7D1E">
        <w:rPr>
          <w:szCs w:val="26"/>
        </w:rPr>
        <w:t>- количества специалистов организации культуры, прошедших переподготовку и повышение профессиональной квалификации;</w:t>
      </w:r>
    </w:p>
    <w:p w14:paraId="0CCCC0F8" w14:textId="77777777" w:rsidR="00683DEC" w:rsidRPr="00DB7D1E" w:rsidRDefault="00683DEC" w:rsidP="00683DEC">
      <w:pPr>
        <w:spacing w:line="360" w:lineRule="auto"/>
        <w:ind w:left="34" w:right="34" w:firstLine="0"/>
        <w:rPr>
          <w:szCs w:val="26"/>
        </w:rPr>
      </w:pPr>
      <w:r w:rsidRPr="00DB7D1E">
        <w:rPr>
          <w:szCs w:val="26"/>
        </w:rPr>
        <w:t>- количества построенных, отремонтированных зданий организаций культуры;</w:t>
      </w:r>
    </w:p>
    <w:p w14:paraId="75B601AC" w14:textId="4B989305" w:rsidR="00683DEC" w:rsidRPr="00DB7D1E" w:rsidRDefault="00683DEC" w:rsidP="00683DEC">
      <w:pPr>
        <w:spacing w:line="360" w:lineRule="auto"/>
        <w:ind w:left="34" w:right="34" w:firstLine="0"/>
        <w:rPr>
          <w:szCs w:val="26"/>
        </w:rPr>
      </w:pPr>
      <w:r w:rsidRPr="00DB7D1E">
        <w:rPr>
          <w:szCs w:val="26"/>
        </w:rPr>
        <w:t>- количества организаций культуры, получивших современное оборудование;</w:t>
      </w:r>
    </w:p>
    <w:p w14:paraId="3F8C24DE" w14:textId="49732D49" w:rsidR="00683DEC" w:rsidRPr="00DB7D1E" w:rsidRDefault="00683DEC" w:rsidP="00683DEC">
      <w:pPr>
        <w:spacing w:line="360" w:lineRule="auto"/>
        <w:ind w:left="34" w:right="34" w:firstLine="0"/>
        <w:rPr>
          <w:szCs w:val="26"/>
        </w:rPr>
      </w:pPr>
      <w:r w:rsidRPr="00DB7D1E">
        <w:rPr>
          <w:szCs w:val="26"/>
        </w:rPr>
        <w:t xml:space="preserve">- переоснащенных муниципальных библиотек по модельному стандарту. </w:t>
      </w:r>
    </w:p>
    <w:p w14:paraId="629D2C7F" w14:textId="1FE0AEAB" w:rsidR="00683DEC" w:rsidRPr="00DB7D1E" w:rsidRDefault="00683DEC" w:rsidP="00683DEC">
      <w:pPr>
        <w:spacing w:line="360" w:lineRule="auto"/>
        <w:ind w:left="34" w:right="34" w:firstLine="0"/>
        <w:rPr>
          <w:szCs w:val="26"/>
        </w:rPr>
      </w:pPr>
      <w:r w:rsidRPr="00DB7D1E">
        <w:rPr>
          <w:szCs w:val="26"/>
        </w:rPr>
        <w:t xml:space="preserve">   В План</w:t>
      </w:r>
      <w:r w:rsidR="00D777E0" w:rsidRPr="00DB7D1E">
        <w:rPr>
          <w:szCs w:val="26"/>
        </w:rPr>
        <w:t>е</w:t>
      </w:r>
      <w:r w:rsidRPr="00DB7D1E">
        <w:rPr>
          <w:szCs w:val="26"/>
        </w:rPr>
        <w:t xml:space="preserve"> социального развития центров экономического роста Приморского края мероприятия </w:t>
      </w:r>
      <w:r w:rsidR="00A84F57" w:rsidRPr="00DB7D1E">
        <w:rPr>
          <w:szCs w:val="26"/>
        </w:rPr>
        <w:t xml:space="preserve">Арсеньевского городского округа </w:t>
      </w:r>
      <w:r w:rsidRPr="00DB7D1E">
        <w:rPr>
          <w:szCs w:val="26"/>
        </w:rPr>
        <w:t>в сфере культуры</w:t>
      </w:r>
      <w:r w:rsidR="00A84F57" w:rsidRPr="00DB7D1E">
        <w:rPr>
          <w:szCs w:val="26"/>
        </w:rPr>
        <w:t xml:space="preserve"> не предусмотрены. </w:t>
      </w:r>
    </w:p>
    <w:p w14:paraId="374CFDE2" w14:textId="7E6F3CF9" w:rsidR="00683DEC" w:rsidRPr="00DB7D1E" w:rsidRDefault="00683DEC" w:rsidP="00683DEC">
      <w:pPr>
        <w:ind w:left="34" w:right="34" w:firstLine="0"/>
        <w:jc w:val="left"/>
        <w:rPr>
          <w:sz w:val="20"/>
        </w:rPr>
      </w:pPr>
    </w:p>
    <w:p w14:paraId="640F755E" w14:textId="77777777" w:rsidR="00270E31" w:rsidRPr="00DB7D1E" w:rsidRDefault="00270E31" w:rsidP="00270E3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D1E">
        <w:rPr>
          <w:rFonts w:ascii="Times New Roman" w:hAnsi="Times New Roman" w:cs="Times New Roman"/>
          <w:b/>
          <w:sz w:val="26"/>
          <w:szCs w:val="26"/>
        </w:rPr>
        <w:t xml:space="preserve">II. ПАСПОРТ МУНИЦИПАЛЬНОЙ ПРОГРАММЫ «РАЗВИТИЕ КУЛЬТУРЫ АРСЕНЬЕВСКОГО ГОРОДСКОГО ОКРУГА» </w:t>
      </w:r>
    </w:p>
    <w:p w14:paraId="40167C27" w14:textId="77777777" w:rsidR="00270E31" w:rsidRPr="00DB7D1E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A5B850" w14:textId="648E3E13" w:rsidR="00270E31" w:rsidRPr="00DB7D1E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 Паспорт </w:t>
      </w:r>
      <w:r w:rsidR="00D777E0" w:rsidRPr="00DB7D1E">
        <w:rPr>
          <w:rFonts w:ascii="Times New Roman" w:hAnsi="Times New Roman" w:cs="Times New Roman"/>
          <w:sz w:val="26"/>
          <w:szCs w:val="26"/>
        </w:rPr>
        <w:t>муниципальной</w:t>
      </w:r>
      <w:r w:rsidRPr="00DB7D1E">
        <w:rPr>
          <w:rFonts w:ascii="Times New Roman" w:hAnsi="Times New Roman" w:cs="Times New Roman"/>
          <w:sz w:val="26"/>
          <w:szCs w:val="26"/>
        </w:rPr>
        <w:t xml:space="preserve"> программы изложен в приложении № 1 к настоящей Программе.</w:t>
      </w:r>
    </w:p>
    <w:p w14:paraId="0DD1799B" w14:textId="06339353" w:rsidR="00A84F57" w:rsidRPr="00DB7D1E" w:rsidRDefault="00A84F57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 Муниципальная программа реализуется в </w:t>
      </w:r>
      <w:r w:rsidR="00D777E0" w:rsidRPr="00DB7D1E">
        <w:rPr>
          <w:rFonts w:ascii="Times New Roman" w:hAnsi="Times New Roman" w:cs="Times New Roman"/>
          <w:sz w:val="26"/>
          <w:szCs w:val="26"/>
        </w:rPr>
        <w:t>2 периода:</w:t>
      </w:r>
    </w:p>
    <w:p w14:paraId="3832D8F8" w14:textId="514177CF" w:rsidR="00A84F57" w:rsidRPr="00DB7D1E" w:rsidRDefault="00A84F57" w:rsidP="00A84F57">
      <w:pPr>
        <w:pStyle w:val="ConsPlusCell"/>
        <w:spacing w:line="360" w:lineRule="auto"/>
        <w:ind w:left="-75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>- первый период с 2020 по 2022 годы</w:t>
      </w:r>
      <w:r w:rsidR="00D777E0" w:rsidRPr="00DB7D1E">
        <w:rPr>
          <w:rFonts w:ascii="Times New Roman" w:hAnsi="Times New Roman" w:cs="Times New Roman"/>
          <w:sz w:val="26"/>
          <w:szCs w:val="26"/>
        </w:rPr>
        <w:t xml:space="preserve"> согласно постановлению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 w:rsidRPr="00DB7D1E">
        <w:rPr>
          <w:rFonts w:ascii="Times New Roman" w:hAnsi="Times New Roman" w:cs="Times New Roman"/>
          <w:sz w:val="26"/>
          <w:szCs w:val="26"/>
        </w:rPr>
        <w:t>;</w:t>
      </w:r>
    </w:p>
    <w:p w14:paraId="5C58BDB0" w14:textId="428A44C1" w:rsidR="00A84F57" w:rsidRPr="00DB7D1E" w:rsidRDefault="00A84F57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>- второй период с 2023 по 2027 годы</w:t>
      </w:r>
      <w:r w:rsidR="00D777E0" w:rsidRPr="00DB7D1E">
        <w:rPr>
          <w:rFonts w:ascii="Times New Roman" w:hAnsi="Times New Roman" w:cs="Times New Roman"/>
          <w:sz w:val="26"/>
          <w:szCs w:val="26"/>
        </w:rPr>
        <w:t xml:space="preserve"> согласно постановлению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</w:t>
      </w:r>
      <w:r w:rsidRPr="00DB7D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7C892A" w14:textId="312ACAA0" w:rsidR="004E411A" w:rsidRPr="00DB7D1E" w:rsidRDefault="00DB7D1E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 Объемы финансового обеспечения реализации муниципальной программы за счет средств федерального бюджета, бюджета Приморского края, бюджета городского округа, внебюджетных источников на очередной финансовый год и на плановый период указаны в соответствии с параметрами соответствующего закона о бюджете на очередной финансовый год и плановый период.</w:t>
      </w:r>
      <w:r w:rsidR="004E411A" w:rsidRPr="00DB7D1E">
        <w:rPr>
          <w:rFonts w:ascii="Times New Roman" w:hAnsi="Times New Roman" w:cs="Times New Roman"/>
          <w:sz w:val="26"/>
          <w:szCs w:val="26"/>
        </w:rPr>
        <w:t xml:space="preserve"> Параметры финансового обеспечения реализации структурных элементов муниципальной программы указаны в разрезе мероприятий и приведены в </w:t>
      </w:r>
      <w:r w:rsidR="009D53A3">
        <w:rPr>
          <w:rFonts w:ascii="Times New Roman" w:hAnsi="Times New Roman" w:cs="Times New Roman"/>
          <w:sz w:val="26"/>
          <w:szCs w:val="26"/>
        </w:rPr>
        <w:t>соответствии с кодами</w:t>
      </w:r>
      <w:r w:rsidR="004E411A" w:rsidRPr="00DB7D1E">
        <w:rPr>
          <w:rFonts w:ascii="Times New Roman" w:hAnsi="Times New Roman" w:cs="Times New Roman"/>
          <w:sz w:val="26"/>
          <w:szCs w:val="26"/>
        </w:rPr>
        <w:t xml:space="preserve"> бюджетной классификации.</w:t>
      </w:r>
    </w:p>
    <w:p w14:paraId="4E254CEB" w14:textId="1BC8EEFC" w:rsidR="004E411A" w:rsidRPr="00DB7D1E" w:rsidRDefault="004E411A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 Показатели муниципальной программы по годам реализации сгруппированы по ее целям, с указанием связи с показателями национальных целей. Показатели муниципальной программы отвечают критериям точности, однозначности, измеримости, сопоставимости, достоверности, имеют количественные значения. По каждому показателю указаны документы, на основании которых показатели включены в муниципальную программу.</w:t>
      </w:r>
    </w:p>
    <w:p w14:paraId="7C11FA93" w14:textId="0B3CD459" w:rsidR="00D777E0" w:rsidRPr="00DB7D1E" w:rsidRDefault="00D777E0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 Куратор муниципальной программы: </w:t>
      </w:r>
      <w:proofErr w:type="spellStart"/>
      <w:r w:rsidRPr="00DB7D1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B7D1E">
        <w:rPr>
          <w:rFonts w:ascii="Times New Roman" w:hAnsi="Times New Roman" w:cs="Times New Roman"/>
          <w:sz w:val="26"/>
          <w:szCs w:val="26"/>
        </w:rPr>
        <w:t>.</w:t>
      </w:r>
      <w:r w:rsidR="00FB2F33" w:rsidRPr="00FB2F33">
        <w:rPr>
          <w:rFonts w:ascii="Times New Roman" w:hAnsi="Times New Roman" w:cs="Times New Roman"/>
          <w:sz w:val="26"/>
          <w:szCs w:val="26"/>
        </w:rPr>
        <w:t xml:space="preserve"> </w:t>
      </w:r>
      <w:r w:rsidR="00FB2F33">
        <w:rPr>
          <w:rFonts w:ascii="Times New Roman" w:hAnsi="Times New Roman" w:cs="Times New Roman"/>
          <w:sz w:val="26"/>
          <w:szCs w:val="26"/>
        </w:rPr>
        <w:t>заместителя</w:t>
      </w:r>
      <w:r w:rsidRPr="00DB7D1E">
        <w:rPr>
          <w:rFonts w:ascii="Times New Roman" w:hAnsi="Times New Roman" w:cs="Times New Roman"/>
          <w:sz w:val="26"/>
          <w:szCs w:val="26"/>
        </w:rPr>
        <w:t xml:space="preserve"> главы администрации Арсеньевского городского округа Пуха Наталья Павловна.</w:t>
      </w:r>
    </w:p>
    <w:p w14:paraId="2F6D0A46" w14:textId="669969B8" w:rsidR="00D777E0" w:rsidRPr="00DB7D1E" w:rsidRDefault="00D777E0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Ответственный исполнитель: управление культуры администрации Арсеньевского городского округа.</w:t>
      </w:r>
    </w:p>
    <w:p w14:paraId="59065D04" w14:textId="5B98DA27" w:rsidR="00D777E0" w:rsidRPr="00DB7D1E" w:rsidRDefault="00D777E0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   Соисполнители муниципальной программы: </w:t>
      </w: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00"/>
        <w:gridCol w:w="9255"/>
      </w:tblGrid>
      <w:tr w:rsidR="00D777E0" w:rsidRPr="00DB7D1E" w14:paraId="35E16521" w14:textId="77777777" w:rsidTr="00D777E0">
        <w:trPr>
          <w:trHeight w:val="521"/>
        </w:trPr>
        <w:tc>
          <w:tcPr>
            <w:tcW w:w="400" w:type="dxa"/>
          </w:tcPr>
          <w:p w14:paraId="2557E2F0" w14:textId="77777777" w:rsidR="00D777E0" w:rsidRPr="00DB7D1E" w:rsidRDefault="00D777E0" w:rsidP="00F4274C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5" w:type="dxa"/>
            <w:vAlign w:val="center"/>
          </w:tcPr>
          <w:p w14:paraId="37A9DA51" w14:textId="77777777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и отраслевые (функциональные) органы администрации Арсеньевского городского округа:</w:t>
            </w:r>
          </w:p>
          <w:p w14:paraId="0A293A0F" w14:textId="77777777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образования;</w:t>
            </w:r>
          </w:p>
          <w:p w14:paraId="6AA502C0" w14:textId="77777777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- организационное управление;</w:t>
            </w:r>
          </w:p>
          <w:p w14:paraId="57676D85" w14:textId="77777777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- управление имущественных отношений;</w:t>
            </w:r>
          </w:p>
        </w:tc>
      </w:tr>
      <w:tr w:rsidR="00D777E0" w:rsidRPr="00DB7D1E" w14:paraId="1A3FFC21" w14:textId="77777777" w:rsidTr="00D777E0">
        <w:trPr>
          <w:trHeight w:val="521"/>
        </w:trPr>
        <w:tc>
          <w:tcPr>
            <w:tcW w:w="400" w:type="dxa"/>
          </w:tcPr>
          <w:p w14:paraId="22F1665A" w14:textId="77777777" w:rsidR="00D777E0" w:rsidRPr="00DB7D1E" w:rsidRDefault="00D777E0" w:rsidP="00F4274C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5" w:type="dxa"/>
            <w:vAlign w:val="center"/>
          </w:tcPr>
          <w:p w14:paraId="21F0497D" w14:textId="641661CB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«Дворец культуры «Прогресс» Арсеньевского городского округа;</w:t>
            </w:r>
          </w:p>
        </w:tc>
      </w:tr>
      <w:tr w:rsidR="00D777E0" w:rsidRPr="00DB7D1E" w14:paraId="62D9CD56" w14:textId="77777777" w:rsidTr="00D777E0">
        <w:trPr>
          <w:trHeight w:val="531"/>
        </w:trPr>
        <w:tc>
          <w:tcPr>
            <w:tcW w:w="400" w:type="dxa"/>
          </w:tcPr>
          <w:p w14:paraId="23B84EEA" w14:textId="77777777" w:rsidR="00D777E0" w:rsidRPr="00DB7D1E" w:rsidRDefault="00D777E0" w:rsidP="00F4274C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5" w:type="dxa"/>
            <w:vAlign w:val="center"/>
          </w:tcPr>
          <w:p w14:paraId="70B82113" w14:textId="10253ED4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библиотечная система имени В.К. Арсеньева» Арсеньевского городского округа;</w:t>
            </w:r>
          </w:p>
        </w:tc>
      </w:tr>
      <w:tr w:rsidR="00D777E0" w:rsidRPr="00DB7D1E" w14:paraId="0AA0AE30" w14:textId="77777777" w:rsidTr="00D777E0">
        <w:trPr>
          <w:trHeight w:val="569"/>
        </w:trPr>
        <w:tc>
          <w:tcPr>
            <w:tcW w:w="400" w:type="dxa"/>
          </w:tcPr>
          <w:p w14:paraId="58A74AC3" w14:textId="77777777" w:rsidR="00D777E0" w:rsidRPr="00DB7D1E" w:rsidRDefault="00D777E0" w:rsidP="00F4274C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5" w:type="dxa"/>
            <w:vAlign w:val="center"/>
          </w:tcPr>
          <w:p w14:paraId="24EBF19C" w14:textId="03C4664F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искусств» Арсеньевского городского округа; </w:t>
            </w:r>
          </w:p>
        </w:tc>
      </w:tr>
      <w:tr w:rsidR="00D777E0" w:rsidRPr="00DB7D1E" w14:paraId="6166949F" w14:textId="77777777" w:rsidTr="00D777E0">
        <w:trPr>
          <w:trHeight w:val="832"/>
        </w:trPr>
        <w:tc>
          <w:tcPr>
            <w:tcW w:w="400" w:type="dxa"/>
          </w:tcPr>
          <w:p w14:paraId="514729F9" w14:textId="77777777" w:rsidR="00D777E0" w:rsidRPr="00DB7D1E" w:rsidRDefault="00D777E0" w:rsidP="00F4274C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55" w:type="dxa"/>
            <w:vAlign w:val="center"/>
          </w:tcPr>
          <w:p w14:paraId="32221AB0" w14:textId="23AC1492" w:rsidR="00D777E0" w:rsidRPr="00DB7D1E" w:rsidRDefault="00D777E0" w:rsidP="00D777E0">
            <w:pPr>
              <w:pStyle w:val="ConsPlusCell"/>
              <w:spacing w:line="360" w:lineRule="auto"/>
              <w:ind w:left="-75" w:right="-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D1E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«Центр обеспечения деятельности учреждений культуры» Арсеньевского городского округа</w:t>
            </w:r>
          </w:p>
        </w:tc>
      </w:tr>
    </w:tbl>
    <w:p w14:paraId="622EE02B" w14:textId="18A0C4F0" w:rsidR="00DB7D1E" w:rsidRPr="00DB7D1E" w:rsidRDefault="00D777E0" w:rsidP="00A84F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 xml:space="preserve"> </w:t>
      </w:r>
      <w:r w:rsidR="00DB7D1E" w:rsidRPr="00DB7D1E">
        <w:rPr>
          <w:rFonts w:ascii="Times New Roman" w:hAnsi="Times New Roman" w:cs="Times New Roman"/>
          <w:sz w:val="26"/>
          <w:szCs w:val="26"/>
        </w:rPr>
        <w:t xml:space="preserve">     </w:t>
      </w:r>
      <w:r w:rsidRPr="00DB7D1E">
        <w:rPr>
          <w:rFonts w:ascii="Times New Roman" w:hAnsi="Times New Roman" w:cs="Times New Roman"/>
          <w:sz w:val="26"/>
          <w:szCs w:val="26"/>
        </w:rPr>
        <w:t xml:space="preserve">    </w:t>
      </w:r>
      <w:r w:rsidR="00DB7D1E" w:rsidRPr="00DB7D1E">
        <w:rPr>
          <w:rFonts w:ascii="Times New Roman" w:hAnsi="Times New Roman" w:cs="Times New Roman"/>
          <w:sz w:val="26"/>
          <w:szCs w:val="26"/>
        </w:rPr>
        <w:t>Реализация муниципальной программы «Развитие культуры Арсеньевского городского округа» влияет на достижение национальных целей Российской Федерации, в части:</w:t>
      </w:r>
    </w:p>
    <w:p w14:paraId="24BAAE23" w14:textId="79626164" w:rsidR="00DB7D1E" w:rsidRPr="00DB7D1E" w:rsidRDefault="00DB7D1E" w:rsidP="00DB7D1E">
      <w:pPr>
        <w:tabs>
          <w:tab w:val="left" w:pos="6151"/>
        </w:tabs>
        <w:spacing w:line="360" w:lineRule="auto"/>
        <w:ind w:left="25" w:firstLine="0"/>
        <w:rPr>
          <w:szCs w:val="26"/>
        </w:rPr>
      </w:pPr>
      <w:r w:rsidRPr="00DB7D1E">
        <w:rPr>
          <w:szCs w:val="26"/>
        </w:rPr>
        <w:t>- увеличения числа посещений культурных мероприятий в три раза по сравнению с показателем 2019 года;</w:t>
      </w:r>
    </w:p>
    <w:p w14:paraId="11F5FF82" w14:textId="4B0CC2AD" w:rsidR="00D777E0" w:rsidRPr="00DB7D1E" w:rsidRDefault="00DB7D1E" w:rsidP="00DB7D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D1E">
        <w:rPr>
          <w:rFonts w:ascii="Times New Roman" w:hAnsi="Times New Roman" w:cs="Times New Roman"/>
          <w:sz w:val="26"/>
          <w:szCs w:val="26"/>
        </w:rPr>
        <w:t>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259CAE3B" w14:textId="77777777" w:rsidR="00270E31" w:rsidRPr="00270E31" w:rsidRDefault="00270E31" w:rsidP="00270E3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D4C6C2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31">
        <w:rPr>
          <w:rFonts w:ascii="Times New Roman" w:hAnsi="Times New Roman" w:cs="Times New Roman"/>
          <w:b/>
          <w:sz w:val="26"/>
          <w:szCs w:val="26"/>
        </w:rPr>
        <w:t xml:space="preserve">III. ПОРЯДОК ПРЕДОСТАВЛЕНИЯ СУБСИДИЙ ИЗ БЮДЖЕТА ГОРОДСКОГО ОКРУГА МУНИЦИПАЛЬНЫМ ОРГАНИЗАЦИЯМ В РАМКАХ РЕАЛИЗАЦИИ МУНИЦИПАЛЬНОЙ ПРОГРАММЫ «РАЗВИТИЕ КУЛЬТУРЫ АРСЕНЬЕВСКОГО ГОРОДСКОГО ОКРУГА» </w:t>
      </w:r>
    </w:p>
    <w:p w14:paraId="2BD9B23B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74C49" w14:textId="540FA62F" w:rsidR="00270E31" w:rsidRPr="00270E31" w:rsidRDefault="00270E31" w:rsidP="00952767">
      <w:pPr>
        <w:pStyle w:val="1"/>
        <w:shd w:val="clear" w:color="auto" w:fill="FFFFFF"/>
        <w:spacing w:before="0" w:beforeAutospacing="0" w:after="0" w:afterAutospacing="0" w:line="336" w:lineRule="auto"/>
        <w:ind w:right="-115"/>
        <w:jc w:val="both"/>
        <w:rPr>
          <w:szCs w:val="26"/>
        </w:rPr>
      </w:pPr>
      <w:r w:rsidRPr="00270E31">
        <w:rPr>
          <w:b w:val="0"/>
          <w:bCs w:val="0"/>
          <w:sz w:val="26"/>
          <w:szCs w:val="26"/>
        </w:rPr>
        <w:t xml:space="preserve">         Поряд</w:t>
      </w:r>
      <w:r w:rsidR="00A84F57">
        <w:rPr>
          <w:b w:val="0"/>
          <w:bCs w:val="0"/>
          <w:sz w:val="26"/>
          <w:szCs w:val="26"/>
        </w:rPr>
        <w:t>ки</w:t>
      </w:r>
      <w:r w:rsidRPr="00270E31">
        <w:rPr>
          <w:b w:val="0"/>
          <w:bCs w:val="0"/>
          <w:sz w:val="26"/>
          <w:szCs w:val="26"/>
        </w:rPr>
        <w:t xml:space="preserve"> предоставления субсидий из бюджета городского округа муниципальным организациям установлены Постановлениями администрации Арсеньевского городского округа от 24</w:t>
      </w:r>
      <w:r w:rsidR="00A84F57">
        <w:rPr>
          <w:b w:val="0"/>
          <w:bCs w:val="0"/>
          <w:sz w:val="26"/>
          <w:szCs w:val="26"/>
        </w:rPr>
        <w:t xml:space="preserve"> января</w:t>
      </w:r>
      <w:r w:rsidR="00A84F57" w:rsidRPr="00270E31">
        <w:rPr>
          <w:b w:val="0"/>
          <w:bCs w:val="0"/>
          <w:sz w:val="26"/>
          <w:szCs w:val="26"/>
        </w:rPr>
        <w:t xml:space="preserve"> </w:t>
      </w:r>
      <w:r w:rsidRPr="00270E31">
        <w:rPr>
          <w:b w:val="0"/>
          <w:bCs w:val="0"/>
          <w:sz w:val="26"/>
          <w:szCs w:val="26"/>
        </w:rPr>
        <w:t>2013 г</w:t>
      </w:r>
      <w:r w:rsidR="0001312D">
        <w:rPr>
          <w:b w:val="0"/>
          <w:bCs w:val="0"/>
          <w:sz w:val="26"/>
          <w:szCs w:val="26"/>
        </w:rPr>
        <w:t>ода</w:t>
      </w:r>
      <w:r w:rsidRPr="00270E31">
        <w:rPr>
          <w:b w:val="0"/>
          <w:bCs w:val="0"/>
          <w:sz w:val="26"/>
          <w:szCs w:val="26"/>
        </w:rPr>
        <w:t xml:space="preserve"> № 45-па (</w:t>
      </w:r>
      <w:r w:rsidR="0001312D">
        <w:rPr>
          <w:b w:val="0"/>
          <w:bCs w:val="0"/>
          <w:sz w:val="26"/>
          <w:szCs w:val="26"/>
        </w:rPr>
        <w:t xml:space="preserve">в </w:t>
      </w:r>
      <w:r w:rsidRPr="00270E31">
        <w:rPr>
          <w:b w:val="0"/>
          <w:bCs w:val="0"/>
          <w:sz w:val="26"/>
          <w:szCs w:val="26"/>
        </w:rPr>
        <w:t>ред</w:t>
      </w:r>
      <w:r w:rsidR="0001312D">
        <w:rPr>
          <w:b w:val="0"/>
          <w:bCs w:val="0"/>
          <w:sz w:val="26"/>
          <w:szCs w:val="26"/>
        </w:rPr>
        <w:t>акции постановления</w:t>
      </w:r>
      <w:r w:rsidRPr="00270E31">
        <w:rPr>
          <w:b w:val="0"/>
          <w:bCs w:val="0"/>
          <w:sz w:val="26"/>
          <w:szCs w:val="26"/>
        </w:rPr>
        <w:t xml:space="preserve"> от 21</w:t>
      </w:r>
      <w:r w:rsidR="00A84F57">
        <w:rPr>
          <w:b w:val="0"/>
          <w:bCs w:val="0"/>
          <w:sz w:val="26"/>
          <w:szCs w:val="26"/>
        </w:rPr>
        <w:t xml:space="preserve"> октября </w:t>
      </w:r>
      <w:r w:rsidRPr="00270E31">
        <w:rPr>
          <w:b w:val="0"/>
          <w:bCs w:val="0"/>
          <w:sz w:val="26"/>
          <w:szCs w:val="26"/>
        </w:rPr>
        <w:t>2020 г</w:t>
      </w:r>
      <w:r w:rsidR="0001312D">
        <w:rPr>
          <w:b w:val="0"/>
          <w:bCs w:val="0"/>
          <w:sz w:val="26"/>
          <w:szCs w:val="26"/>
        </w:rPr>
        <w:t>ода</w:t>
      </w:r>
      <w:r w:rsidRPr="00270E31">
        <w:rPr>
          <w:b w:val="0"/>
          <w:bCs w:val="0"/>
          <w:sz w:val="26"/>
          <w:szCs w:val="26"/>
        </w:rPr>
        <w:t xml:space="preserve"> № 640-па) «Об утверждении Порядка определения объема и условий предоставления из бюджета городского округа субсидий муниципальным бюджетным и автономным учреждениям на иные цели, несвязанные  с возмещением нормативных затрат при оказании муниципальных услуг (выполнении работ) в соответствии с муниципальным заданием», от 08</w:t>
      </w:r>
      <w:r w:rsidR="00A84F57">
        <w:rPr>
          <w:b w:val="0"/>
          <w:bCs w:val="0"/>
          <w:sz w:val="26"/>
          <w:szCs w:val="26"/>
        </w:rPr>
        <w:t xml:space="preserve"> октября </w:t>
      </w:r>
      <w:r w:rsidRPr="00270E31">
        <w:rPr>
          <w:b w:val="0"/>
          <w:bCs w:val="0"/>
          <w:sz w:val="26"/>
          <w:szCs w:val="26"/>
        </w:rPr>
        <w:t>2015</w:t>
      </w:r>
      <w:r w:rsidR="00A84F57">
        <w:rPr>
          <w:b w:val="0"/>
          <w:bCs w:val="0"/>
          <w:sz w:val="26"/>
          <w:szCs w:val="26"/>
        </w:rPr>
        <w:t xml:space="preserve"> </w:t>
      </w:r>
      <w:r w:rsidRPr="00270E31">
        <w:rPr>
          <w:b w:val="0"/>
          <w:bCs w:val="0"/>
          <w:sz w:val="26"/>
          <w:szCs w:val="26"/>
        </w:rPr>
        <w:t>г</w:t>
      </w:r>
      <w:r w:rsidR="0001312D">
        <w:rPr>
          <w:b w:val="0"/>
          <w:bCs w:val="0"/>
          <w:sz w:val="26"/>
          <w:szCs w:val="26"/>
        </w:rPr>
        <w:t>ода</w:t>
      </w:r>
      <w:r w:rsidRPr="00270E31">
        <w:rPr>
          <w:b w:val="0"/>
          <w:bCs w:val="0"/>
          <w:sz w:val="26"/>
          <w:szCs w:val="26"/>
        </w:rPr>
        <w:t xml:space="preserve"> </w:t>
      </w:r>
      <w:r w:rsidR="00A84F57" w:rsidRPr="00270E31">
        <w:rPr>
          <w:b w:val="0"/>
          <w:bCs w:val="0"/>
          <w:sz w:val="26"/>
          <w:szCs w:val="26"/>
        </w:rPr>
        <w:t>№</w:t>
      </w:r>
      <w:r w:rsidR="0001312D">
        <w:rPr>
          <w:b w:val="0"/>
          <w:bCs w:val="0"/>
          <w:sz w:val="26"/>
          <w:szCs w:val="26"/>
        </w:rPr>
        <w:t xml:space="preserve"> </w:t>
      </w:r>
      <w:r w:rsidR="00A84F57" w:rsidRPr="00270E31">
        <w:rPr>
          <w:b w:val="0"/>
          <w:bCs w:val="0"/>
          <w:sz w:val="26"/>
          <w:szCs w:val="26"/>
        </w:rPr>
        <w:t xml:space="preserve">750-па </w:t>
      </w:r>
      <w:r w:rsidR="00A84F57">
        <w:rPr>
          <w:b w:val="0"/>
          <w:bCs w:val="0"/>
          <w:sz w:val="26"/>
          <w:szCs w:val="26"/>
        </w:rPr>
        <w:t>(в редакции</w:t>
      </w:r>
      <w:r w:rsidR="0001312D">
        <w:rPr>
          <w:b w:val="0"/>
          <w:bCs w:val="0"/>
          <w:sz w:val="26"/>
          <w:szCs w:val="26"/>
        </w:rPr>
        <w:t xml:space="preserve"> постановления</w:t>
      </w:r>
      <w:r w:rsidR="00A84F57">
        <w:rPr>
          <w:b w:val="0"/>
          <w:bCs w:val="0"/>
          <w:sz w:val="26"/>
          <w:szCs w:val="26"/>
        </w:rPr>
        <w:t xml:space="preserve"> от 30 декабря 2021</w:t>
      </w:r>
      <w:r w:rsidR="0001312D">
        <w:rPr>
          <w:b w:val="0"/>
          <w:bCs w:val="0"/>
          <w:sz w:val="26"/>
          <w:szCs w:val="26"/>
        </w:rPr>
        <w:t xml:space="preserve"> года </w:t>
      </w:r>
      <w:r w:rsidR="00A84F57">
        <w:rPr>
          <w:b w:val="0"/>
          <w:bCs w:val="0"/>
          <w:sz w:val="26"/>
          <w:szCs w:val="26"/>
        </w:rPr>
        <w:t xml:space="preserve">№ 660-па) </w:t>
      </w:r>
      <w:r w:rsidR="00A84F57" w:rsidRPr="00270E31">
        <w:rPr>
          <w:b w:val="0"/>
          <w:bCs w:val="0"/>
          <w:sz w:val="26"/>
          <w:szCs w:val="26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Pr="00270E31">
        <w:rPr>
          <w:b w:val="0"/>
          <w:bCs w:val="0"/>
          <w:sz w:val="26"/>
          <w:szCs w:val="26"/>
        </w:rPr>
        <w:t>.</w:t>
      </w:r>
      <w:r w:rsidRPr="00270E31">
        <w:rPr>
          <w:szCs w:val="26"/>
        </w:rPr>
        <w:t xml:space="preserve">  </w:t>
      </w:r>
    </w:p>
    <w:p w14:paraId="1C5677F8" w14:textId="77777777" w:rsidR="00270E31" w:rsidRPr="00270E31" w:rsidRDefault="00270E31" w:rsidP="00952767">
      <w:pPr>
        <w:pStyle w:val="ConsPlusNormal"/>
        <w:spacing w:line="33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452AB4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31">
        <w:rPr>
          <w:rFonts w:ascii="Times New Roman" w:hAnsi="Times New Roman" w:cs="Times New Roman"/>
          <w:b/>
          <w:sz w:val="26"/>
          <w:szCs w:val="26"/>
        </w:rPr>
        <w:t xml:space="preserve">IV. 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РАЗВИТИЕ КУЛЬТУРЫ АРСЕНЬЕВСКОГО ГОРОДСКОГО ОКРУГА» </w:t>
      </w:r>
    </w:p>
    <w:p w14:paraId="44840B6A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B6BB0D" w14:textId="77777777" w:rsidR="00270E31" w:rsidRPr="00270E31" w:rsidRDefault="00270E31" w:rsidP="00952767">
      <w:pPr>
        <w:spacing w:line="312" w:lineRule="auto"/>
        <w:ind w:firstLine="0"/>
        <w:rPr>
          <w:bCs/>
          <w:szCs w:val="26"/>
        </w:rPr>
      </w:pPr>
      <w:r w:rsidRPr="00270E31">
        <w:rPr>
          <w:bCs/>
          <w:szCs w:val="26"/>
        </w:rPr>
        <w:t xml:space="preserve">           Прогноз сводных показателей муниципальных заданий на оказание муниципальных услуг (выполнение работ) муниципальными учреждениями приведен в приложении № 2 к настоящей Программе. </w:t>
      </w:r>
    </w:p>
    <w:p w14:paraId="35329786" w14:textId="77777777" w:rsidR="00270E31" w:rsidRPr="00270E31" w:rsidRDefault="00270E31" w:rsidP="00952767">
      <w:pPr>
        <w:spacing w:line="312" w:lineRule="auto"/>
        <w:ind w:firstLine="0"/>
        <w:rPr>
          <w:bCs/>
          <w:szCs w:val="26"/>
        </w:rPr>
      </w:pPr>
    </w:p>
    <w:p w14:paraId="70EBB330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0E31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Pr="00270E31">
        <w:rPr>
          <w:rFonts w:ascii="Times New Roman" w:hAnsi="Times New Roman" w:cs="Times New Roman"/>
          <w:b/>
          <w:sz w:val="25"/>
          <w:szCs w:val="25"/>
        </w:rPr>
        <w:t xml:space="preserve">ОСНОВНЫЕ ПАРАМЕТРЫ ПОТРЕБНОСТИ В ТРУДОВЫХ РЕСУРСАХ, НЕОБХОДИМЫХ ДЛЯ РЕАЛИЗАЦИИ МУНИЦИПАЛЬНОЙ ПРОГРАММЫ РАЗВИТИЕ КУЛЬТУРЫ АРСЕНЬЕВСКОГО ГОРОДСКОГО ОКРУГА» </w:t>
      </w:r>
    </w:p>
    <w:p w14:paraId="1D462B88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800B3E2" w14:textId="77777777" w:rsidR="00270E31" w:rsidRPr="00270E31" w:rsidRDefault="00270E31" w:rsidP="00952767">
      <w:pPr>
        <w:spacing w:line="312" w:lineRule="auto"/>
        <w:ind w:firstLine="0"/>
        <w:rPr>
          <w:bCs/>
          <w:szCs w:val="26"/>
        </w:rPr>
      </w:pPr>
      <w:r w:rsidRPr="00270E31">
        <w:rPr>
          <w:bCs/>
          <w:szCs w:val="26"/>
        </w:rPr>
        <w:t xml:space="preserve">         Потребность в трудовых ресурсах, необходимых для реализации муниципальной программы отсутствуют. </w:t>
      </w:r>
    </w:p>
    <w:p w14:paraId="3E01B6C6" w14:textId="77777777" w:rsidR="00270E31" w:rsidRPr="00270E31" w:rsidRDefault="00270E31" w:rsidP="00952767">
      <w:pPr>
        <w:spacing w:line="312" w:lineRule="auto"/>
        <w:ind w:firstLine="0"/>
        <w:rPr>
          <w:bCs/>
          <w:szCs w:val="26"/>
        </w:rPr>
      </w:pPr>
    </w:p>
    <w:p w14:paraId="62CDA351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31">
        <w:rPr>
          <w:rFonts w:ascii="Times New Roman" w:hAnsi="Times New Roman" w:cs="Times New Roman"/>
          <w:b/>
          <w:sz w:val="26"/>
          <w:szCs w:val="26"/>
        </w:rPr>
        <w:t>V</w:t>
      </w:r>
      <w:r w:rsidRPr="00270E3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70E31">
        <w:rPr>
          <w:rFonts w:ascii="Times New Roman" w:hAnsi="Times New Roman" w:cs="Times New Roman"/>
          <w:b/>
          <w:sz w:val="26"/>
          <w:szCs w:val="26"/>
        </w:rPr>
        <w:t xml:space="preserve">. ПАСПОРТА МУНИЦИПАЛЬНЫХ И ВЕДОМСТВЕННЫХ ПРОЕКТОВ </w:t>
      </w:r>
    </w:p>
    <w:p w14:paraId="05FF4F05" w14:textId="77777777" w:rsidR="00270E31" w:rsidRPr="00270E31" w:rsidRDefault="00270E31" w:rsidP="00270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871835" w14:textId="77777777" w:rsidR="00270E31" w:rsidRPr="00270E31" w:rsidRDefault="00270E31" w:rsidP="00270E3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0E31">
        <w:rPr>
          <w:rFonts w:ascii="Times New Roman" w:hAnsi="Times New Roman" w:cs="Times New Roman"/>
          <w:bCs/>
          <w:sz w:val="26"/>
          <w:szCs w:val="26"/>
        </w:rPr>
        <w:t xml:space="preserve">           Муниципальные и ведомственные проекты отсутствуют.</w:t>
      </w:r>
    </w:p>
    <w:p w14:paraId="0FB8753C" w14:textId="77777777" w:rsidR="00270E31" w:rsidRPr="00270E31" w:rsidRDefault="00270E31" w:rsidP="00270E3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763951" w14:textId="7B9097AF" w:rsidR="00270E31" w:rsidRDefault="00AF6108" w:rsidP="00952767">
      <w:pPr>
        <w:ind w:firstLine="0"/>
        <w:jc w:val="center"/>
        <w:rPr>
          <w:b/>
          <w:szCs w:val="26"/>
        </w:rPr>
      </w:pPr>
      <w:r w:rsidRPr="00270E31">
        <w:rPr>
          <w:b/>
          <w:szCs w:val="26"/>
        </w:rPr>
        <w:t>V</w:t>
      </w:r>
      <w:r w:rsidRPr="00270E31">
        <w:rPr>
          <w:b/>
          <w:szCs w:val="26"/>
          <w:lang w:val="en-US"/>
        </w:rPr>
        <w:t>II</w:t>
      </w:r>
      <w:r w:rsidRPr="00270E31">
        <w:rPr>
          <w:b/>
          <w:szCs w:val="26"/>
        </w:rPr>
        <w:t>.</w:t>
      </w:r>
      <w:r>
        <w:rPr>
          <w:b/>
          <w:szCs w:val="26"/>
        </w:rPr>
        <w:t xml:space="preserve"> ДОПОЛНИТЕЛЬНЫЕ И ОБОСНОВЫВАЮЩИЕ МЕРОПРИЯТИЯ МУНИЦИПАЛЬНОЙ ПРОГРАММЫ</w:t>
      </w:r>
    </w:p>
    <w:p w14:paraId="2EB87BBD" w14:textId="77777777" w:rsidR="00AF6108" w:rsidRDefault="00AF6108" w:rsidP="00952767">
      <w:pPr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</w:p>
    <w:p w14:paraId="3666C55A" w14:textId="0869803C" w:rsidR="00952767" w:rsidRPr="00AF6108" w:rsidRDefault="00AF6108" w:rsidP="00952767">
      <w:pPr>
        <w:ind w:firstLine="0"/>
        <w:rPr>
          <w:bCs/>
          <w:szCs w:val="26"/>
        </w:rPr>
      </w:pPr>
      <w:r>
        <w:rPr>
          <w:bCs/>
          <w:szCs w:val="26"/>
        </w:rPr>
        <w:t xml:space="preserve">           </w:t>
      </w:r>
      <w:r w:rsidR="00952767">
        <w:rPr>
          <w:bCs/>
          <w:szCs w:val="26"/>
        </w:rPr>
        <w:t xml:space="preserve">        </w:t>
      </w:r>
      <w:r>
        <w:rPr>
          <w:bCs/>
          <w:szCs w:val="26"/>
        </w:rPr>
        <w:t xml:space="preserve"> Дополнительные и обосновывающие материалы отсутствуют. </w:t>
      </w:r>
    </w:p>
    <w:p w14:paraId="1DC98306" w14:textId="4C805096" w:rsidR="00CD66C1" w:rsidRDefault="00270E31" w:rsidP="00952767">
      <w:pPr>
        <w:ind w:firstLine="0"/>
        <w:outlineLvl w:val="0"/>
        <w:rPr>
          <w:szCs w:val="26"/>
        </w:rPr>
      </w:pPr>
      <w:r w:rsidRPr="00270E31">
        <w:rPr>
          <w:szCs w:val="26"/>
        </w:rPr>
        <w:t xml:space="preserve">                                  </w:t>
      </w:r>
    </w:p>
    <w:p w14:paraId="71A05EEF" w14:textId="3066EBDD" w:rsidR="008031E0" w:rsidRDefault="008031E0" w:rsidP="00952767">
      <w:pPr>
        <w:ind w:firstLine="0"/>
        <w:outlineLvl w:val="0"/>
        <w:rPr>
          <w:szCs w:val="26"/>
        </w:rPr>
      </w:pPr>
    </w:p>
    <w:p w14:paraId="77734CA2" w14:textId="1D4FCA68" w:rsidR="008031E0" w:rsidRDefault="008031E0" w:rsidP="00952767">
      <w:pPr>
        <w:ind w:firstLine="0"/>
        <w:outlineLvl w:val="0"/>
        <w:rPr>
          <w:szCs w:val="26"/>
        </w:rPr>
      </w:pPr>
    </w:p>
    <w:p w14:paraId="1914AC75" w14:textId="4928D294" w:rsidR="008031E0" w:rsidRDefault="008031E0" w:rsidP="00952767">
      <w:pPr>
        <w:ind w:firstLine="0"/>
        <w:outlineLvl w:val="0"/>
        <w:rPr>
          <w:szCs w:val="26"/>
        </w:rPr>
      </w:pPr>
    </w:p>
    <w:p w14:paraId="3E235BF2" w14:textId="6D8B2722" w:rsidR="008031E0" w:rsidRDefault="008031E0" w:rsidP="00952767">
      <w:pPr>
        <w:ind w:firstLine="0"/>
        <w:outlineLvl w:val="0"/>
        <w:rPr>
          <w:szCs w:val="26"/>
        </w:rPr>
      </w:pPr>
    </w:p>
    <w:p w14:paraId="0E69237D" w14:textId="728327AE" w:rsidR="008031E0" w:rsidRDefault="008031E0" w:rsidP="00952767">
      <w:pPr>
        <w:ind w:firstLine="0"/>
        <w:outlineLvl w:val="0"/>
        <w:rPr>
          <w:szCs w:val="26"/>
        </w:rPr>
      </w:pPr>
    </w:p>
    <w:p w14:paraId="2C964409" w14:textId="1BBCD0A2" w:rsidR="008031E0" w:rsidRDefault="008031E0" w:rsidP="00952767">
      <w:pPr>
        <w:ind w:firstLine="0"/>
        <w:outlineLvl w:val="0"/>
        <w:rPr>
          <w:szCs w:val="26"/>
        </w:rPr>
      </w:pPr>
    </w:p>
    <w:p w14:paraId="359C95A4" w14:textId="532596A9" w:rsidR="008031E0" w:rsidRDefault="008031E0" w:rsidP="00952767">
      <w:pPr>
        <w:ind w:firstLine="0"/>
        <w:outlineLvl w:val="0"/>
        <w:rPr>
          <w:szCs w:val="26"/>
        </w:rPr>
      </w:pPr>
    </w:p>
    <w:p w14:paraId="6411A251" w14:textId="138CDDDD" w:rsidR="008031E0" w:rsidRDefault="008031E0" w:rsidP="00952767">
      <w:pPr>
        <w:ind w:firstLine="0"/>
        <w:outlineLvl w:val="0"/>
        <w:rPr>
          <w:szCs w:val="26"/>
        </w:rPr>
      </w:pPr>
    </w:p>
    <w:p w14:paraId="1E2811FF" w14:textId="02472BA6" w:rsidR="008031E0" w:rsidRDefault="008031E0" w:rsidP="00952767">
      <w:pPr>
        <w:ind w:firstLine="0"/>
        <w:outlineLvl w:val="0"/>
        <w:rPr>
          <w:szCs w:val="26"/>
        </w:rPr>
      </w:pPr>
    </w:p>
    <w:p w14:paraId="7F6221C5" w14:textId="72B671AF" w:rsidR="008031E0" w:rsidRDefault="008031E0" w:rsidP="00952767">
      <w:pPr>
        <w:ind w:firstLine="0"/>
        <w:outlineLvl w:val="0"/>
        <w:rPr>
          <w:szCs w:val="26"/>
        </w:rPr>
      </w:pPr>
    </w:p>
    <w:p w14:paraId="5C3445BA" w14:textId="5C63D3D9" w:rsidR="008031E0" w:rsidRDefault="008031E0" w:rsidP="00952767">
      <w:pPr>
        <w:ind w:firstLine="0"/>
        <w:outlineLvl w:val="0"/>
        <w:rPr>
          <w:szCs w:val="26"/>
        </w:rPr>
      </w:pPr>
    </w:p>
    <w:p w14:paraId="7CC31F85" w14:textId="649D1C89" w:rsidR="008031E0" w:rsidRDefault="008031E0" w:rsidP="00952767">
      <w:pPr>
        <w:ind w:firstLine="0"/>
        <w:outlineLvl w:val="0"/>
        <w:rPr>
          <w:szCs w:val="26"/>
        </w:rPr>
      </w:pPr>
    </w:p>
    <w:p w14:paraId="7A5CB145" w14:textId="5109ADC9" w:rsidR="008031E0" w:rsidRDefault="008031E0" w:rsidP="00952767">
      <w:pPr>
        <w:ind w:firstLine="0"/>
        <w:outlineLvl w:val="0"/>
        <w:rPr>
          <w:szCs w:val="26"/>
        </w:rPr>
      </w:pPr>
    </w:p>
    <w:p w14:paraId="7B5CCC76" w14:textId="321CBFE8" w:rsidR="008031E0" w:rsidRDefault="008031E0" w:rsidP="00952767">
      <w:pPr>
        <w:ind w:firstLine="0"/>
        <w:outlineLvl w:val="0"/>
        <w:rPr>
          <w:szCs w:val="26"/>
        </w:rPr>
      </w:pPr>
    </w:p>
    <w:p w14:paraId="13FAF6A2" w14:textId="77777777" w:rsidR="008031E0" w:rsidRPr="00952767" w:rsidRDefault="008031E0" w:rsidP="00952767">
      <w:pPr>
        <w:ind w:firstLine="0"/>
        <w:outlineLvl w:val="0"/>
        <w:rPr>
          <w:szCs w:val="26"/>
        </w:rPr>
      </w:pPr>
    </w:p>
    <w:p w14:paraId="5C1433AC" w14:textId="0E0F3BEF" w:rsidR="00CD66C1" w:rsidRDefault="00CD66C1" w:rsidP="00270E31">
      <w:pPr>
        <w:ind w:left="5423" w:firstLine="0"/>
        <w:jc w:val="center"/>
        <w:outlineLvl w:val="0"/>
        <w:rPr>
          <w:sz w:val="24"/>
          <w:szCs w:val="24"/>
        </w:rPr>
      </w:pPr>
    </w:p>
    <w:p w14:paraId="07797B82" w14:textId="1EDB308D" w:rsidR="00270E31" w:rsidRPr="00270E31" w:rsidRDefault="00AF6108" w:rsidP="00270E31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270E31" w:rsidRPr="00270E31">
        <w:rPr>
          <w:sz w:val="24"/>
          <w:szCs w:val="24"/>
        </w:rPr>
        <w:t>риложение № 1</w:t>
      </w:r>
    </w:p>
    <w:p w14:paraId="16789124" w14:textId="4513C5F5" w:rsidR="00491C58" w:rsidRDefault="00270E31" w:rsidP="00491C58">
      <w:pPr>
        <w:ind w:left="5423" w:firstLine="0"/>
        <w:jc w:val="center"/>
        <w:rPr>
          <w:sz w:val="24"/>
          <w:szCs w:val="24"/>
        </w:rPr>
      </w:pPr>
      <w:r w:rsidRPr="00270E31">
        <w:rPr>
          <w:sz w:val="24"/>
          <w:szCs w:val="24"/>
        </w:rPr>
        <w:t xml:space="preserve">к </w:t>
      </w:r>
      <w:bookmarkStart w:id="1" w:name="_Hlk180738455"/>
      <w:r w:rsidR="00952767">
        <w:rPr>
          <w:sz w:val="24"/>
          <w:szCs w:val="24"/>
        </w:rPr>
        <w:t>муниципальной программе «Развитие</w:t>
      </w:r>
      <w:r w:rsidR="00491C58">
        <w:rPr>
          <w:sz w:val="24"/>
          <w:szCs w:val="24"/>
        </w:rPr>
        <w:t xml:space="preserve"> </w:t>
      </w:r>
      <w:r w:rsidR="00952767">
        <w:rPr>
          <w:sz w:val="24"/>
          <w:szCs w:val="24"/>
        </w:rPr>
        <w:t xml:space="preserve">культуры Арсеньевского </w:t>
      </w:r>
      <w:proofErr w:type="gramStart"/>
      <w:r w:rsidR="00952767">
        <w:rPr>
          <w:sz w:val="24"/>
          <w:szCs w:val="24"/>
        </w:rPr>
        <w:t xml:space="preserve">городского </w:t>
      </w:r>
      <w:r w:rsidR="00491C58">
        <w:rPr>
          <w:sz w:val="24"/>
          <w:szCs w:val="24"/>
        </w:rPr>
        <w:t xml:space="preserve"> </w:t>
      </w:r>
      <w:bookmarkEnd w:id="1"/>
      <w:r w:rsidR="00952767">
        <w:rPr>
          <w:sz w:val="24"/>
          <w:szCs w:val="24"/>
        </w:rPr>
        <w:t>округа</w:t>
      </w:r>
      <w:proofErr w:type="gramEnd"/>
      <w:r w:rsidR="00952767">
        <w:rPr>
          <w:sz w:val="24"/>
          <w:szCs w:val="24"/>
        </w:rPr>
        <w:t>»</w:t>
      </w:r>
    </w:p>
    <w:p w14:paraId="05B3365E" w14:textId="68BBB55B" w:rsidR="00270E31" w:rsidRPr="00270E31" w:rsidRDefault="00270E31" w:rsidP="00491C58">
      <w:pPr>
        <w:ind w:left="5423" w:firstLine="0"/>
        <w:jc w:val="center"/>
        <w:rPr>
          <w:sz w:val="24"/>
          <w:szCs w:val="24"/>
          <w:u w:val="single"/>
        </w:rPr>
      </w:pPr>
      <w:r w:rsidRPr="00270E31">
        <w:rPr>
          <w:sz w:val="24"/>
          <w:szCs w:val="24"/>
        </w:rPr>
        <w:t xml:space="preserve">от </w:t>
      </w:r>
      <w:r w:rsidRPr="00270E31">
        <w:rPr>
          <w:sz w:val="24"/>
          <w:szCs w:val="24"/>
          <w:u w:val="single"/>
        </w:rPr>
        <w:t xml:space="preserve">    </w:t>
      </w:r>
      <w:r w:rsidR="00491C58">
        <w:rPr>
          <w:sz w:val="24"/>
          <w:szCs w:val="24"/>
          <w:u w:val="single"/>
        </w:rPr>
        <w:t>_____</w:t>
      </w:r>
      <w:r w:rsidRPr="00270E31">
        <w:rPr>
          <w:sz w:val="24"/>
          <w:szCs w:val="24"/>
          <w:u w:val="single"/>
        </w:rPr>
        <w:t xml:space="preserve">                </w:t>
      </w:r>
      <w:r w:rsidRPr="00270E31">
        <w:rPr>
          <w:sz w:val="24"/>
          <w:szCs w:val="24"/>
        </w:rPr>
        <w:t>№_____</w:t>
      </w:r>
      <w:r w:rsidR="00491C58">
        <w:rPr>
          <w:sz w:val="24"/>
          <w:szCs w:val="24"/>
        </w:rPr>
        <w:t>_______</w:t>
      </w:r>
      <w:r w:rsidRPr="00270E31">
        <w:rPr>
          <w:sz w:val="24"/>
          <w:szCs w:val="24"/>
          <w:u w:val="single"/>
        </w:rPr>
        <w:t xml:space="preserve">       </w:t>
      </w:r>
    </w:p>
    <w:p w14:paraId="47396F57" w14:textId="77777777" w:rsidR="00270E31" w:rsidRPr="00FB2F33" w:rsidRDefault="00270E31" w:rsidP="00270E31">
      <w:pPr>
        <w:ind w:left="5423" w:firstLine="0"/>
        <w:jc w:val="center"/>
        <w:outlineLvl w:val="0"/>
        <w:rPr>
          <w:sz w:val="24"/>
          <w:szCs w:val="24"/>
        </w:rPr>
      </w:pPr>
      <w:r w:rsidRPr="00FB2F33">
        <w:rPr>
          <w:sz w:val="24"/>
          <w:szCs w:val="24"/>
        </w:rPr>
        <w:t xml:space="preserve"> </w:t>
      </w:r>
    </w:p>
    <w:p w14:paraId="2C1657A3" w14:textId="18DC2C41" w:rsidR="00FB2F33" w:rsidRPr="00FB2F33" w:rsidRDefault="007650EF" w:rsidP="00FB2F33">
      <w:pPr>
        <w:tabs>
          <w:tab w:val="left" w:pos="3453"/>
        </w:tabs>
        <w:ind w:firstLine="0"/>
        <w:rPr>
          <w:b/>
          <w:bCs/>
          <w:sz w:val="24"/>
          <w:szCs w:val="24"/>
        </w:rPr>
      </w:pPr>
      <w:r w:rsidRPr="00FB2F33">
        <w:rPr>
          <w:b/>
          <w:bCs/>
          <w:sz w:val="24"/>
          <w:szCs w:val="24"/>
        </w:rPr>
        <w:t xml:space="preserve">    </w:t>
      </w:r>
      <w:r w:rsidR="00FB2F33" w:rsidRPr="00FB2F33">
        <w:rPr>
          <w:b/>
          <w:bCs/>
          <w:sz w:val="24"/>
          <w:szCs w:val="24"/>
        </w:rPr>
        <w:t xml:space="preserve">                                                                   </w:t>
      </w:r>
      <w:r w:rsidR="00FB2F33">
        <w:rPr>
          <w:b/>
          <w:bCs/>
          <w:sz w:val="24"/>
          <w:szCs w:val="24"/>
        </w:rPr>
        <w:t xml:space="preserve">  </w:t>
      </w:r>
      <w:r w:rsidR="00FB2F33" w:rsidRPr="00FB2F33">
        <w:rPr>
          <w:b/>
          <w:bCs/>
          <w:sz w:val="24"/>
          <w:szCs w:val="24"/>
        </w:rPr>
        <w:t xml:space="preserve">Паспорт </w:t>
      </w:r>
    </w:p>
    <w:p w14:paraId="0171497B" w14:textId="3EEC849D" w:rsidR="00270E31" w:rsidRPr="00FB2F33" w:rsidRDefault="00FB2F33" w:rsidP="00FB2F33">
      <w:pPr>
        <w:tabs>
          <w:tab w:val="left" w:pos="3453"/>
        </w:tabs>
        <w:ind w:firstLine="0"/>
        <w:rPr>
          <w:b/>
          <w:bCs/>
          <w:sz w:val="24"/>
          <w:szCs w:val="24"/>
        </w:rPr>
      </w:pPr>
      <w:r w:rsidRPr="00FB2F33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М</w:t>
      </w:r>
      <w:r w:rsidR="007650EF" w:rsidRPr="00FB2F33">
        <w:rPr>
          <w:b/>
          <w:bCs/>
          <w:sz w:val="24"/>
          <w:szCs w:val="24"/>
        </w:rPr>
        <w:t>униципальн</w:t>
      </w:r>
      <w:r w:rsidRPr="00FB2F33">
        <w:rPr>
          <w:b/>
          <w:bCs/>
          <w:sz w:val="24"/>
          <w:szCs w:val="24"/>
        </w:rPr>
        <w:t>ой</w:t>
      </w:r>
      <w:r w:rsidR="007650EF" w:rsidRPr="00FB2F33">
        <w:rPr>
          <w:b/>
          <w:bCs/>
          <w:sz w:val="24"/>
          <w:szCs w:val="24"/>
        </w:rPr>
        <w:t xml:space="preserve"> программ</w:t>
      </w:r>
      <w:r w:rsidRPr="00FB2F33">
        <w:rPr>
          <w:b/>
          <w:bCs/>
          <w:sz w:val="24"/>
          <w:szCs w:val="24"/>
        </w:rPr>
        <w:t>ы</w:t>
      </w:r>
      <w:r w:rsidR="007650EF" w:rsidRPr="00FB2F33">
        <w:rPr>
          <w:b/>
          <w:bCs/>
          <w:sz w:val="24"/>
          <w:szCs w:val="24"/>
        </w:rPr>
        <w:t xml:space="preserve"> «Развитие культуры Арсеньевского городского округа» </w:t>
      </w:r>
    </w:p>
    <w:p w14:paraId="66AB1F7A" w14:textId="77777777" w:rsidR="007650EF" w:rsidRPr="00FB2F33" w:rsidRDefault="007650EF" w:rsidP="00FB2F33">
      <w:pPr>
        <w:tabs>
          <w:tab w:val="left" w:pos="3453"/>
        </w:tabs>
        <w:rPr>
          <w:szCs w:val="26"/>
          <w:u w:val="single"/>
        </w:rPr>
      </w:pPr>
    </w:p>
    <w:p w14:paraId="721CA43C" w14:textId="77777777" w:rsidR="00270E31" w:rsidRPr="00270E31" w:rsidRDefault="00270E31" w:rsidP="00FB2F33">
      <w:pPr>
        <w:pStyle w:val="a3"/>
        <w:numPr>
          <w:ilvl w:val="0"/>
          <w:numId w:val="2"/>
        </w:numPr>
        <w:tabs>
          <w:tab w:val="left" w:pos="142"/>
        </w:tabs>
        <w:ind w:left="142" w:firstLine="0"/>
        <w:jc w:val="center"/>
        <w:rPr>
          <w:b/>
          <w:bCs/>
          <w:sz w:val="25"/>
          <w:szCs w:val="25"/>
        </w:rPr>
      </w:pPr>
      <w:r w:rsidRPr="00270E31">
        <w:rPr>
          <w:b/>
          <w:bCs/>
          <w:sz w:val="25"/>
          <w:szCs w:val="25"/>
        </w:rPr>
        <w:t>Основные положения</w:t>
      </w:r>
    </w:p>
    <w:p w14:paraId="4FD5869C" w14:textId="77777777" w:rsidR="00270E31" w:rsidRPr="00270E31" w:rsidRDefault="00270E31" w:rsidP="00FB2F33">
      <w:pPr>
        <w:pStyle w:val="a3"/>
        <w:tabs>
          <w:tab w:val="left" w:pos="3453"/>
        </w:tabs>
        <w:ind w:left="803"/>
        <w:rPr>
          <w:sz w:val="25"/>
          <w:szCs w:val="25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9"/>
      </w:tblGrid>
      <w:tr w:rsidR="00270E31" w:rsidRPr="00270E31" w14:paraId="64BB93D5" w14:textId="77777777" w:rsidTr="00270E31">
        <w:trPr>
          <w:trHeight w:val="7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AF1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B73" w14:textId="0C06E37D" w:rsidR="00270E31" w:rsidRPr="00270E31" w:rsidRDefault="00270E31" w:rsidP="00270E31">
            <w:pPr>
              <w:ind w:firstLine="0"/>
              <w:rPr>
                <w:sz w:val="24"/>
                <w:szCs w:val="24"/>
              </w:rPr>
            </w:pPr>
            <w:proofErr w:type="spellStart"/>
            <w:r w:rsidRPr="00270E31">
              <w:rPr>
                <w:sz w:val="24"/>
                <w:szCs w:val="24"/>
              </w:rPr>
              <w:t>И.о</w:t>
            </w:r>
            <w:proofErr w:type="spellEnd"/>
            <w:r w:rsidRPr="00270E31">
              <w:rPr>
                <w:sz w:val="24"/>
                <w:szCs w:val="24"/>
              </w:rPr>
              <w:t xml:space="preserve">. </w:t>
            </w:r>
            <w:r w:rsidR="00FB2F33">
              <w:rPr>
                <w:sz w:val="24"/>
                <w:szCs w:val="24"/>
              </w:rPr>
              <w:t xml:space="preserve">заместителя </w:t>
            </w:r>
            <w:r w:rsidRPr="00270E31">
              <w:rPr>
                <w:sz w:val="24"/>
                <w:szCs w:val="24"/>
              </w:rPr>
              <w:t xml:space="preserve">главы администрации Арсеньевского городского округа Пуха Наталья Павловна </w:t>
            </w:r>
          </w:p>
        </w:tc>
      </w:tr>
      <w:tr w:rsidR="00270E31" w:rsidRPr="00270E31" w14:paraId="42C4D309" w14:textId="77777777" w:rsidTr="00FB2F33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00B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B6B" w14:textId="77777777" w:rsidR="00270E31" w:rsidRPr="00270E31" w:rsidRDefault="00270E31" w:rsidP="00270E31">
            <w:pPr>
              <w:ind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Управление культуры администрации Арсеньевского городского округа (далее - управление культуры).</w:t>
            </w:r>
          </w:p>
          <w:p w14:paraId="19E6B545" w14:textId="77777777" w:rsidR="00270E31" w:rsidRPr="00270E31" w:rsidRDefault="00270E31" w:rsidP="00270E31">
            <w:pPr>
              <w:ind w:firstLine="0"/>
              <w:rPr>
                <w:sz w:val="24"/>
                <w:szCs w:val="24"/>
              </w:rPr>
            </w:pPr>
          </w:p>
        </w:tc>
      </w:tr>
      <w:tr w:rsidR="00270E31" w:rsidRPr="00270E31" w14:paraId="646989D9" w14:textId="77777777" w:rsidTr="00270E31">
        <w:trPr>
          <w:trHeight w:val="58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83D" w14:textId="77777777" w:rsidR="00270E31" w:rsidRPr="00270E31" w:rsidRDefault="00270E31" w:rsidP="00270E31">
            <w:pPr>
              <w:tabs>
                <w:tab w:val="left" w:pos="-10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89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589"/>
            </w:tblGrid>
            <w:tr w:rsidR="00270E31" w:rsidRPr="00270E31" w14:paraId="57CABB02" w14:textId="77777777" w:rsidTr="00270E31">
              <w:trPr>
                <w:trHeight w:val="444"/>
              </w:trPr>
              <w:tc>
                <w:tcPr>
                  <w:tcW w:w="400" w:type="dxa"/>
                </w:tcPr>
                <w:p w14:paraId="33D45914" w14:textId="77777777" w:rsidR="00270E31" w:rsidRPr="00270E31" w:rsidRDefault="00270E31" w:rsidP="00270E31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746A2197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и отраслевые (функциональные) органы администрации Арсеньевского городского округа:</w:t>
                  </w:r>
                </w:p>
                <w:p w14:paraId="26978914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образования;</w:t>
                  </w:r>
                </w:p>
                <w:p w14:paraId="1E729B69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организационное управление;</w:t>
                  </w:r>
                </w:p>
                <w:p w14:paraId="2DC0C823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имущественных отношений;</w:t>
                  </w:r>
                </w:p>
              </w:tc>
            </w:tr>
            <w:tr w:rsidR="00270E31" w:rsidRPr="00270E31" w14:paraId="5C8CBF5E" w14:textId="77777777" w:rsidTr="00270E31">
              <w:trPr>
                <w:trHeight w:val="444"/>
              </w:trPr>
              <w:tc>
                <w:tcPr>
                  <w:tcW w:w="400" w:type="dxa"/>
                </w:tcPr>
                <w:p w14:paraId="177522D5" w14:textId="77777777" w:rsidR="00270E31" w:rsidRPr="00270E31" w:rsidRDefault="00270E31" w:rsidP="00270E31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03C5F676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учреждение культуры «Дворец культуры «Прогресс» Арсеньевского городского округа (далее - МБУК ДК «Прогресс»);</w:t>
                  </w:r>
                </w:p>
              </w:tc>
            </w:tr>
            <w:tr w:rsidR="00270E31" w:rsidRPr="00270E31" w14:paraId="18D9AAB0" w14:textId="77777777" w:rsidTr="00270E31">
              <w:trPr>
                <w:trHeight w:val="453"/>
              </w:trPr>
              <w:tc>
                <w:tcPr>
                  <w:tcW w:w="400" w:type="dxa"/>
                </w:tcPr>
                <w:p w14:paraId="1E966353" w14:textId="77777777" w:rsidR="00270E31" w:rsidRPr="00270E31" w:rsidRDefault="00270E31" w:rsidP="00270E31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0A6D2964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культуры «Централизованная библиотечная система имени </w:t>
                  </w: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В.К. Арсеньева» Арсеньевского городского округа (далее – МБУК ЦБС);</w:t>
                  </w:r>
                </w:p>
              </w:tc>
            </w:tr>
            <w:tr w:rsidR="00270E31" w:rsidRPr="00270E31" w14:paraId="5F838EE8" w14:textId="77777777" w:rsidTr="00270E31">
              <w:trPr>
                <w:trHeight w:val="485"/>
              </w:trPr>
              <w:tc>
                <w:tcPr>
                  <w:tcW w:w="400" w:type="dxa"/>
                </w:tcPr>
                <w:p w14:paraId="7175CEBE" w14:textId="77777777" w:rsidR="00270E31" w:rsidRPr="00270E31" w:rsidRDefault="00270E31" w:rsidP="00270E31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4F8940B0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дополнительного образования «Детская школа искусств» Арсеньевского городского округа (далее – МБУДО ДШИ); </w:t>
                  </w:r>
                </w:p>
              </w:tc>
            </w:tr>
            <w:tr w:rsidR="00270E31" w:rsidRPr="00270E31" w14:paraId="3FF76DAB" w14:textId="77777777" w:rsidTr="00270E31">
              <w:trPr>
                <w:trHeight w:val="378"/>
              </w:trPr>
              <w:tc>
                <w:tcPr>
                  <w:tcW w:w="400" w:type="dxa"/>
                </w:tcPr>
                <w:p w14:paraId="550E347E" w14:textId="77777777" w:rsidR="00270E31" w:rsidRPr="00270E31" w:rsidRDefault="00270E31" w:rsidP="00270E31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1D00BA4A" w14:textId="77777777" w:rsidR="00270E31" w:rsidRPr="00270E31" w:rsidRDefault="00270E31" w:rsidP="00270E31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учреждение «Центр обеспечения деятельности учреждений культуры» Арсеньевского городского округа (далее – МКУ ЦОДУК).</w:t>
                  </w:r>
                </w:p>
              </w:tc>
            </w:tr>
          </w:tbl>
          <w:p w14:paraId="12370939" w14:textId="77777777" w:rsidR="00270E31" w:rsidRPr="00270E31" w:rsidRDefault="00270E31" w:rsidP="00270E31">
            <w:pPr>
              <w:ind w:firstLine="0"/>
              <w:rPr>
                <w:sz w:val="24"/>
                <w:szCs w:val="24"/>
              </w:rPr>
            </w:pPr>
          </w:p>
        </w:tc>
        <w:bookmarkStart w:id="2" w:name="_GoBack"/>
        <w:bookmarkEnd w:id="2"/>
      </w:tr>
      <w:tr w:rsidR="00270E31" w:rsidRPr="00270E31" w14:paraId="1A58D596" w14:textId="77777777" w:rsidTr="00FB2F33">
        <w:trPr>
          <w:trHeight w:val="7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83D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 xml:space="preserve">Период </w:t>
            </w:r>
          </w:p>
          <w:p w14:paraId="3412100C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 xml:space="preserve">реализации муниципальной программы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591" w14:textId="77777777" w:rsidR="00270E31" w:rsidRPr="00270E31" w:rsidRDefault="00270E31" w:rsidP="00270E31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70E31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Программа реализуется в период:</w:t>
            </w:r>
          </w:p>
          <w:p w14:paraId="418B30E9" w14:textId="301C2326" w:rsidR="00270E31" w:rsidRPr="00270E31" w:rsidRDefault="00270E31" w:rsidP="00270E31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70E31">
              <w:rPr>
                <w:rFonts w:ascii="Times New Roman" w:hAnsi="Times New Roman" w:cs="Times New Roman"/>
                <w:sz w:val="24"/>
                <w:szCs w:val="24"/>
              </w:rPr>
              <w:t>- первый период с 2020 по 2022 год</w:t>
            </w:r>
            <w:r w:rsidR="00A84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0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02E31" w14:textId="77777777" w:rsidR="00270E31" w:rsidRPr="00270E31" w:rsidRDefault="00270E31" w:rsidP="00270E31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70E31">
              <w:rPr>
                <w:rFonts w:ascii="Times New Roman" w:hAnsi="Times New Roman" w:cs="Times New Roman"/>
                <w:sz w:val="24"/>
                <w:szCs w:val="24"/>
              </w:rPr>
              <w:t>- второй период с 2023 по 2027 годы.</w:t>
            </w:r>
          </w:p>
        </w:tc>
      </w:tr>
      <w:tr w:rsidR="00270E31" w:rsidRPr="00270E31" w14:paraId="62465F80" w14:textId="77777777" w:rsidTr="00270E31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F6B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 xml:space="preserve">Цели </w:t>
            </w:r>
          </w:p>
          <w:p w14:paraId="5FB8D0FD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1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731"/>
            </w:tblGrid>
            <w:tr w:rsidR="00270E31" w:rsidRPr="00270E31" w14:paraId="78F9DB61" w14:textId="77777777" w:rsidTr="00270E31">
              <w:trPr>
                <w:trHeight w:val="444"/>
              </w:trPr>
              <w:tc>
                <w:tcPr>
                  <w:tcW w:w="400" w:type="dxa"/>
                </w:tcPr>
                <w:p w14:paraId="503660F0" w14:textId="77777777" w:rsidR="00270E31" w:rsidRPr="00270E31" w:rsidRDefault="00270E31" w:rsidP="00270E31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5131A7A9" w14:textId="77777777" w:rsidR="00270E31" w:rsidRPr="00270E31" w:rsidRDefault="00270E31" w:rsidP="00270E31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70E31">
                    <w:rPr>
                      <w:sz w:val="24"/>
                      <w:szCs w:val="24"/>
                    </w:rPr>
                    <w:t>повышение доступности и качества услуг в сфере культуры и искусства;</w:t>
                  </w:r>
                </w:p>
              </w:tc>
            </w:tr>
            <w:tr w:rsidR="00270E31" w:rsidRPr="00270E31" w14:paraId="77F67D49" w14:textId="77777777" w:rsidTr="00270E31">
              <w:trPr>
                <w:trHeight w:val="473"/>
              </w:trPr>
              <w:tc>
                <w:tcPr>
                  <w:tcW w:w="400" w:type="dxa"/>
                </w:tcPr>
                <w:p w14:paraId="2462020A" w14:textId="77777777" w:rsidR="00270E31" w:rsidRPr="00270E31" w:rsidRDefault="00270E31" w:rsidP="00270E31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5EF4FF64" w14:textId="77777777" w:rsidR="00270E31" w:rsidRPr="00270E31" w:rsidRDefault="00270E31" w:rsidP="00270E31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70E31">
                    <w:rPr>
                      <w:sz w:val="24"/>
                      <w:szCs w:val="24"/>
                    </w:rPr>
                    <w:t>создание условий для реализации творческого потенциала жителей городского округа;</w:t>
                  </w:r>
                </w:p>
              </w:tc>
            </w:tr>
            <w:tr w:rsidR="00270E31" w:rsidRPr="00270E31" w14:paraId="54804C76" w14:textId="77777777" w:rsidTr="00270E31">
              <w:trPr>
                <w:trHeight w:val="444"/>
              </w:trPr>
              <w:tc>
                <w:tcPr>
                  <w:tcW w:w="400" w:type="dxa"/>
                </w:tcPr>
                <w:p w14:paraId="4631512E" w14:textId="77777777" w:rsidR="00270E31" w:rsidRPr="00270E31" w:rsidRDefault="00270E31" w:rsidP="00270E31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6D042EB2" w14:textId="77777777" w:rsidR="00270E31" w:rsidRPr="00270E31" w:rsidRDefault="00270E31" w:rsidP="00270E3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70E31">
                    <w:rPr>
                      <w:sz w:val="24"/>
                      <w:szCs w:val="24"/>
                    </w:rPr>
                    <w:t>повышение эффективности деятельности организаций культуры и дополнительного образования в области искусств;</w:t>
                  </w:r>
                </w:p>
              </w:tc>
            </w:tr>
            <w:tr w:rsidR="00270E31" w:rsidRPr="00270E31" w14:paraId="54C4ED4F" w14:textId="77777777" w:rsidTr="00270E31">
              <w:trPr>
                <w:trHeight w:val="444"/>
              </w:trPr>
              <w:tc>
                <w:tcPr>
                  <w:tcW w:w="400" w:type="dxa"/>
                </w:tcPr>
                <w:p w14:paraId="590236FD" w14:textId="77777777" w:rsidR="00270E31" w:rsidRPr="00270E31" w:rsidRDefault="00270E31" w:rsidP="00270E31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</w:t>
                  </w:r>
                </w:p>
              </w:tc>
              <w:tc>
                <w:tcPr>
                  <w:tcW w:w="5731" w:type="dxa"/>
                  <w:vAlign w:val="center"/>
                </w:tcPr>
                <w:p w14:paraId="450465DF" w14:textId="77777777" w:rsidR="00270E31" w:rsidRPr="00270E31" w:rsidRDefault="00270E31" w:rsidP="00270E3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270E31">
                    <w:rPr>
                      <w:sz w:val="24"/>
                      <w:szCs w:val="24"/>
                    </w:rPr>
                    <w:t>обеспечение сохранности объектов культурного наследия и развития инфраструктуры в сфере культуры.</w:t>
                  </w:r>
                </w:p>
              </w:tc>
            </w:tr>
          </w:tbl>
          <w:p w14:paraId="21D0CC9D" w14:textId="77777777" w:rsidR="00270E31" w:rsidRPr="00270E31" w:rsidRDefault="00270E31" w:rsidP="00270E31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31" w:rsidRPr="00270E31" w14:paraId="6E6F729A" w14:textId="77777777" w:rsidTr="00270E31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1BE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39C" w14:textId="77777777" w:rsidR="00270E31" w:rsidRPr="00270E31" w:rsidRDefault="00270E31" w:rsidP="00270E31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Общий объем финансирования муниципальной программы составляет:</w:t>
            </w:r>
          </w:p>
          <w:tbl>
            <w:tblPr>
              <w:tblW w:w="5236" w:type="dxa"/>
              <w:tblInd w:w="744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70E31" w:rsidRPr="00270E31" w14:paraId="0A40C201" w14:textId="77777777" w:rsidTr="00270E31">
              <w:tc>
                <w:tcPr>
                  <w:tcW w:w="1762" w:type="dxa"/>
                  <w:vAlign w:val="center"/>
                </w:tcPr>
                <w:p w14:paraId="32E1DC7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1DD498E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FFB9D0D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930590,20627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72C4FD92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0EB3AFF0" w14:textId="77777777" w:rsidTr="00270E31">
              <w:tc>
                <w:tcPr>
                  <w:tcW w:w="1762" w:type="dxa"/>
                  <w:vAlign w:val="center"/>
                </w:tcPr>
                <w:p w14:paraId="715F4C7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70067D7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4079266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71882300" w14:textId="77777777" w:rsidR="00270E31" w:rsidRPr="00270E31" w:rsidRDefault="00270E31" w:rsidP="00270E31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70E31" w:rsidRPr="00270E31" w14:paraId="4C23F4D4" w14:textId="77777777" w:rsidTr="00270E31">
              <w:tc>
                <w:tcPr>
                  <w:tcW w:w="1762" w:type="dxa"/>
                  <w:vAlign w:val="center"/>
                </w:tcPr>
                <w:p w14:paraId="1E714442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7A54690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34EDFBB" w14:textId="77777777" w:rsidR="00270E31" w:rsidRPr="00270E31" w:rsidRDefault="00270E31" w:rsidP="00270E31">
                  <w:pPr>
                    <w:tabs>
                      <w:tab w:val="left" w:pos="-144"/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bCs/>
                      <w:sz w:val="25"/>
                      <w:szCs w:val="25"/>
                    </w:rPr>
                    <w:t>171132,21557</w:t>
                  </w:r>
                </w:p>
              </w:tc>
              <w:tc>
                <w:tcPr>
                  <w:tcW w:w="1309" w:type="dxa"/>
                  <w:vAlign w:val="center"/>
                </w:tcPr>
                <w:p w14:paraId="53E9D1D7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567A4A8B" w14:textId="77777777" w:rsidTr="00270E31">
              <w:tc>
                <w:tcPr>
                  <w:tcW w:w="1762" w:type="dxa"/>
                  <w:vAlign w:val="center"/>
                </w:tcPr>
                <w:p w14:paraId="1A744D0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7ABC8BA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E45FAF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179812,20631</w:t>
                  </w:r>
                </w:p>
              </w:tc>
              <w:tc>
                <w:tcPr>
                  <w:tcW w:w="1309" w:type="dxa"/>
                  <w:vAlign w:val="center"/>
                </w:tcPr>
                <w:p w14:paraId="4DB93D87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6F17626B" w14:textId="77777777" w:rsidTr="00270E31">
              <w:tc>
                <w:tcPr>
                  <w:tcW w:w="1762" w:type="dxa"/>
                  <w:vAlign w:val="center"/>
                </w:tcPr>
                <w:p w14:paraId="2C8AA2E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D98E4D7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D8FF348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187277,97541</w:t>
                  </w:r>
                </w:p>
              </w:tc>
              <w:tc>
                <w:tcPr>
                  <w:tcW w:w="1309" w:type="dxa"/>
                  <w:vAlign w:val="center"/>
                </w:tcPr>
                <w:p w14:paraId="2674EF91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70E31" w:rsidRPr="00270E31" w14:paraId="7F78FF03" w14:textId="77777777" w:rsidTr="00270E31">
              <w:tc>
                <w:tcPr>
                  <w:tcW w:w="1762" w:type="dxa"/>
                  <w:vAlign w:val="center"/>
                </w:tcPr>
                <w:p w14:paraId="6F278D6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B69271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6C0DD33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196183,90449</w:t>
                  </w:r>
                </w:p>
              </w:tc>
              <w:tc>
                <w:tcPr>
                  <w:tcW w:w="1309" w:type="dxa"/>
                  <w:vAlign w:val="center"/>
                </w:tcPr>
                <w:p w14:paraId="696C6C06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206A064D" w14:textId="77777777" w:rsidTr="00270E31">
              <w:tc>
                <w:tcPr>
                  <w:tcW w:w="1762" w:type="dxa"/>
                  <w:vAlign w:val="center"/>
                </w:tcPr>
                <w:p w14:paraId="5FDC1850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199DA99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507F578D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196183,90449</w:t>
                  </w:r>
                </w:p>
              </w:tc>
              <w:tc>
                <w:tcPr>
                  <w:tcW w:w="1309" w:type="dxa"/>
                  <w:vAlign w:val="center"/>
                </w:tcPr>
                <w:p w14:paraId="404E8C52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1E8069A7" w14:textId="77777777" w:rsidR="00270E31" w:rsidRPr="00270E31" w:rsidRDefault="00270E31" w:rsidP="00270E31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Объем финансирования муниципальной программы за счет средств бюджета Арсеньевского городского округа составляет: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70E31" w:rsidRPr="00270E31" w14:paraId="5ABB9CB7" w14:textId="77777777" w:rsidTr="00270E31">
              <w:tc>
                <w:tcPr>
                  <w:tcW w:w="1762" w:type="dxa"/>
                </w:tcPr>
                <w:p w14:paraId="3F61EF8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2B2FE3C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742A7FA" w14:textId="5B29F96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833</w:t>
                  </w:r>
                  <w:r w:rsidR="00AF6108">
                    <w:rPr>
                      <w:rFonts w:ascii="Times New Roman" w:hAnsi="Times New Roman" w:cs="Times New Roman"/>
                      <w:sz w:val="25"/>
                      <w:szCs w:val="25"/>
                    </w:rPr>
                    <w:t>2</w:t>
                  </w: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19,62340</w:t>
                  </w:r>
                </w:p>
              </w:tc>
              <w:tc>
                <w:tcPr>
                  <w:tcW w:w="1309" w:type="dxa"/>
                  <w:vAlign w:val="center"/>
                </w:tcPr>
                <w:p w14:paraId="03331BB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0E495C2F" w14:textId="77777777" w:rsidTr="00270E31">
              <w:tc>
                <w:tcPr>
                  <w:tcW w:w="1762" w:type="dxa"/>
                </w:tcPr>
                <w:p w14:paraId="6A77F2C5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16A95BB1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A2F4CE5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03A5E4DB" w14:textId="77777777" w:rsidR="00270E31" w:rsidRPr="00270E31" w:rsidRDefault="00270E31" w:rsidP="00270E31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70E31" w:rsidRPr="00270E31" w14:paraId="228AF869" w14:textId="77777777" w:rsidTr="00270E31">
              <w:tc>
                <w:tcPr>
                  <w:tcW w:w="1762" w:type="dxa"/>
                </w:tcPr>
                <w:p w14:paraId="2F623A8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 w:firstLine="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66B795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41B294B" w14:textId="77777777" w:rsidR="00270E31" w:rsidRPr="00270E31" w:rsidRDefault="00270E31" w:rsidP="00270E31">
                  <w:pPr>
                    <w:tabs>
                      <w:tab w:val="left" w:pos="-144"/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 xml:space="preserve"> 139217,53838</w:t>
                  </w:r>
                </w:p>
              </w:tc>
              <w:tc>
                <w:tcPr>
                  <w:tcW w:w="1309" w:type="dxa"/>
                </w:tcPr>
                <w:p w14:paraId="610BF38B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1303D4A9" w14:textId="77777777" w:rsidTr="00270E31">
              <w:trPr>
                <w:trHeight w:val="73"/>
              </w:trPr>
              <w:tc>
                <w:tcPr>
                  <w:tcW w:w="1762" w:type="dxa"/>
                </w:tcPr>
                <w:p w14:paraId="4868909D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 w:firstLine="96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E80A0E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57AA0E98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164154,18848</w:t>
                  </w:r>
                </w:p>
              </w:tc>
              <w:tc>
                <w:tcPr>
                  <w:tcW w:w="1309" w:type="dxa"/>
                </w:tcPr>
                <w:p w14:paraId="31FEB21D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55E08E84" w14:textId="77777777" w:rsidTr="00270E31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15020DD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0ADAD98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8D74498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171167,98138</w:t>
                  </w:r>
                </w:p>
              </w:tc>
              <w:tc>
                <w:tcPr>
                  <w:tcW w:w="1309" w:type="dxa"/>
                  <w:vAlign w:val="center"/>
                </w:tcPr>
                <w:p w14:paraId="456F3211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70E31" w:rsidRPr="00270E31" w14:paraId="06BEFE95" w14:textId="77777777" w:rsidTr="00270E31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22C83DB7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76F44E3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568E7A0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179339,95758</w:t>
                  </w:r>
                </w:p>
              </w:tc>
              <w:tc>
                <w:tcPr>
                  <w:tcW w:w="1309" w:type="dxa"/>
                  <w:vAlign w:val="center"/>
                </w:tcPr>
                <w:p w14:paraId="748AAA95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1A13C30A" w14:textId="77777777" w:rsidTr="00270E31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683955B2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7A99770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C7796C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179339,95758</w:t>
                  </w:r>
                </w:p>
              </w:tc>
              <w:tc>
                <w:tcPr>
                  <w:tcW w:w="1309" w:type="dxa"/>
                  <w:vAlign w:val="center"/>
                </w:tcPr>
                <w:p w14:paraId="42DFAD9A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032E2529" w14:textId="77777777" w:rsidR="00270E31" w:rsidRPr="00270E31" w:rsidRDefault="00270E31" w:rsidP="00270E31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Объем финансовых средств, привлекаемых для реализации целей муниципальной программы, составляет:</w:t>
            </w:r>
          </w:p>
          <w:p w14:paraId="1C545729" w14:textId="77777777" w:rsidR="00270E31" w:rsidRPr="00270E31" w:rsidRDefault="00270E31" w:rsidP="00270E31">
            <w:pPr>
              <w:tabs>
                <w:tab w:val="left" w:pos="1216"/>
                <w:tab w:val="left" w:pos="1396"/>
                <w:tab w:val="left" w:pos="1459"/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- федеральный бюджет: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70E31" w:rsidRPr="00270E31" w14:paraId="78DBEAFC" w14:textId="77777777" w:rsidTr="00270E31">
              <w:tc>
                <w:tcPr>
                  <w:tcW w:w="1762" w:type="dxa"/>
                  <w:shd w:val="clear" w:color="auto" w:fill="auto"/>
                </w:tcPr>
                <w:p w14:paraId="6AA07B6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9AA7E5A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CBE0011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12500,00000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70153695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647F4482" w14:textId="77777777" w:rsidTr="00270E31">
              <w:tc>
                <w:tcPr>
                  <w:tcW w:w="1762" w:type="dxa"/>
                  <w:shd w:val="clear" w:color="auto" w:fill="auto"/>
                </w:tcPr>
                <w:p w14:paraId="27D2C54D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BE7E945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AECF526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1F85A107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70E31" w:rsidRPr="00270E31" w14:paraId="60070D7D" w14:textId="77777777" w:rsidTr="00270E31">
              <w:tc>
                <w:tcPr>
                  <w:tcW w:w="1762" w:type="dxa"/>
                  <w:shd w:val="clear" w:color="auto" w:fill="auto"/>
                  <w:vAlign w:val="center"/>
                </w:tcPr>
                <w:p w14:paraId="01742D8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2023 год             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10483DD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5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543A8FB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12500,00000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0FB64F26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099D6674" w14:textId="77777777" w:rsidR="00270E31" w:rsidRPr="00270E31" w:rsidRDefault="00270E31" w:rsidP="00270E31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- бюджет Приморского края: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70E31" w:rsidRPr="00270E31" w14:paraId="11FAD10A" w14:textId="77777777" w:rsidTr="00270E31">
              <w:tc>
                <w:tcPr>
                  <w:tcW w:w="1762" w:type="dxa"/>
                  <w:shd w:val="clear" w:color="auto" w:fill="auto"/>
                </w:tcPr>
                <w:p w14:paraId="76703526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9B3D7C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36AF459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5945,12704</w:t>
                  </w:r>
                </w:p>
              </w:tc>
              <w:tc>
                <w:tcPr>
                  <w:tcW w:w="1309" w:type="dxa"/>
                  <w:vAlign w:val="center"/>
                </w:tcPr>
                <w:p w14:paraId="092CAD2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тыс. руб.</w:t>
                  </w:r>
                </w:p>
              </w:tc>
            </w:tr>
            <w:tr w:rsidR="00270E31" w:rsidRPr="00270E31" w14:paraId="4B387012" w14:textId="77777777" w:rsidTr="00270E31">
              <w:tc>
                <w:tcPr>
                  <w:tcW w:w="1762" w:type="dxa"/>
                  <w:shd w:val="clear" w:color="auto" w:fill="auto"/>
                </w:tcPr>
                <w:p w14:paraId="5E321E62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3C486D1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574EB5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5176877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70E31" w:rsidRPr="00270E31" w14:paraId="691D4369" w14:textId="77777777" w:rsidTr="00270E31">
              <w:tc>
                <w:tcPr>
                  <w:tcW w:w="1762" w:type="dxa"/>
                  <w:shd w:val="clear" w:color="auto" w:fill="auto"/>
                </w:tcPr>
                <w:p w14:paraId="4F303C1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87DA76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578CEA78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5273,10704</w:t>
                  </w:r>
                </w:p>
              </w:tc>
              <w:tc>
                <w:tcPr>
                  <w:tcW w:w="1309" w:type="dxa"/>
                </w:tcPr>
                <w:p w14:paraId="540BF0AF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67013623" w14:textId="77777777" w:rsidTr="00270E31">
              <w:tc>
                <w:tcPr>
                  <w:tcW w:w="1762" w:type="dxa"/>
                  <w:shd w:val="clear" w:color="auto" w:fill="auto"/>
                </w:tcPr>
                <w:p w14:paraId="22B00B2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6A9BD1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8C85CAC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4997FE3D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0D918F51" w14:textId="77777777" w:rsidTr="00270E31">
              <w:tc>
                <w:tcPr>
                  <w:tcW w:w="1762" w:type="dxa"/>
                  <w:shd w:val="clear" w:color="auto" w:fill="auto"/>
                </w:tcPr>
                <w:p w14:paraId="3486BD9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0246B1A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02D9A18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707D2F6E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5ADE1ADC" w14:textId="77777777" w:rsidTr="00270E31">
              <w:tc>
                <w:tcPr>
                  <w:tcW w:w="1762" w:type="dxa"/>
                  <w:shd w:val="clear" w:color="auto" w:fill="auto"/>
                </w:tcPr>
                <w:p w14:paraId="2433DE22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4DD91A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32A4CB9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38CE3BEF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39C2BDF7" w14:textId="77777777" w:rsidTr="00270E31">
              <w:tc>
                <w:tcPr>
                  <w:tcW w:w="1762" w:type="dxa"/>
                  <w:shd w:val="clear" w:color="auto" w:fill="auto"/>
                </w:tcPr>
                <w:p w14:paraId="15B95E5D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365D39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738F29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10481E65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7EFE8C30" w14:textId="77777777" w:rsidR="00270E31" w:rsidRPr="00270E31" w:rsidRDefault="00270E31" w:rsidP="00270E31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270E31">
              <w:rPr>
                <w:sz w:val="25"/>
                <w:szCs w:val="25"/>
              </w:rPr>
              <w:t>- иные внебюджетные источники:</w:t>
            </w:r>
          </w:p>
          <w:tbl>
            <w:tblPr>
              <w:tblW w:w="5244" w:type="dxa"/>
              <w:tblInd w:w="1020" w:type="dxa"/>
              <w:tblLayout w:type="fixed"/>
              <w:tblLook w:val="01E0" w:firstRow="1" w:lastRow="1" w:firstColumn="1" w:lastColumn="1" w:noHBand="0" w:noVBand="0"/>
            </w:tblPr>
            <w:tblGrid>
              <w:gridCol w:w="8"/>
              <w:gridCol w:w="1754"/>
              <w:gridCol w:w="8"/>
              <w:gridCol w:w="228"/>
              <w:gridCol w:w="8"/>
              <w:gridCol w:w="1921"/>
              <w:gridCol w:w="8"/>
              <w:gridCol w:w="1301"/>
              <w:gridCol w:w="8"/>
            </w:tblGrid>
            <w:tr w:rsidR="00270E31" w:rsidRPr="00270E31" w14:paraId="1C4FAC5B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</w:tcPr>
                <w:p w14:paraId="0654F70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04950563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63FC4B87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78925,45583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60EA6C75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65DD0BFA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</w:tcPr>
                <w:p w14:paraId="3793EF75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41563186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22B6A93D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54874E8B" w14:textId="77777777" w:rsidR="00270E31" w:rsidRPr="00270E31" w:rsidRDefault="00270E31" w:rsidP="00270E31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70E31" w:rsidRPr="00270E31" w14:paraId="09A132F9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6C215BB8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 w:firstLine="96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56C8A33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6A2B7609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14141,57015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205C226B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65FCD7A8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082D349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 w:firstLine="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2024 </w:t>
                  </w:r>
                  <w:r w:rsidRPr="00270E3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4947CFF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6302E0CB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 xml:space="preserve"> 15490,01283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0076BB52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12FEAFB7" w14:textId="77777777" w:rsidTr="00270E31">
              <w:trPr>
                <w:gridAfter w:val="1"/>
                <w:wAfter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2FEA41F1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48F08DCC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4F7C9D61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15941,98903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7AAE7D02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70E31" w:rsidRPr="00270E31" w14:paraId="1D6458FB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4FA7A7DE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6DDFC5D0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</w:tcPr>
                <w:p w14:paraId="3CB4B86B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16675,94191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7C13C473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70E31" w:rsidRPr="00270E31" w14:paraId="5A8BB819" w14:textId="77777777" w:rsidTr="00270E31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2DB6498F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4530CB84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</w:tcPr>
                <w:p w14:paraId="7BFC5540" w14:textId="77777777" w:rsidR="00270E31" w:rsidRPr="00270E31" w:rsidRDefault="00270E31" w:rsidP="00270E31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270E31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16675,94191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1A5F7156" w14:textId="77777777" w:rsidR="00270E31" w:rsidRPr="00270E31" w:rsidRDefault="00270E31" w:rsidP="00270E31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270E31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3D227857" w14:textId="77777777" w:rsidR="00270E31" w:rsidRPr="00270E31" w:rsidRDefault="00270E31" w:rsidP="00270E31">
            <w:pPr>
              <w:pStyle w:val="ConsPlusCell"/>
              <w:tabs>
                <w:tab w:val="left" w:pos="5848"/>
              </w:tabs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31" w:rsidRPr="00270E31" w14:paraId="70228AD8" w14:textId="77777777" w:rsidTr="00270E31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559" w14:textId="77777777" w:rsidR="00270E31" w:rsidRPr="00270E31" w:rsidRDefault="00270E31" w:rsidP="00270E31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 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448" w14:textId="77777777" w:rsidR="00270E31" w:rsidRPr="00270E31" w:rsidRDefault="00270E31" w:rsidP="00270E31">
            <w:pPr>
              <w:pStyle w:val="a3"/>
              <w:numPr>
                <w:ilvl w:val="0"/>
                <w:numId w:val="3"/>
              </w:numPr>
              <w:tabs>
                <w:tab w:val="left" w:pos="6151"/>
              </w:tabs>
              <w:ind w:hanging="357"/>
            </w:pPr>
            <w:r w:rsidRPr="00270E31">
              <w:t>Возможность для самореализации и развития талантов</w:t>
            </w:r>
          </w:p>
          <w:p w14:paraId="2894BCE7" w14:textId="77777777" w:rsidR="00270E31" w:rsidRPr="00270E31" w:rsidRDefault="00270E31" w:rsidP="00270E31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1.1. Показатели:</w:t>
            </w:r>
          </w:p>
          <w:p w14:paraId="6D1FAF39" w14:textId="77777777" w:rsidR="00270E31" w:rsidRPr="00270E31" w:rsidRDefault="00270E31" w:rsidP="00270E31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- увеличение числа посещений культурных мероприятий в три раза по сравнению с показателем 2019 года;</w:t>
            </w:r>
          </w:p>
          <w:p w14:paraId="31F3C6E8" w14:textId="1A5BAD38" w:rsidR="00270E31" w:rsidRPr="00270E31" w:rsidRDefault="00270E31" w:rsidP="00C4437F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270E31">
              <w:rPr>
                <w:sz w:val="24"/>
                <w:szCs w:val="24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14:paraId="3BA99D58" w14:textId="63758C5C" w:rsidR="00366C7F" w:rsidRPr="008031E0" w:rsidRDefault="00366C7F" w:rsidP="00633B0F">
      <w:pPr>
        <w:ind w:firstLine="0"/>
        <w:sectPr w:rsidR="00366C7F" w:rsidRPr="008031E0" w:rsidSect="008031E0">
          <w:pgSz w:w="11906" w:h="16838"/>
          <w:pgMar w:top="425" w:right="822" w:bottom="1134" w:left="1134" w:header="708" w:footer="708" w:gutter="0"/>
          <w:cols w:space="708"/>
          <w:docGrid w:linePitch="360"/>
        </w:sectPr>
      </w:pPr>
    </w:p>
    <w:p w14:paraId="55EC48FE" w14:textId="7840DD1F" w:rsidR="00366C7F" w:rsidRPr="00270E31" w:rsidRDefault="00366C7F" w:rsidP="00633B0F">
      <w:pPr>
        <w:pStyle w:val="a3"/>
        <w:numPr>
          <w:ilvl w:val="0"/>
          <w:numId w:val="3"/>
        </w:numPr>
        <w:ind w:firstLine="0"/>
        <w:jc w:val="center"/>
        <w:rPr>
          <w:b/>
          <w:bCs/>
          <w:sz w:val="25"/>
          <w:szCs w:val="25"/>
        </w:rPr>
      </w:pPr>
      <w:bookmarkStart w:id="3" w:name="_Hlk148958499"/>
      <w:r w:rsidRPr="00270E31">
        <w:rPr>
          <w:b/>
          <w:bCs/>
          <w:sz w:val="25"/>
          <w:szCs w:val="25"/>
        </w:rPr>
        <w:t>Показатели муниципальной программы Арсеньевского городского округа</w:t>
      </w:r>
    </w:p>
    <w:p w14:paraId="6567FEE4" w14:textId="240BD6BF" w:rsidR="00366C7F" w:rsidRPr="00270E31" w:rsidRDefault="00366C7F" w:rsidP="00633B0F">
      <w:pPr>
        <w:pStyle w:val="a3"/>
        <w:tabs>
          <w:tab w:val="left" w:pos="3453"/>
        </w:tabs>
        <w:ind w:left="385"/>
        <w:jc w:val="center"/>
        <w:rPr>
          <w:b/>
          <w:bCs/>
          <w:sz w:val="26"/>
          <w:szCs w:val="26"/>
        </w:rPr>
      </w:pPr>
      <w:r w:rsidRPr="00270E31">
        <w:rPr>
          <w:b/>
          <w:bCs/>
          <w:sz w:val="25"/>
          <w:szCs w:val="25"/>
        </w:rPr>
        <w:t>«Развитие культуры Арсеньевского городского округа»</w:t>
      </w:r>
    </w:p>
    <w:bookmarkEnd w:id="3"/>
    <w:p w14:paraId="6B6FF55B" w14:textId="77777777" w:rsidR="00366C7F" w:rsidRPr="00270E31" w:rsidRDefault="00366C7F" w:rsidP="00633B0F">
      <w:pPr>
        <w:pStyle w:val="a3"/>
        <w:ind w:left="385"/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897"/>
        <w:gridCol w:w="1134"/>
        <w:gridCol w:w="850"/>
        <w:gridCol w:w="992"/>
        <w:gridCol w:w="992"/>
        <w:gridCol w:w="993"/>
        <w:gridCol w:w="992"/>
        <w:gridCol w:w="992"/>
        <w:gridCol w:w="1701"/>
        <w:gridCol w:w="1418"/>
        <w:gridCol w:w="2693"/>
      </w:tblGrid>
      <w:tr w:rsidR="00672B34" w:rsidRPr="00270E31" w14:paraId="58281AF3" w14:textId="2094307D" w:rsidTr="00672B34">
        <w:trPr>
          <w:tblHeader/>
        </w:trPr>
        <w:tc>
          <w:tcPr>
            <w:tcW w:w="506" w:type="dxa"/>
            <w:vMerge w:val="restart"/>
          </w:tcPr>
          <w:p w14:paraId="2EFEC857" w14:textId="3E8EC5E1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bookmarkStart w:id="4" w:name="_Hlk148958827"/>
            <w:r w:rsidRPr="00270E31">
              <w:rPr>
                <w:sz w:val="20"/>
              </w:rPr>
              <w:t>№ п/п</w:t>
            </w:r>
          </w:p>
        </w:tc>
        <w:tc>
          <w:tcPr>
            <w:tcW w:w="2897" w:type="dxa"/>
            <w:vMerge w:val="restart"/>
          </w:tcPr>
          <w:p w14:paraId="7F588C57" w14:textId="4247AA3F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30CE48A" w14:textId="568BDD3A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 измерения (по ОКЕИ)</w:t>
            </w:r>
          </w:p>
        </w:tc>
        <w:tc>
          <w:tcPr>
            <w:tcW w:w="5811" w:type="dxa"/>
            <w:gridSpan w:val="6"/>
          </w:tcPr>
          <w:p w14:paraId="603ECF92" w14:textId="2A559C0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Значение показателей</w:t>
            </w:r>
          </w:p>
        </w:tc>
        <w:tc>
          <w:tcPr>
            <w:tcW w:w="1701" w:type="dxa"/>
          </w:tcPr>
          <w:p w14:paraId="64ADF153" w14:textId="68DD7E1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Документ</w:t>
            </w:r>
          </w:p>
        </w:tc>
        <w:tc>
          <w:tcPr>
            <w:tcW w:w="1418" w:type="dxa"/>
          </w:tcPr>
          <w:p w14:paraId="000FDC77" w14:textId="34EEF0B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2693" w:type="dxa"/>
          </w:tcPr>
          <w:p w14:paraId="7014FEE1" w14:textId="724DF40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Связь с показателями национальных целей</w:t>
            </w:r>
          </w:p>
        </w:tc>
      </w:tr>
      <w:tr w:rsidR="00672B34" w:rsidRPr="00270E31" w14:paraId="130BF015" w14:textId="7082E4E9" w:rsidTr="00672B34">
        <w:trPr>
          <w:tblHeader/>
        </w:trPr>
        <w:tc>
          <w:tcPr>
            <w:tcW w:w="506" w:type="dxa"/>
            <w:vMerge/>
          </w:tcPr>
          <w:p w14:paraId="159EBA17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97" w:type="dxa"/>
            <w:vMerge/>
          </w:tcPr>
          <w:p w14:paraId="0555C7B8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6DB9CA2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34DB017" w14:textId="2277BF8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2022</w:t>
            </w:r>
          </w:p>
        </w:tc>
        <w:tc>
          <w:tcPr>
            <w:tcW w:w="992" w:type="dxa"/>
          </w:tcPr>
          <w:p w14:paraId="01672CCC" w14:textId="6B75050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6E2E3093" w14:textId="77219C9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2024</w:t>
            </w:r>
          </w:p>
        </w:tc>
        <w:tc>
          <w:tcPr>
            <w:tcW w:w="993" w:type="dxa"/>
          </w:tcPr>
          <w:p w14:paraId="7D0A6685" w14:textId="468D3526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14:paraId="63941252" w14:textId="2350F46E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2026</w:t>
            </w:r>
          </w:p>
        </w:tc>
        <w:tc>
          <w:tcPr>
            <w:tcW w:w="992" w:type="dxa"/>
          </w:tcPr>
          <w:p w14:paraId="428FCB26" w14:textId="6E5A9B88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2027</w:t>
            </w:r>
          </w:p>
        </w:tc>
        <w:tc>
          <w:tcPr>
            <w:tcW w:w="1701" w:type="dxa"/>
          </w:tcPr>
          <w:p w14:paraId="21715835" w14:textId="182EEE94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451B635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894C37E" w14:textId="77777777" w:rsidR="00672B34" w:rsidRPr="00270E31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270E31" w14:paraId="4DF1305C" w14:textId="2E1C9490" w:rsidTr="00672B34">
        <w:trPr>
          <w:tblHeader/>
        </w:trPr>
        <w:tc>
          <w:tcPr>
            <w:tcW w:w="506" w:type="dxa"/>
          </w:tcPr>
          <w:p w14:paraId="4C062188" w14:textId="339863AD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2897" w:type="dxa"/>
          </w:tcPr>
          <w:p w14:paraId="22413853" w14:textId="7834AC4D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B1A7A6E" w14:textId="17C2F89E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59D3EE8" w14:textId="66FB2263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D26EEFF" w14:textId="348F9213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09ABA4C0" w14:textId="4F570EC6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6</w:t>
            </w:r>
          </w:p>
        </w:tc>
        <w:tc>
          <w:tcPr>
            <w:tcW w:w="993" w:type="dxa"/>
          </w:tcPr>
          <w:p w14:paraId="18DC13D2" w14:textId="59DE94B9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16A84D87" w14:textId="4AFC7265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51B2E831" w14:textId="51BD69D4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578289D3" w14:textId="6A91BB63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45EE3E51" w14:textId="73CEA8D7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11</w:t>
            </w:r>
          </w:p>
        </w:tc>
        <w:tc>
          <w:tcPr>
            <w:tcW w:w="2693" w:type="dxa"/>
          </w:tcPr>
          <w:p w14:paraId="197C1F59" w14:textId="08DABFF8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12</w:t>
            </w:r>
          </w:p>
        </w:tc>
      </w:tr>
      <w:tr w:rsidR="00672B34" w:rsidRPr="00270E31" w14:paraId="6DA1C96F" w14:textId="77777777" w:rsidTr="00672B34">
        <w:tc>
          <w:tcPr>
            <w:tcW w:w="16160" w:type="dxa"/>
            <w:gridSpan w:val="12"/>
          </w:tcPr>
          <w:p w14:paraId="5441713B" w14:textId="4C82F8E3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1 «Повышение доступности и качества услуг в сфере культуры и искусства»</w:t>
            </w:r>
          </w:p>
        </w:tc>
      </w:tr>
      <w:tr w:rsidR="00672B34" w:rsidRPr="00270E31" w14:paraId="1BA8AE62" w14:textId="77777777" w:rsidTr="00672B34">
        <w:tc>
          <w:tcPr>
            <w:tcW w:w="506" w:type="dxa"/>
          </w:tcPr>
          <w:p w14:paraId="3F0E86AF" w14:textId="2B11128E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1.</w:t>
            </w:r>
          </w:p>
        </w:tc>
        <w:tc>
          <w:tcPr>
            <w:tcW w:w="2897" w:type="dxa"/>
            <w:vAlign w:val="center"/>
          </w:tcPr>
          <w:p w14:paraId="2B51CB15" w14:textId="79786990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Число посещений библиотек (в стационарных условиях, вне стационара, число обращений к библиотеке удаленных пользователей)</w:t>
            </w:r>
          </w:p>
        </w:tc>
        <w:tc>
          <w:tcPr>
            <w:tcW w:w="1134" w:type="dxa"/>
            <w:vAlign w:val="center"/>
          </w:tcPr>
          <w:p w14:paraId="7BE8A07E" w14:textId="1B76AF6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816336" w14:textId="013B9CD6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187499</w:t>
            </w:r>
          </w:p>
        </w:tc>
        <w:tc>
          <w:tcPr>
            <w:tcW w:w="992" w:type="dxa"/>
            <w:vAlign w:val="center"/>
          </w:tcPr>
          <w:p w14:paraId="54147FED" w14:textId="3BE3214D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244710</w:t>
            </w:r>
          </w:p>
        </w:tc>
        <w:tc>
          <w:tcPr>
            <w:tcW w:w="992" w:type="dxa"/>
            <w:vAlign w:val="center"/>
          </w:tcPr>
          <w:p w14:paraId="317C92EC" w14:textId="19584D1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235</w:t>
            </w:r>
            <w:r w:rsidR="00CD66C1">
              <w:rPr>
                <w:sz w:val="20"/>
              </w:rPr>
              <w:t>315</w:t>
            </w:r>
          </w:p>
        </w:tc>
        <w:tc>
          <w:tcPr>
            <w:tcW w:w="993" w:type="dxa"/>
            <w:vAlign w:val="center"/>
          </w:tcPr>
          <w:p w14:paraId="0EA8F09E" w14:textId="77777777" w:rsidR="00672B34" w:rsidRPr="00270E31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</w:p>
          <w:p w14:paraId="0223A1D0" w14:textId="570AF353" w:rsidR="00672B34" w:rsidRPr="00270E31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259090</w:t>
            </w:r>
          </w:p>
          <w:p w14:paraId="131D29D3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DA3F12" w14:textId="2C0355D2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288460</w:t>
            </w:r>
          </w:p>
        </w:tc>
        <w:tc>
          <w:tcPr>
            <w:tcW w:w="992" w:type="dxa"/>
            <w:vAlign w:val="center"/>
          </w:tcPr>
          <w:p w14:paraId="2FB270F4" w14:textId="1700280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317310</w:t>
            </w:r>
          </w:p>
        </w:tc>
        <w:tc>
          <w:tcPr>
            <w:tcW w:w="1701" w:type="dxa"/>
          </w:tcPr>
          <w:p w14:paraId="6BA40B31" w14:textId="39E15B58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Приказ Росстата от 21.02.2023 г. № 62</w:t>
            </w:r>
          </w:p>
        </w:tc>
        <w:tc>
          <w:tcPr>
            <w:tcW w:w="1418" w:type="dxa"/>
          </w:tcPr>
          <w:p w14:paraId="0F4E4CBE" w14:textId="2A3B153E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49E2C4E7" w14:textId="11E517F2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672B34" w:rsidRPr="00270E31" w14:paraId="5933B74D" w14:textId="77777777" w:rsidTr="00672B34">
        <w:tc>
          <w:tcPr>
            <w:tcW w:w="506" w:type="dxa"/>
          </w:tcPr>
          <w:p w14:paraId="2C59FACD" w14:textId="60EACE45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2.</w:t>
            </w:r>
          </w:p>
        </w:tc>
        <w:tc>
          <w:tcPr>
            <w:tcW w:w="2897" w:type="dxa"/>
          </w:tcPr>
          <w:p w14:paraId="12F74AC4" w14:textId="74FFF864" w:rsidR="00672B34" w:rsidRPr="00270E31" w:rsidRDefault="00672B34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Количество документов, прошедших библиографическую обработку</w:t>
            </w:r>
          </w:p>
        </w:tc>
        <w:tc>
          <w:tcPr>
            <w:tcW w:w="1134" w:type="dxa"/>
            <w:vAlign w:val="center"/>
          </w:tcPr>
          <w:p w14:paraId="33FBFA56" w14:textId="1AE903D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E05CB0" w14:textId="0D2093F2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24500</w:t>
            </w:r>
          </w:p>
        </w:tc>
        <w:tc>
          <w:tcPr>
            <w:tcW w:w="992" w:type="dxa"/>
            <w:vAlign w:val="center"/>
          </w:tcPr>
          <w:p w14:paraId="12DD327A" w14:textId="65C7D918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24627</w:t>
            </w:r>
          </w:p>
        </w:tc>
        <w:tc>
          <w:tcPr>
            <w:tcW w:w="992" w:type="dxa"/>
            <w:vAlign w:val="center"/>
          </w:tcPr>
          <w:p w14:paraId="4AE62100" w14:textId="391AD28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25725</w:t>
            </w:r>
          </w:p>
        </w:tc>
        <w:tc>
          <w:tcPr>
            <w:tcW w:w="993" w:type="dxa"/>
            <w:vAlign w:val="center"/>
          </w:tcPr>
          <w:p w14:paraId="798CDD0E" w14:textId="1FBC05BF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25725</w:t>
            </w:r>
          </w:p>
        </w:tc>
        <w:tc>
          <w:tcPr>
            <w:tcW w:w="992" w:type="dxa"/>
            <w:vAlign w:val="center"/>
          </w:tcPr>
          <w:p w14:paraId="2C095D0B" w14:textId="112C214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25725</w:t>
            </w:r>
          </w:p>
        </w:tc>
        <w:tc>
          <w:tcPr>
            <w:tcW w:w="992" w:type="dxa"/>
            <w:vAlign w:val="center"/>
          </w:tcPr>
          <w:p w14:paraId="7E434BAE" w14:textId="0E805FD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25725</w:t>
            </w:r>
          </w:p>
        </w:tc>
        <w:tc>
          <w:tcPr>
            <w:tcW w:w="1701" w:type="dxa"/>
          </w:tcPr>
          <w:p w14:paraId="76BB467F" w14:textId="18A5913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rFonts w:eastAsiaTheme="minorHAnsi"/>
                <w:sz w:val="20"/>
                <w:lang w:eastAsia="en-US"/>
              </w:rPr>
              <w:t>Методические рекомендации по разработке стандарта качества услуг государственных (муниципальных) учреждений культуры</w:t>
            </w:r>
          </w:p>
        </w:tc>
        <w:tc>
          <w:tcPr>
            <w:tcW w:w="1418" w:type="dxa"/>
          </w:tcPr>
          <w:p w14:paraId="098C72BF" w14:textId="2A2F1751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6C1ABF8F" w14:textId="039BB058" w:rsidR="00672B34" w:rsidRPr="00270E31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270E31" w14:paraId="6CE0C6C9" w14:textId="77777777" w:rsidTr="00672B34">
        <w:tc>
          <w:tcPr>
            <w:tcW w:w="506" w:type="dxa"/>
          </w:tcPr>
          <w:p w14:paraId="0A99772A" w14:textId="67CF0F59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3.</w:t>
            </w:r>
          </w:p>
        </w:tc>
        <w:tc>
          <w:tcPr>
            <w:tcW w:w="2897" w:type="dxa"/>
          </w:tcPr>
          <w:p w14:paraId="3C7D4A4B" w14:textId="5E20151C" w:rsidR="00672B34" w:rsidRPr="00270E31" w:rsidRDefault="00672B34" w:rsidP="00BE06E3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Число посещений культурно-массовых мероприятий в учреждениях досугового типа</w:t>
            </w:r>
          </w:p>
        </w:tc>
        <w:tc>
          <w:tcPr>
            <w:tcW w:w="1134" w:type="dxa"/>
            <w:vAlign w:val="center"/>
          </w:tcPr>
          <w:p w14:paraId="2D97F664" w14:textId="0FD6BDC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02F451" w14:textId="07FFDF12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274756</w:t>
            </w:r>
          </w:p>
        </w:tc>
        <w:tc>
          <w:tcPr>
            <w:tcW w:w="992" w:type="dxa"/>
            <w:vAlign w:val="center"/>
          </w:tcPr>
          <w:p w14:paraId="628C4DBD" w14:textId="4050A62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350127</w:t>
            </w:r>
          </w:p>
        </w:tc>
        <w:tc>
          <w:tcPr>
            <w:tcW w:w="992" w:type="dxa"/>
            <w:vAlign w:val="center"/>
          </w:tcPr>
          <w:p w14:paraId="3B8F35D6" w14:textId="743AF3D6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  <w:lang w:val="en-US"/>
              </w:rPr>
              <w:t>355</w:t>
            </w:r>
            <w:r w:rsidR="00CD66C1">
              <w:rPr>
                <w:sz w:val="20"/>
              </w:rPr>
              <w:t>500</w:t>
            </w:r>
          </w:p>
        </w:tc>
        <w:tc>
          <w:tcPr>
            <w:tcW w:w="993" w:type="dxa"/>
            <w:vAlign w:val="center"/>
          </w:tcPr>
          <w:p w14:paraId="001114FC" w14:textId="1632A1D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  <w:lang w:val="en-US"/>
              </w:rPr>
              <w:t>399</w:t>
            </w:r>
            <w:r w:rsidRPr="00270E31">
              <w:rPr>
                <w:sz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A5EAA8A" w14:textId="5DA87E3A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  <w:lang w:val="en-US"/>
              </w:rPr>
              <w:t>444020</w:t>
            </w:r>
          </w:p>
        </w:tc>
        <w:tc>
          <w:tcPr>
            <w:tcW w:w="992" w:type="dxa"/>
            <w:vAlign w:val="center"/>
          </w:tcPr>
          <w:p w14:paraId="0CC1434F" w14:textId="23FF5901" w:rsidR="00672B34" w:rsidRPr="00270E31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  <w:r w:rsidRPr="00270E31">
              <w:rPr>
                <w:sz w:val="20"/>
                <w:lang w:val="en-US"/>
              </w:rPr>
              <w:t>488420</w:t>
            </w:r>
          </w:p>
        </w:tc>
        <w:tc>
          <w:tcPr>
            <w:tcW w:w="1701" w:type="dxa"/>
          </w:tcPr>
          <w:p w14:paraId="6D0555B1" w14:textId="77777777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color w:val="020C22"/>
                <w:kern w:val="36"/>
                <w:sz w:val="20"/>
              </w:rPr>
            </w:pPr>
            <w:r w:rsidRPr="00270E31">
              <w:rPr>
                <w:color w:val="020C22"/>
                <w:kern w:val="36"/>
                <w:sz w:val="20"/>
              </w:rPr>
              <w:t>Указ Президента РФ от 21.07.2020 г. № 474</w:t>
            </w:r>
          </w:p>
          <w:p w14:paraId="6D3FE046" w14:textId="7777777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68BCE92" w14:textId="0F8B751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7C809BAA" w14:textId="36EF0E1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</w:tr>
      <w:bookmarkEnd w:id="4"/>
      <w:tr w:rsidR="00672B34" w:rsidRPr="00270E31" w14:paraId="6855CBE5" w14:textId="77777777" w:rsidTr="00672B34">
        <w:tc>
          <w:tcPr>
            <w:tcW w:w="16160" w:type="dxa"/>
            <w:gridSpan w:val="12"/>
          </w:tcPr>
          <w:p w14:paraId="04FFE737" w14:textId="1963B293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2 «Создание условий для реализации творческого потенциала жителей городского округа»</w:t>
            </w:r>
          </w:p>
        </w:tc>
      </w:tr>
      <w:tr w:rsidR="00672B34" w:rsidRPr="00270E31" w14:paraId="0F93B119" w14:textId="77777777" w:rsidTr="00672B34">
        <w:tc>
          <w:tcPr>
            <w:tcW w:w="506" w:type="dxa"/>
          </w:tcPr>
          <w:p w14:paraId="0760FA99" w14:textId="6BBACE59" w:rsidR="00672B34" w:rsidRPr="00270E31" w:rsidRDefault="00672B34" w:rsidP="00BE06E3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4.</w:t>
            </w:r>
          </w:p>
        </w:tc>
        <w:tc>
          <w:tcPr>
            <w:tcW w:w="2897" w:type="dxa"/>
          </w:tcPr>
          <w:p w14:paraId="2E7A6FEA" w14:textId="53EB5932" w:rsidR="00672B34" w:rsidRPr="00270E31" w:rsidRDefault="00672B34" w:rsidP="00BE06E3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</w:p>
        </w:tc>
        <w:tc>
          <w:tcPr>
            <w:tcW w:w="1134" w:type="dxa"/>
            <w:vAlign w:val="center"/>
          </w:tcPr>
          <w:p w14:paraId="2EFE0D9B" w14:textId="77777777" w:rsidR="00672B34" w:rsidRPr="00270E31" w:rsidRDefault="00672B34" w:rsidP="00BE06E3">
            <w:pPr>
              <w:pStyle w:val="ConsPlusCell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ед./</w:t>
            </w:r>
          </w:p>
          <w:p w14:paraId="2A241D8E" w14:textId="635CB16C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1C91B48D" w14:textId="5C8B60A4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64/891</w:t>
            </w:r>
          </w:p>
        </w:tc>
        <w:tc>
          <w:tcPr>
            <w:tcW w:w="992" w:type="dxa"/>
            <w:vAlign w:val="center"/>
          </w:tcPr>
          <w:p w14:paraId="3CA7EE39" w14:textId="7A68ABBF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77/1019</w:t>
            </w:r>
          </w:p>
        </w:tc>
        <w:tc>
          <w:tcPr>
            <w:tcW w:w="992" w:type="dxa"/>
            <w:vAlign w:val="center"/>
          </w:tcPr>
          <w:p w14:paraId="116ADFF2" w14:textId="7F7018EA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40/137</w:t>
            </w:r>
          </w:p>
        </w:tc>
        <w:tc>
          <w:tcPr>
            <w:tcW w:w="993" w:type="dxa"/>
            <w:vAlign w:val="center"/>
          </w:tcPr>
          <w:p w14:paraId="4C1DF538" w14:textId="4198C2E1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40/137</w:t>
            </w:r>
          </w:p>
        </w:tc>
        <w:tc>
          <w:tcPr>
            <w:tcW w:w="992" w:type="dxa"/>
            <w:vAlign w:val="center"/>
          </w:tcPr>
          <w:p w14:paraId="345548ED" w14:textId="6AB55ED3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40/137</w:t>
            </w:r>
          </w:p>
        </w:tc>
        <w:tc>
          <w:tcPr>
            <w:tcW w:w="992" w:type="dxa"/>
            <w:vAlign w:val="center"/>
          </w:tcPr>
          <w:p w14:paraId="46DB6EEF" w14:textId="66AD24E1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40/137</w:t>
            </w:r>
          </w:p>
        </w:tc>
        <w:tc>
          <w:tcPr>
            <w:tcW w:w="1701" w:type="dxa"/>
          </w:tcPr>
          <w:p w14:paraId="49B07935" w14:textId="77777777" w:rsidR="00672B34" w:rsidRPr="00270E31" w:rsidRDefault="00672B34" w:rsidP="00BE06E3">
            <w:pPr>
              <w:widowControl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270E31">
              <w:rPr>
                <w:rFonts w:eastAsiaTheme="minorHAnsi"/>
                <w:sz w:val="20"/>
                <w:lang w:eastAsia="en-US"/>
              </w:rPr>
              <w:t>Приказ Росстата</w:t>
            </w:r>
          </w:p>
          <w:p w14:paraId="1226C9C3" w14:textId="77777777" w:rsidR="00672B34" w:rsidRPr="00270E31" w:rsidRDefault="00672B34" w:rsidP="00BE06E3">
            <w:pPr>
              <w:widowControl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270E31">
              <w:rPr>
                <w:rFonts w:eastAsiaTheme="minorHAnsi"/>
                <w:sz w:val="20"/>
                <w:lang w:eastAsia="en-US"/>
              </w:rPr>
              <w:t>от 18.10.2021г. № 713</w:t>
            </w:r>
          </w:p>
          <w:p w14:paraId="6B3BA18F" w14:textId="77777777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9B1E9E0" w14:textId="5611DF37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69662B30" w14:textId="4587C0B0" w:rsidR="00672B34" w:rsidRPr="00270E31" w:rsidRDefault="00672B34" w:rsidP="00BE06E3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270E31" w14:paraId="00751C13" w14:textId="77777777" w:rsidTr="00672B34">
        <w:tc>
          <w:tcPr>
            <w:tcW w:w="16160" w:type="dxa"/>
            <w:gridSpan w:val="12"/>
          </w:tcPr>
          <w:p w14:paraId="49DEB93C" w14:textId="1CC849EF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3 «Повышение эффективности деятельности организаций культуры и дополнительного образования в области искусств»</w:t>
            </w:r>
          </w:p>
        </w:tc>
      </w:tr>
      <w:tr w:rsidR="00672B34" w:rsidRPr="00270E31" w14:paraId="1F37940E" w14:textId="77777777" w:rsidTr="00672B34">
        <w:tc>
          <w:tcPr>
            <w:tcW w:w="506" w:type="dxa"/>
          </w:tcPr>
          <w:p w14:paraId="2139589C" w14:textId="09A0AA7D" w:rsidR="00672B34" w:rsidRPr="00270E31" w:rsidRDefault="00672B34" w:rsidP="00BE06E3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5.</w:t>
            </w:r>
          </w:p>
        </w:tc>
        <w:tc>
          <w:tcPr>
            <w:tcW w:w="2897" w:type="dxa"/>
            <w:vAlign w:val="center"/>
          </w:tcPr>
          <w:p w14:paraId="30092BCE" w14:textId="0F079304" w:rsidR="00672B34" w:rsidRPr="00270E31" w:rsidRDefault="00672B34" w:rsidP="00BE06E3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  <w:tc>
          <w:tcPr>
            <w:tcW w:w="1134" w:type="dxa"/>
            <w:vAlign w:val="center"/>
          </w:tcPr>
          <w:p w14:paraId="6AE258D6" w14:textId="309FC65D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87B3DBB" w14:textId="56EE1AB1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85,1</w:t>
            </w:r>
          </w:p>
        </w:tc>
        <w:tc>
          <w:tcPr>
            <w:tcW w:w="992" w:type="dxa"/>
            <w:vAlign w:val="center"/>
          </w:tcPr>
          <w:p w14:paraId="0876E785" w14:textId="20B55B46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85,2</w:t>
            </w:r>
          </w:p>
        </w:tc>
        <w:tc>
          <w:tcPr>
            <w:tcW w:w="992" w:type="dxa"/>
            <w:vAlign w:val="center"/>
          </w:tcPr>
          <w:p w14:paraId="549C860C" w14:textId="474B49D8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85,2</w:t>
            </w:r>
          </w:p>
        </w:tc>
        <w:tc>
          <w:tcPr>
            <w:tcW w:w="993" w:type="dxa"/>
            <w:vAlign w:val="center"/>
          </w:tcPr>
          <w:p w14:paraId="13CF650F" w14:textId="2E5CC135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85,3</w:t>
            </w:r>
          </w:p>
        </w:tc>
        <w:tc>
          <w:tcPr>
            <w:tcW w:w="992" w:type="dxa"/>
            <w:vAlign w:val="center"/>
          </w:tcPr>
          <w:p w14:paraId="1664BD1B" w14:textId="376CCAA6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85,3</w:t>
            </w:r>
          </w:p>
        </w:tc>
        <w:tc>
          <w:tcPr>
            <w:tcW w:w="992" w:type="dxa"/>
            <w:vAlign w:val="center"/>
          </w:tcPr>
          <w:p w14:paraId="63A70537" w14:textId="77777777" w:rsidR="00672B34" w:rsidRPr="00270E31" w:rsidRDefault="00672B34" w:rsidP="00BE06E3">
            <w:pPr>
              <w:ind w:left="-33" w:right="-41" w:firstLine="0"/>
              <w:jc w:val="center"/>
              <w:rPr>
                <w:sz w:val="20"/>
              </w:rPr>
            </w:pPr>
          </w:p>
          <w:p w14:paraId="197FF0B1" w14:textId="77777777" w:rsidR="00672B34" w:rsidRPr="00270E31" w:rsidRDefault="00672B34" w:rsidP="00BE06E3">
            <w:pPr>
              <w:ind w:left="-33" w:right="-41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85,4</w:t>
            </w:r>
          </w:p>
          <w:p w14:paraId="31B76151" w14:textId="77777777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C416461" w14:textId="77777777" w:rsidR="00672B34" w:rsidRPr="00270E31" w:rsidRDefault="00672B34" w:rsidP="00BE06E3">
            <w:pPr>
              <w:pStyle w:val="2"/>
              <w:shd w:val="clear" w:color="auto" w:fill="FFFFFF"/>
              <w:spacing w:before="0" w:after="240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</w:pPr>
            <w:r w:rsidRPr="00270E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Закон Приморского края</w:t>
            </w:r>
            <w:r w:rsidRPr="00270E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br/>
              <w:t>от 15.09.2020 г. № 886-кз</w:t>
            </w:r>
          </w:p>
          <w:p w14:paraId="631D3638" w14:textId="77777777" w:rsidR="00672B34" w:rsidRPr="00270E31" w:rsidRDefault="00672B34" w:rsidP="00BE06E3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</w:p>
        </w:tc>
        <w:tc>
          <w:tcPr>
            <w:tcW w:w="1418" w:type="dxa"/>
          </w:tcPr>
          <w:p w14:paraId="72B5DB5B" w14:textId="53B4D247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45AD2A2B" w14:textId="53968A04" w:rsidR="00672B34" w:rsidRPr="00270E31" w:rsidRDefault="00672B34" w:rsidP="00BE06E3">
            <w:pPr>
              <w:rPr>
                <w:sz w:val="20"/>
              </w:rPr>
            </w:pPr>
            <w:r w:rsidRPr="00270E31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270E31" w14:paraId="086B6391" w14:textId="77777777" w:rsidTr="00672B34">
        <w:tc>
          <w:tcPr>
            <w:tcW w:w="506" w:type="dxa"/>
          </w:tcPr>
          <w:p w14:paraId="6ED3461E" w14:textId="243EB300" w:rsidR="00672B34" w:rsidRPr="00270E31" w:rsidRDefault="00672B34" w:rsidP="00BE06E3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6.</w:t>
            </w:r>
          </w:p>
        </w:tc>
        <w:tc>
          <w:tcPr>
            <w:tcW w:w="2897" w:type="dxa"/>
            <w:vAlign w:val="center"/>
          </w:tcPr>
          <w:p w14:paraId="3A35DA25" w14:textId="0C5713C6" w:rsidR="00672B34" w:rsidRPr="00270E31" w:rsidRDefault="00672B34" w:rsidP="00BE06E3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Доля населения, удовлетворенного качеством и условиями оказания услуг учреждениями досугового типа, от общего числа опрошенных жителей</w:t>
            </w:r>
          </w:p>
        </w:tc>
        <w:tc>
          <w:tcPr>
            <w:tcW w:w="1134" w:type="dxa"/>
            <w:vAlign w:val="center"/>
          </w:tcPr>
          <w:p w14:paraId="3EFE90FD" w14:textId="039E3A0C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14E60334" w14:textId="3D7CDFB5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80,1</w:t>
            </w:r>
          </w:p>
        </w:tc>
        <w:tc>
          <w:tcPr>
            <w:tcW w:w="992" w:type="dxa"/>
            <w:vAlign w:val="center"/>
          </w:tcPr>
          <w:p w14:paraId="7F88EE97" w14:textId="5AFC1CB4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80,2</w:t>
            </w:r>
          </w:p>
        </w:tc>
        <w:tc>
          <w:tcPr>
            <w:tcW w:w="992" w:type="dxa"/>
            <w:vAlign w:val="center"/>
          </w:tcPr>
          <w:p w14:paraId="4336212C" w14:textId="034A5C93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80,2</w:t>
            </w:r>
          </w:p>
        </w:tc>
        <w:tc>
          <w:tcPr>
            <w:tcW w:w="993" w:type="dxa"/>
            <w:vAlign w:val="center"/>
          </w:tcPr>
          <w:p w14:paraId="0EA37AD1" w14:textId="56CE2A2D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80,2</w:t>
            </w:r>
          </w:p>
        </w:tc>
        <w:tc>
          <w:tcPr>
            <w:tcW w:w="992" w:type="dxa"/>
            <w:vAlign w:val="center"/>
          </w:tcPr>
          <w:p w14:paraId="30AB51A2" w14:textId="3E34D1B9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80,2</w:t>
            </w:r>
          </w:p>
        </w:tc>
        <w:tc>
          <w:tcPr>
            <w:tcW w:w="992" w:type="dxa"/>
            <w:vAlign w:val="center"/>
          </w:tcPr>
          <w:p w14:paraId="3767860C" w14:textId="0B5E7ABB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80,3</w:t>
            </w:r>
          </w:p>
        </w:tc>
        <w:tc>
          <w:tcPr>
            <w:tcW w:w="1701" w:type="dxa"/>
          </w:tcPr>
          <w:p w14:paraId="198E5E2B" w14:textId="42970737" w:rsidR="00672B34" w:rsidRPr="00270E31" w:rsidRDefault="00672B34" w:rsidP="00BE06E3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Закон Приморского края от 29.12.2004 № 203-КЗ</w:t>
            </w:r>
          </w:p>
        </w:tc>
        <w:tc>
          <w:tcPr>
            <w:tcW w:w="1418" w:type="dxa"/>
          </w:tcPr>
          <w:p w14:paraId="05BF4901" w14:textId="36FC940F" w:rsidR="00672B34" w:rsidRPr="00270E31" w:rsidRDefault="00672B34" w:rsidP="00BE06E3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16605361" w14:textId="2AD8A09E" w:rsidR="00672B34" w:rsidRPr="00270E31" w:rsidRDefault="00672B34" w:rsidP="00BE06E3">
            <w:pPr>
              <w:ind w:firstLine="0"/>
              <w:rPr>
                <w:sz w:val="20"/>
              </w:rPr>
            </w:pPr>
          </w:p>
        </w:tc>
      </w:tr>
      <w:tr w:rsidR="00672B34" w:rsidRPr="00270E31" w14:paraId="577D6A6B" w14:textId="77777777" w:rsidTr="00672B34">
        <w:tc>
          <w:tcPr>
            <w:tcW w:w="506" w:type="dxa"/>
          </w:tcPr>
          <w:p w14:paraId="59A08E03" w14:textId="1E39A5C9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7.</w:t>
            </w:r>
          </w:p>
        </w:tc>
        <w:tc>
          <w:tcPr>
            <w:tcW w:w="2897" w:type="dxa"/>
            <w:vAlign w:val="center"/>
          </w:tcPr>
          <w:p w14:paraId="7F74F25C" w14:textId="1E913AEC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  <w:tc>
          <w:tcPr>
            <w:tcW w:w="1134" w:type="dxa"/>
            <w:vAlign w:val="center"/>
          </w:tcPr>
          <w:p w14:paraId="4482BB7E" w14:textId="448E3C6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74716D66" w14:textId="50AF0C86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56,8</w:t>
            </w:r>
          </w:p>
        </w:tc>
        <w:tc>
          <w:tcPr>
            <w:tcW w:w="992" w:type="dxa"/>
            <w:vAlign w:val="center"/>
          </w:tcPr>
          <w:p w14:paraId="2EFA112E" w14:textId="5715A54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56,9</w:t>
            </w:r>
          </w:p>
        </w:tc>
        <w:tc>
          <w:tcPr>
            <w:tcW w:w="992" w:type="dxa"/>
            <w:vAlign w:val="center"/>
          </w:tcPr>
          <w:p w14:paraId="4A71CCFB" w14:textId="389A8C6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56,9</w:t>
            </w:r>
          </w:p>
        </w:tc>
        <w:tc>
          <w:tcPr>
            <w:tcW w:w="993" w:type="dxa"/>
            <w:vAlign w:val="center"/>
          </w:tcPr>
          <w:p w14:paraId="0AD186AA" w14:textId="1C09B10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2327D431" w14:textId="3AD8157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60,1</w:t>
            </w:r>
          </w:p>
        </w:tc>
        <w:tc>
          <w:tcPr>
            <w:tcW w:w="992" w:type="dxa"/>
            <w:vAlign w:val="center"/>
          </w:tcPr>
          <w:p w14:paraId="4A042AA0" w14:textId="0EBBF5C9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60,2</w:t>
            </w:r>
          </w:p>
        </w:tc>
        <w:tc>
          <w:tcPr>
            <w:tcW w:w="1701" w:type="dxa"/>
          </w:tcPr>
          <w:p w14:paraId="1CE41943" w14:textId="7E6F66DA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color w:val="444444"/>
                <w:sz w:val="20"/>
                <w:shd w:val="clear" w:color="auto" w:fill="FFFFFF"/>
              </w:rPr>
              <w:t>Приказ Министерства</w:t>
            </w:r>
            <w:r w:rsidRPr="00270E31">
              <w:rPr>
                <w:color w:val="444444"/>
                <w:sz w:val="20"/>
              </w:rPr>
              <w:br/>
            </w:r>
            <w:r w:rsidRPr="00270E31">
              <w:rPr>
                <w:color w:val="444444"/>
                <w:sz w:val="20"/>
                <w:shd w:val="clear" w:color="auto" w:fill="FFFFFF"/>
              </w:rPr>
              <w:t>науки и высшего образования</w:t>
            </w:r>
            <w:r w:rsidRPr="00270E31">
              <w:rPr>
                <w:color w:val="444444"/>
                <w:sz w:val="20"/>
              </w:rPr>
              <w:br/>
            </w:r>
            <w:r w:rsidRPr="00270E31">
              <w:rPr>
                <w:color w:val="444444"/>
                <w:sz w:val="20"/>
                <w:shd w:val="clear" w:color="auto" w:fill="FFFFFF"/>
              </w:rPr>
              <w:t>Российской Федерации</w:t>
            </w:r>
            <w:r w:rsidRPr="00270E31">
              <w:rPr>
                <w:color w:val="444444"/>
                <w:sz w:val="20"/>
              </w:rPr>
              <w:br/>
            </w:r>
            <w:r w:rsidRPr="00270E31">
              <w:rPr>
                <w:color w:val="444444"/>
                <w:sz w:val="20"/>
                <w:shd w:val="clear" w:color="auto" w:fill="FFFFFF"/>
              </w:rPr>
              <w:t>от 03.09.2020г. № 1156</w:t>
            </w:r>
          </w:p>
        </w:tc>
        <w:tc>
          <w:tcPr>
            <w:tcW w:w="1418" w:type="dxa"/>
          </w:tcPr>
          <w:p w14:paraId="75A9F0B6" w14:textId="127D68EB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13845A00" w14:textId="1A046171" w:rsidR="00672B34" w:rsidRPr="00270E31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270E31" w14:paraId="4977BEDC" w14:textId="77777777" w:rsidTr="00672B34">
        <w:tc>
          <w:tcPr>
            <w:tcW w:w="506" w:type="dxa"/>
          </w:tcPr>
          <w:p w14:paraId="458CCA2D" w14:textId="3EB639B7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8.</w:t>
            </w:r>
          </w:p>
        </w:tc>
        <w:tc>
          <w:tcPr>
            <w:tcW w:w="2897" w:type="dxa"/>
            <w:vAlign w:val="center"/>
          </w:tcPr>
          <w:p w14:paraId="4535098C" w14:textId="6613EAF2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Количество специалистов организации культуры, прошедших переподготовку и повышение профессиональной квалификации</w:t>
            </w:r>
          </w:p>
        </w:tc>
        <w:tc>
          <w:tcPr>
            <w:tcW w:w="1134" w:type="dxa"/>
            <w:vAlign w:val="center"/>
          </w:tcPr>
          <w:p w14:paraId="1EBC1A9A" w14:textId="50A9A1F6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25F70180" w14:textId="46436A3C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1553826" w14:textId="3E7EEA8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D57D81B" w14:textId="3F78EE47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1E0A5688" w14:textId="1C663C3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DA66744" w14:textId="399E00C0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3D45699" w14:textId="09FB74C1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15</w:t>
            </w:r>
          </w:p>
        </w:tc>
        <w:tc>
          <w:tcPr>
            <w:tcW w:w="1701" w:type="dxa"/>
          </w:tcPr>
          <w:p w14:paraId="440AFC94" w14:textId="59F2C4E6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color w:val="444444"/>
                <w:sz w:val="20"/>
                <w:shd w:val="clear" w:color="auto" w:fill="FFFFFF"/>
              </w:rPr>
            </w:pPr>
            <w:r w:rsidRPr="00270E31">
              <w:rPr>
                <w:color w:val="444444"/>
                <w:sz w:val="20"/>
                <w:shd w:val="clear" w:color="auto" w:fill="FFFFFF"/>
              </w:rPr>
              <w:t>Письмо Минкультуры Приморского края от 10.12.2020 г. № 36/4643</w:t>
            </w:r>
          </w:p>
        </w:tc>
        <w:tc>
          <w:tcPr>
            <w:tcW w:w="1418" w:type="dxa"/>
          </w:tcPr>
          <w:p w14:paraId="7488A12A" w14:textId="398DF46D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389BBB93" w14:textId="77777777" w:rsidR="00672B34" w:rsidRPr="00270E31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270E31" w14:paraId="45CDC2E6" w14:textId="77777777" w:rsidTr="00672B34">
        <w:tc>
          <w:tcPr>
            <w:tcW w:w="16160" w:type="dxa"/>
            <w:gridSpan w:val="12"/>
          </w:tcPr>
          <w:p w14:paraId="021DA19D" w14:textId="10014C8A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4 «Обеспечение сохранности объектов культурного наследия и развитие инфраструктуры в сфере культуры»</w:t>
            </w:r>
          </w:p>
        </w:tc>
      </w:tr>
      <w:tr w:rsidR="00672B34" w:rsidRPr="00270E31" w14:paraId="4F937DDC" w14:textId="77777777" w:rsidTr="00672B34">
        <w:tc>
          <w:tcPr>
            <w:tcW w:w="506" w:type="dxa"/>
          </w:tcPr>
          <w:p w14:paraId="73F34518" w14:textId="7E8B65B8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9.</w:t>
            </w:r>
          </w:p>
        </w:tc>
        <w:tc>
          <w:tcPr>
            <w:tcW w:w="2897" w:type="dxa"/>
          </w:tcPr>
          <w:p w14:paraId="33B0C72F" w14:textId="77777777" w:rsidR="00672B34" w:rsidRPr="00270E31" w:rsidRDefault="00672B34" w:rsidP="00633B0F">
            <w:pPr>
              <w:ind w:left="34" w:right="34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Количество построенных, отремонтированных зданий организаций культуры </w:t>
            </w:r>
          </w:p>
          <w:p w14:paraId="56AEABA5" w14:textId="1FD63130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(нарастающим итогом)</w:t>
            </w:r>
          </w:p>
        </w:tc>
        <w:tc>
          <w:tcPr>
            <w:tcW w:w="1134" w:type="dxa"/>
          </w:tcPr>
          <w:p w14:paraId="05FBB196" w14:textId="250B599E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4697B30" w14:textId="364A58E7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43729A9" w14:textId="289C6F60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345FB4E" w14:textId="37FF7236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EC6C10B" w14:textId="5DCD5A42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9E89770" w14:textId="2A0C6B3F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0698BA" w14:textId="397B1E7D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1115FD27" w14:textId="77777777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Постановление Приморского края от 27.12.2019 г.</w:t>
            </w:r>
          </w:p>
          <w:p w14:paraId="671DE6C4" w14:textId="6323AC6E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012AED2F" w14:textId="5CE4563F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66D9E0D7" w14:textId="68592DB0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672B34" w:rsidRPr="00270E31" w14:paraId="012A04A1" w14:textId="77777777" w:rsidTr="00672B34">
        <w:tc>
          <w:tcPr>
            <w:tcW w:w="506" w:type="dxa"/>
          </w:tcPr>
          <w:p w14:paraId="6850397C" w14:textId="1FBDE561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10.</w:t>
            </w:r>
          </w:p>
        </w:tc>
        <w:tc>
          <w:tcPr>
            <w:tcW w:w="2897" w:type="dxa"/>
          </w:tcPr>
          <w:p w14:paraId="68BA3EB5" w14:textId="353CD894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134" w:type="dxa"/>
          </w:tcPr>
          <w:p w14:paraId="4C049ED6" w14:textId="5DBC552F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0FC2885" w14:textId="5D416544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B1CB0B5" w14:textId="2DA79497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6B3FE80" w14:textId="6131D8ED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23739CF" w14:textId="505BDF74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BB194B6" w14:textId="6F98396F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6A2F424" w14:textId="3DE03E6D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27C63B11" w14:textId="77777777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Постановление Приморского края от 27.12.2019 г.</w:t>
            </w:r>
          </w:p>
          <w:p w14:paraId="147CE3D2" w14:textId="6A9AD47F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163CA17E" w14:textId="71787168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2F0C2D13" w14:textId="5DAD19F3" w:rsidR="00672B34" w:rsidRPr="00270E31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270E31" w14:paraId="19B2149C" w14:textId="77777777" w:rsidTr="00672B34">
        <w:tc>
          <w:tcPr>
            <w:tcW w:w="506" w:type="dxa"/>
          </w:tcPr>
          <w:p w14:paraId="440035FB" w14:textId="7C3DC7B0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11.</w:t>
            </w:r>
          </w:p>
        </w:tc>
        <w:tc>
          <w:tcPr>
            <w:tcW w:w="2897" w:type="dxa"/>
          </w:tcPr>
          <w:p w14:paraId="5723BF71" w14:textId="2E6FFB88" w:rsidR="00672B34" w:rsidRPr="00270E31" w:rsidRDefault="00672B34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Количество объектов культурного наследия, на которых проведены работы по сохранению объектов культурного наследия (нарастающим итогом)</w:t>
            </w:r>
          </w:p>
        </w:tc>
        <w:tc>
          <w:tcPr>
            <w:tcW w:w="1134" w:type="dxa"/>
            <w:vAlign w:val="center"/>
          </w:tcPr>
          <w:p w14:paraId="11742E84" w14:textId="19116E25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58EC0FF" w14:textId="30D6C941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172CCE" w14:textId="34AB2A9E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51ED6EC" w14:textId="4BC0DEC2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5B27C76B" w14:textId="31B02A9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01A29BE" w14:textId="3DA07D2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6C017A5" w14:textId="416DA352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4C73ABE2" w14:textId="77777777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Постановление Приморского края от 27.12.2019 г.</w:t>
            </w:r>
          </w:p>
          <w:p w14:paraId="3257E291" w14:textId="50D6F27D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709BB568" w14:textId="34A39F3D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208B43BB" w14:textId="153039B3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270E31" w14:paraId="439321C0" w14:textId="77777777" w:rsidTr="00672B34">
        <w:tc>
          <w:tcPr>
            <w:tcW w:w="506" w:type="dxa"/>
          </w:tcPr>
          <w:p w14:paraId="5FCD5693" w14:textId="6F8B5296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12.</w:t>
            </w:r>
          </w:p>
        </w:tc>
        <w:tc>
          <w:tcPr>
            <w:tcW w:w="2897" w:type="dxa"/>
          </w:tcPr>
          <w:p w14:paraId="39F803C8" w14:textId="77777777" w:rsidR="00672B34" w:rsidRPr="00270E31" w:rsidRDefault="00672B34" w:rsidP="00633B0F">
            <w:pPr>
              <w:ind w:left="34" w:right="34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Переоснащено муниципальных библиотек по модельному стандарту </w:t>
            </w:r>
          </w:p>
          <w:p w14:paraId="637F1E31" w14:textId="7AB5E5F8" w:rsidR="00672B34" w:rsidRPr="00270E31" w:rsidRDefault="00672B34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(нарастающим итогом)</w:t>
            </w:r>
          </w:p>
        </w:tc>
        <w:tc>
          <w:tcPr>
            <w:tcW w:w="1134" w:type="dxa"/>
            <w:vAlign w:val="center"/>
          </w:tcPr>
          <w:p w14:paraId="1EB62102" w14:textId="2F4464E3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0C416CC" w14:textId="3AF39D80" w:rsidR="00672B34" w:rsidRPr="00270E31" w:rsidRDefault="00672B34" w:rsidP="00672B34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4B2F324" w14:textId="708EC90E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0266A92" w14:textId="5571F4B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CD3293F" w14:textId="79530CFC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BE2374B" w14:textId="08EAF98A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070172F" w14:textId="2BB52A92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6B18F095" w14:textId="77777777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Постановление Приморского края от 27.12.2019 г.</w:t>
            </w:r>
          </w:p>
          <w:p w14:paraId="37361EDF" w14:textId="612183E5" w:rsidR="00672B34" w:rsidRPr="00270E3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270E31"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324B1EB7" w14:textId="0420B5C4" w:rsidR="00672B34" w:rsidRPr="00270E31" w:rsidRDefault="00672B34" w:rsidP="00633B0F">
            <w:pPr>
              <w:ind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06E613D2" w14:textId="24A190FF" w:rsidR="00672B34" w:rsidRPr="00270E31" w:rsidRDefault="00672B34" w:rsidP="00633B0F">
            <w:pPr>
              <w:ind w:firstLine="0"/>
              <w:rPr>
                <w:sz w:val="20"/>
              </w:rPr>
            </w:pPr>
            <w:r w:rsidRPr="00270E31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14:paraId="1892A37F" w14:textId="77777777" w:rsidR="0091091D" w:rsidRPr="00270E31" w:rsidRDefault="0091091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9EBEA73" w14:textId="5FB51164" w:rsidR="002827F6" w:rsidRPr="00270E31" w:rsidRDefault="002827F6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____________________</w:t>
      </w:r>
    </w:p>
    <w:p w14:paraId="11096C62" w14:textId="3A4FE235" w:rsidR="0091091D" w:rsidRPr="00270E31" w:rsidRDefault="0091091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5A5ECBD" w14:textId="7918BA7C" w:rsidR="003C7D27" w:rsidRPr="00270E31" w:rsidRDefault="003C7D27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4B7320A" w14:textId="77777777" w:rsidR="007E46A5" w:rsidRPr="00270E31" w:rsidRDefault="007E46A5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F6BFCE4" w14:textId="77777777" w:rsidR="00BF6B5D" w:rsidRPr="00270E31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3. Структура муниципальной программы Арсеньевского городского округа</w:t>
      </w:r>
    </w:p>
    <w:p w14:paraId="0CD17E2A" w14:textId="7B9EFF12" w:rsidR="00BF6B5D" w:rsidRPr="00270E31" w:rsidRDefault="00BF6B5D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 xml:space="preserve">«Развитие культуры Арсеньевского городского округа» </w:t>
      </w:r>
    </w:p>
    <w:p w14:paraId="5BE1C1BC" w14:textId="77777777" w:rsidR="00BF6B5D" w:rsidRPr="00270E31" w:rsidRDefault="00BF6B5D" w:rsidP="00633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3932"/>
        <w:gridCol w:w="4978"/>
        <w:gridCol w:w="4807"/>
      </w:tblGrid>
      <w:tr w:rsidR="00BF6B5D" w:rsidRPr="00270E31" w14:paraId="4BED1CAF" w14:textId="77777777" w:rsidTr="00F86B52">
        <w:trPr>
          <w:tblHeader/>
        </w:trPr>
        <w:tc>
          <w:tcPr>
            <w:tcW w:w="0" w:type="auto"/>
          </w:tcPr>
          <w:p w14:paraId="7ED23723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32" w:type="dxa"/>
          </w:tcPr>
          <w:p w14:paraId="619A44DB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Наименование мероприятий структурного элемента</w:t>
            </w:r>
          </w:p>
        </w:tc>
        <w:tc>
          <w:tcPr>
            <w:tcW w:w="4978" w:type="dxa"/>
          </w:tcPr>
          <w:p w14:paraId="76506B3C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4807" w:type="dxa"/>
          </w:tcPr>
          <w:p w14:paraId="062EC94C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Связь мероприятия с показателями муниципальной программы</w:t>
            </w:r>
          </w:p>
        </w:tc>
      </w:tr>
      <w:tr w:rsidR="00BF6B5D" w:rsidRPr="00270E31" w14:paraId="38A534A0" w14:textId="77777777" w:rsidTr="00F86B52">
        <w:trPr>
          <w:tblHeader/>
        </w:trPr>
        <w:tc>
          <w:tcPr>
            <w:tcW w:w="0" w:type="auto"/>
          </w:tcPr>
          <w:p w14:paraId="627248A1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</w:tcPr>
          <w:p w14:paraId="55592746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8" w:type="dxa"/>
          </w:tcPr>
          <w:p w14:paraId="584479A7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7" w:type="dxa"/>
          </w:tcPr>
          <w:p w14:paraId="55FBD19C" w14:textId="77777777" w:rsidR="00BF6B5D" w:rsidRPr="00270E31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4</w:t>
            </w:r>
          </w:p>
        </w:tc>
      </w:tr>
      <w:tr w:rsidR="00BF6B5D" w:rsidRPr="00270E31" w14:paraId="6E692CA4" w14:textId="77777777" w:rsidTr="00F86B52">
        <w:tc>
          <w:tcPr>
            <w:tcW w:w="0" w:type="auto"/>
          </w:tcPr>
          <w:p w14:paraId="34E0A7A1" w14:textId="77777777" w:rsidR="00BF6B5D" w:rsidRPr="00270E31" w:rsidRDefault="00BF6B5D" w:rsidP="00836C9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gridSpan w:val="3"/>
          </w:tcPr>
          <w:p w14:paraId="298BAC99" w14:textId="229AC44A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Комплекс процессных 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«Комплектование книжных фондов муниципальных общедоступных библиотек»</w:t>
            </w:r>
          </w:p>
        </w:tc>
      </w:tr>
      <w:tr w:rsidR="00BF6B5D" w:rsidRPr="00270E31" w14:paraId="5F71E17A" w14:textId="77777777" w:rsidTr="00F86B52">
        <w:tc>
          <w:tcPr>
            <w:tcW w:w="0" w:type="auto"/>
          </w:tcPr>
          <w:p w14:paraId="53E27F38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33377A0F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МБУК ЦБС</w:t>
            </w:r>
          </w:p>
        </w:tc>
        <w:tc>
          <w:tcPr>
            <w:tcW w:w="4807" w:type="dxa"/>
          </w:tcPr>
          <w:p w14:paraId="72526ECF" w14:textId="7781CA6B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01.01.2023 – 31.12.2027</w:t>
            </w:r>
          </w:p>
        </w:tc>
      </w:tr>
      <w:tr w:rsidR="00BF6B5D" w:rsidRPr="00270E31" w14:paraId="6750FC64" w14:textId="77777777" w:rsidTr="00F86B52">
        <w:tc>
          <w:tcPr>
            <w:tcW w:w="0" w:type="auto"/>
          </w:tcPr>
          <w:p w14:paraId="2EE3DCEA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32" w:type="dxa"/>
          </w:tcPr>
          <w:p w14:paraId="769EBD7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4978" w:type="dxa"/>
          </w:tcPr>
          <w:p w14:paraId="42D6A05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3ED2396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– до 317310 ед.;</w:t>
            </w:r>
          </w:p>
          <w:p w14:paraId="21F0A0F9" w14:textId="2DB366B9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871E8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275C3CA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188FEED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64C9B67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9690A2F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DB86D97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2E06388F" w14:textId="77777777" w:rsidTr="00F86B52">
        <w:tc>
          <w:tcPr>
            <w:tcW w:w="0" w:type="auto"/>
          </w:tcPr>
          <w:p w14:paraId="28EF6D8F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32" w:type="dxa"/>
          </w:tcPr>
          <w:p w14:paraId="044AC9A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Приобретение печатных и электронных изданий</w:t>
            </w:r>
          </w:p>
        </w:tc>
        <w:tc>
          <w:tcPr>
            <w:tcW w:w="4978" w:type="dxa"/>
          </w:tcPr>
          <w:p w14:paraId="44263F0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0A4C5D4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2EA2A0E4" w14:textId="3BF08D30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3003249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039FA5E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1EAD2C3F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74873AB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2E533F0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5D5F6E0F" w14:textId="77777777" w:rsidTr="00F86B52">
        <w:tc>
          <w:tcPr>
            <w:tcW w:w="0" w:type="auto"/>
          </w:tcPr>
          <w:p w14:paraId="3FB48C89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32" w:type="dxa"/>
          </w:tcPr>
          <w:p w14:paraId="0C80324C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Комплектование книжных фондов и обеспечение информационно техническим оборудованием библиотек Приморского края</w:t>
            </w:r>
          </w:p>
        </w:tc>
        <w:tc>
          <w:tcPr>
            <w:tcW w:w="4978" w:type="dxa"/>
          </w:tcPr>
          <w:p w14:paraId="2D164EE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4BDCA2D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6A610107" w14:textId="26215F79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26715657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650A178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4F36752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77395FD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F1D980F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36EED966" w14:textId="77777777" w:rsidTr="00F86B52">
        <w:tc>
          <w:tcPr>
            <w:tcW w:w="0" w:type="auto"/>
          </w:tcPr>
          <w:p w14:paraId="146AB8D5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270E3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717" w:type="dxa"/>
            <w:gridSpan w:val="3"/>
          </w:tcPr>
          <w:p w14:paraId="5D418DEE" w14:textId="55B2F7A6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«Материально-техническое оснащение бюджетных учреждений культуры о дополнительного образования в области искусств»</w:t>
            </w:r>
          </w:p>
        </w:tc>
      </w:tr>
      <w:tr w:rsidR="00BF6B5D" w:rsidRPr="00270E31" w14:paraId="45225102" w14:textId="77777777" w:rsidTr="00F86B52">
        <w:tc>
          <w:tcPr>
            <w:tcW w:w="0" w:type="auto"/>
          </w:tcPr>
          <w:p w14:paraId="0416F427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7FA12453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 администрации Арсеньевского городского округа, МБУК ЦБС, МБУК ДК «Прогресс», МБУДО ДШИ</w:t>
            </w:r>
          </w:p>
        </w:tc>
        <w:tc>
          <w:tcPr>
            <w:tcW w:w="4807" w:type="dxa"/>
          </w:tcPr>
          <w:p w14:paraId="63FB9224" w14:textId="21F59E7A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01.01.2023 – 31.12.2027</w:t>
            </w:r>
          </w:p>
        </w:tc>
      </w:tr>
      <w:tr w:rsidR="00BF6B5D" w:rsidRPr="00270E31" w14:paraId="5A4607BF" w14:textId="77777777" w:rsidTr="00F86B52">
        <w:tc>
          <w:tcPr>
            <w:tcW w:w="0" w:type="auto"/>
          </w:tcPr>
          <w:p w14:paraId="508AA313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32" w:type="dxa"/>
          </w:tcPr>
          <w:p w14:paraId="719EF893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Расходы на приобретение муниципальными учреждениями недвижимого имущества и особо ценного движимого имущества (приобретение специализированного оборудования, информационно-технического оборудования, музыкального инструмента, видео-звуко-усилительного оборудования, офисной, мягкой мебели)</w:t>
            </w:r>
          </w:p>
        </w:tc>
        <w:tc>
          <w:tcPr>
            <w:tcW w:w="4978" w:type="dxa"/>
          </w:tcPr>
          <w:p w14:paraId="7AB31616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43633F6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</w:t>
            </w:r>
          </w:p>
        </w:tc>
        <w:tc>
          <w:tcPr>
            <w:tcW w:w="4807" w:type="dxa"/>
          </w:tcPr>
          <w:p w14:paraId="5184448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1B94AF8F" w14:textId="77777777" w:rsidTr="00F86B52">
        <w:tc>
          <w:tcPr>
            <w:tcW w:w="0" w:type="auto"/>
          </w:tcPr>
          <w:p w14:paraId="4BA40B45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932" w:type="dxa"/>
          </w:tcPr>
          <w:p w14:paraId="6F512A95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Приобретение муниципальным учреждением недвижимого имущества и особо ценного движимого имущества МБУК ЦБС</w:t>
            </w:r>
          </w:p>
        </w:tc>
        <w:tc>
          <w:tcPr>
            <w:tcW w:w="4978" w:type="dxa"/>
          </w:tcPr>
          <w:p w14:paraId="17DB922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5D8213D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62410C9B" w14:textId="5B33F5B1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748D71CB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715370A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 </w:t>
            </w:r>
          </w:p>
          <w:p w14:paraId="2914C24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1C6F00E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698189B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98CDA05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00FC1181" w14:textId="77777777" w:rsidTr="00F86B52">
        <w:tc>
          <w:tcPr>
            <w:tcW w:w="0" w:type="auto"/>
          </w:tcPr>
          <w:p w14:paraId="321FCE34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932" w:type="dxa"/>
          </w:tcPr>
          <w:p w14:paraId="09365EC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Приобретение муниципальным учреждением недвижимого имущества и особо ценного движимого имущества МБУК ДК «Прогресс»</w:t>
            </w:r>
          </w:p>
        </w:tc>
        <w:tc>
          <w:tcPr>
            <w:tcW w:w="4978" w:type="dxa"/>
          </w:tcPr>
          <w:p w14:paraId="05DEF9D9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5623AF7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25B5F1B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50076C06" w14:textId="1529163A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</w:t>
            </w:r>
            <w:r w:rsidR="00BE06E3" w:rsidRPr="00270E31">
              <w:rPr>
                <w:rFonts w:ascii="Times New Roman" w:hAnsi="Times New Roman" w:cs="Times New Roman"/>
              </w:rPr>
              <w:t>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270E31">
              <w:rPr>
                <w:rFonts w:ascii="Times New Roman" w:hAnsi="Times New Roman" w:cs="Times New Roman"/>
              </w:rPr>
              <w:t xml:space="preserve">– до </w:t>
            </w:r>
            <w:r w:rsidR="00BE06E3" w:rsidRPr="00270E31">
              <w:rPr>
                <w:rFonts w:ascii="Times New Roman" w:hAnsi="Times New Roman" w:cs="Times New Roman"/>
              </w:rPr>
              <w:t>237</w:t>
            </w:r>
            <w:r w:rsidRPr="00270E31">
              <w:rPr>
                <w:rFonts w:ascii="Times New Roman" w:hAnsi="Times New Roman" w:cs="Times New Roman"/>
              </w:rPr>
              <w:t>ед./</w:t>
            </w:r>
            <w:r w:rsidR="00BE06E3" w:rsidRPr="00270E31">
              <w:rPr>
                <w:rFonts w:ascii="Times New Roman" w:hAnsi="Times New Roman" w:cs="Times New Roman"/>
              </w:rPr>
              <w:t>1567</w:t>
            </w:r>
            <w:r w:rsidRPr="00270E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807" w:type="dxa"/>
          </w:tcPr>
          <w:p w14:paraId="47C7FAE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DF0FF6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C9F5CA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48B2733F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270E31" w14:paraId="07D791F9" w14:textId="77777777" w:rsidTr="00F86B52">
        <w:tc>
          <w:tcPr>
            <w:tcW w:w="0" w:type="auto"/>
          </w:tcPr>
          <w:p w14:paraId="61383EA1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932" w:type="dxa"/>
          </w:tcPr>
          <w:p w14:paraId="45C78C3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Приобретение муниципальным учреждением недвижимого имущества и особо ценного движимого имущества МБУДО ДШИ</w:t>
            </w:r>
          </w:p>
        </w:tc>
        <w:tc>
          <w:tcPr>
            <w:tcW w:w="4978" w:type="dxa"/>
          </w:tcPr>
          <w:p w14:paraId="135BFF17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</w:tcPr>
          <w:p w14:paraId="4B55E3A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</w:t>
            </w:r>
            <w:r w:rsidRPr="00270E31">
              <w:rPr>
                <w:sz w:val="20"/>
              </w:rPr>
              <w:cr/>
              <w:t>услуг по дополнительному образованию в области искусств, от общего числа опрошенных</w:t>
            </w:r>
          </w:p>
          <w:p w14:paraId="390B76C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BF6B5D" w:rsidRPr="00270E31" w14:paraId="239DF2CD" w14:textId="77777777" w:rsidTr="00F86B52">
        <w:tc>
          <w:tcPr>
            <w:tcW w:w="0" w:type="auto"/>
          </w:tcPr>
          <w:p w14:paraId="7407B859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3932" w:type="dxa"/>
          </w:tcPr>
          <w:p w14:paraId="673825B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муниципальных домов культуры МБУК ДК «Прогресс»</w:t>
            </w:r>
          </w:p>
        </w:tc>
        <w:tc>
          <w:tcPr>
            <w:tcW w:w="4978" w:type="dxa"/>
          </w:tcPr>
          <w:p w14:paraId="700ADEC6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6C114C3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62B4764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402A8631" w14:textId="24434BCE" w:rsidR="00BF6B5D" w:rsidRPr="00270E31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</w:p>
        </w:tc>
        <w:tc>
          <w:tcPr>
            <w:tcW w:w="4807" w:type="dxa"/>
          </w:tcPr>
          <w:p w14:paraId="3A6ADE1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0D60AF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7E5258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6CDE34D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270E31" w14:paraId="23583D7B" w14:textId="77777777" w:rsidTr="00F86B52">
        <w:tc>
          <w:tcPr>
            <w:tcW w:w="0" w:type="auto"/>
          </w:tcPr>
          <w:p w14:paraId="269B12AA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32" w:type="dxa"/>
          </w:tcPr>
          <w:p w14:paraId="2627BF2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нефинансовых активов, полученных в аренду,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978" w:type="dxa"/>
          </w:tcPr>
          <w:p w14:paraId="5DDDFCC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28368F6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5027E54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к 2027 г. количества построенных, отремонтированных организаций культуры (нарастающим итогом) – до 3 ед.</w:t>
            </w:r>
          </w:p>
        </w:tc>
        <w:tc>
          <w:tcPr>
            <w:tcW w:w="4807" w:type="dxa"/>
          </w:tcPr>
          <w:p w14:paraId="259337C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построенных, отремонтированных зданий организаций культуры (нарастающим итогом)</w:t>
            </w:r>
          </w:p>
          <w:p w14:paraId="1BD05BA3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3DD42EA7" w14:textId="77777777" w:rsidTr="00F86B52">
        <w:tc>
          <w:tcPr>
            <w:tcW w:w="0" w:type="auto"/>
          </w:tcPr>
          <w:p w14:paraId="0B3B532E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932" w:type="dxa"/>
          </w:tcPr>
          <w:p w14:paraId="7DF2C7BA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Строительство, реконструкция, ремонт объектов культуры (в том числе проектно-изыскательные работы), находящиеся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4978" w:type="dxa"/>
          </w:tcPr>
          <w:p w14:paraId="65E5175D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20BE411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59" w:rsidRPr="00270E31" w14:paraId="5E243482" w14:textId="77777777" w:rsidTr="00F86B52">
        <w:trPr>
          <w:trHeight w:val="252"/>
        </w:trPr>
        <w:tc>
          <w:tcPr>
            <w:tcW w:w="0" w:type="auto"/>
          </w:tcPr>
          <w:p w14:paraId="7400E8C8" w14:textId="28F67CE5" w:rsidR="00140259" w:rsidRPr="00270E31" w:rsidRDefault="00140259" w:rsidP="00836C93">
            <w:pPr>
              <w:ind w:right="-62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2.2.1.1.</w:t>
            </w:r>
          </w:p>
        </w:tc>
        <w:tc>
          <w:tcPr>
            <w:tcW w:w="3932" w:type="dxa"/>
          </w:tcPr>
          <w:p w14:paraId="61EF4713" w14:textId="161F4E86" w:rsidR="00140259" w:rsidRPr="00270E31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отмостки, крылец, цокольной части здания, организацией эвакуационного выхода в здании МБУДО ДШИ, в том числе:</w:t>
            </w:r>
          </w:p>
        </w:tc>
        <w:tc>
          <w:tcPr>
            <w:tcW w:w="4978" w:type="dxa"/>
            <w:vMerge w:val="restart"/>
          </w:tcPr>
          <w:p w14:paraId="33869F03" w14:textId="1D440342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  <w:vMerge w:val="restart"/>
          </w:tcPr>
          <w:p w14:paraId="553DAC21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построенных, отремонтированных зданий организаций культуры (нарастающим итогом);</w:t>
            </w:r>
          </w:p>
          <w:p w14:paraId="3A014DD2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5F135757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040A8D96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23E652F7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</w:t>
            </w:r>
            <w:r w:rsidRPr="00270E31">
              <w:rPr>
                <w:sz w:val="20"/>
              </w:rPr>
              <w:cr/>
              <w:t>услуг по дополнительному образованию в области искусств, от общего числа опрошенных</w:t>
            </w:r>
          </w:p>
          <w:p w14:paraId="4E8EFA46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140259" w:rsidRPr="00270E31" w14:paraId="2CA2B0ED" w14:textId="77777777" w:rsidTr="00F86B52">
        <w:trPr>
          <w:trHeight w:val="252"/>
        </w:trPr>
        <w:tc>
          <w:tcPr>
            <w:tcW w:w="0" w:type="auto"/>
          </w:tcPr>
          <w:p w14:paraId="58D2FF95" w14:textId="07E32648" w:rsidR="00140259" w:rsidRPr="00270E31" w:rsidRDefault="00140259" w:rsidP="00836C93">
            <w:pPr>
              <w:ind w:right="-62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2.2.1.1а)</w:t>
            </w:r>
          </w:p>
        </w:tc>
        <w:tc>
          <w:tcPr>
            <w:tcW w:w="3932" w:type="dxa"/>
          </w:tcPr>
          <w:p w14:paraId="31A3D11E" w14:textId="4A143708" w:rsidR="00140259" w:rsidRPr="00270E31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Капитальный ремонт отмостки, крылец и цокольной части здания МБУДО ДШИ</w:t>
            </w:r>
          </w:p>
        </w:tc>
        <w:tc>
          <w:tcPr>
            <w:tcW w:w="4978" w:type="dxa"/>
            <w:vMerge/>
          </w:tcPr>
          <w:p w14:paraId="749A4B81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807" w:type="dxa"/>
            <w:vMerge/>
          </w:tcPr>
          <w:p w14:paraId="5E4F8B5F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140259" w:rsidRPr="00270E31" w14:paraId="63ABB96E" w14:textId="77777777" w:rsidTr="00F86B52">
        <w:trPr>
          <w:trHeight w:val="252"/>
        </w:trPr>
        <w:tc>
          <w:tcPr>
            <w:tcW w:w="0" w:type="auto"/>
          </w:tcPr>
          <w:p w14:paraId="1FC2640B" w14:textId="2A1BE926" w:rsidR="00140259" w:rsidRPr="00270E31" w:rsidRDefault="00140259" w:rsidP="00836C93">
            <w:pPr>
              <w:ind w:right="-62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2.2.1.2</w:t>
            </w:r>
          </w:p>
        </w:tc>
        <w:tc>
          <w:tcPr>
            <w:tcW w:w="3932" w:type="dxa"/>
          </w:tcPr>
          <w:p w14:paraId="7F84CC0A" w14:textId="60646215" w:rsidR="00140259" w:rsidRPr="00270E31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проектно-изыскательные работы) концертного зала МБУК ДК «Прогресс»</w:t>
            </w:r>
          </w:p>
        </w:tc>
        <w:tc>
          <w:tcPr>
            <w:tcW w:w="4978" w:type="dxa"/>
          </w:tcPr>
          <w:p w14:paraId="0613A263" w14:textId="77777777" w:rsidR="00140259" w:rsidRPr="00270E31" w:rsidRDefault="00140259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3A4972E0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6AD64312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249497DE" w14:textId="10827C92" w:rsidR="00140259" w:rsidRPr="00270E31" w:rsidRDefault="0011036B" w:rsidP="00633B0F">
            <w:pPr>
              <w:ind w:firstLine="0"/>
              <w:jc w:val="left"/>
              <w:rPr>
                <w:sz w:val="20"/>
              </w:rPr>
            </w:pPr>
            <w:r w:rsidRPr="00270E31">
              <w:t>- к</w:t>
            </w:r>
            <w:r w:rsidRPr="00270E31">
              <w:rPr>
                <w:sz w:val="20"/>
              </w:rPr>
              <w:t>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</w:p>
        </w:tc>
        <w:tc>
          <w:tcPr>
            <w:tcW w:w="4807" w:type="dxa"/>
          </w:tcPr>
          <w:p w14:paraId="514E431D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42719716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065AFB3E" w14:textId="77777777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7392D96A" w14:textId="6B653F94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140259" w:rsidRPr="00270E31" w14:paraId="206EA837" w14:textId="77777777" w:rsidTr="00F86B52">
        <w:trPr>
          <w:trHeight w:val="252"/>
        </w:trPr>
        <w:tc>
          <w:tcPr>
            <w:tcW w:w="0" w:type="auto"/>
          </w:tcPr>
          <w:p w14:paraId="7C11BAC7" w14:textId="4B011DD9" w:rsidR="00140259" w:rsidRPr="00270E31" w:rsidRDefault="00140259" w:rsidP="00836C93">
            <w:pPr>
              <w:ind w:right="-62" w:firstLine="0"/>
              <w:jc w:val="center"/>
              <w:rPr>
                <w:sz w:val="20"/>
              </w:rPr>
            </w:pPr>
            <w:r w:rsidRPr="00270E31">
              <w:rPr>
                <w:sz w:val="20"/>
              </w:rPr>
              <w:t>2.2.1.3</w:t>
            </w:r>
          </w:p>
        </w:tc>
        <w:tc>
          <w:tcPr>
            <w:tcW w:w="3932" w:type="dxa"/>
          </w:tcPr>
          <w:p w14:paraId="4F376026" w14:textId="5037F82F" w:rsidR="00140259" w:rsidRPr="00270E31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  <w:lang w:eastAsia="en-US"/>
              </w:rPr>
              <w:t>Расходы по оплате договоров на выполнение работ, оказание услуг, связанных с ремонтом (в т.ч. проектно-изыскательские работы) МБУДО ДШИ (установка недостающего ограждения)</w:t>
            </w:r>
          </w:p>
        </w:tc>
        <w:tc>
          <w:tcPr>
            <w:tcW w:w="4978" w:type="dxa"/>
          </w:tcPr>
          <w:p w14:paraId="1A707563" w14:textId="1CE39833" w:rsidR="00140259" w:rsidRPr="00270E31" w:rsidRDefault="00140259" w:rsidP="00633B0F">
            <w:pPr>
              <w:ind w:firstLine="0"/>
              <w:jc w:val="left"/>
            </w:pPr>
            <w:r w:rsidRPr="00270E31">
              <w:rPr>
                <w:sz w:val="20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</w:tcPr>
          <w:p w14:paraId="675419CC" w14:textId="0E2B3EDD" w:rsidR="00140259" w:rsidRPr="00270E31" w:rsidRDefault="00140259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270E31" w14:paraId="03DD1BB5" w14:textId="77777777" w:rsidTr="00F86B52">
        <w:tc>
          <w:tcPr>
            <w:tcW w:w="0" w:type="auto"/>
          </w:tcPr>
          <w:p w14:paraId="3B43FBFE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32" w:type="dxa"/>
          </w:tcPr>
          <w:p w14:paraId="3A27136B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 переданного муниципальному учреждению на ответственное хранение имущества – монумент вертолету Ми-24 (МБУК ДК «Прогресс»)</w:t>
            </w:r>
          </w:p>
        </w:tc>
        <w:tc>
          <w:tcPr>
            <w:tcW w:w="4978" w:type="dxa"/>
          </w:tcPr>
          <w:p w14:paraId="0820C90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6CCD3DF3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доли населения, удовлетворенного качеством и условиями оказания услуг учреждениями досугового типа, от общего числа опрошенных жителей к 2027 г. до 80,3%</w:t>
            </w:r>
          </w:p>
        </w:tc>
        <w:tc>
          <w:tcPr>
            <w:tcW w:w="4807" w:type="dxa"/>
          </w:tcPr>
          <w:p w14:paraId="18CE91C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7BA8A5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A59A3F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BF4005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ABDD9A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0052CF0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4AEF7F1F" w14:textId="77777777" w:rsidTr="00F86B52">
        <w:tc>
          <w:tcPr>
            <w:tcW w:w="0" w:type="auto"/>
            <w:vAlign w:val="center"/>
          </w:tcPr>
          <w:p w14:paraId="547CB244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32" w:type="dxa"/>
            <w:vAlign w:val="center"/>
          </w:tcPr>
          <w:p w14:paraId="4ECFB5CD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4978" w:type="dxa"/>
          </w:tcPr>
          <w:p w14:paraId="117E5E0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37EA033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увеличение доли населения, удовлетворенного качеством и условиями оказания услуг учреждениями досугового типа, от общего числа опрошенных жителей к 2027 г. до 80,3%</w:t>
            </w:r>
          </w:p>
        </w:tc>
        <w:tc>
          <w:tcPr>
            <w:tcW w:w="4807" w:type="dxa"/>
          </w:tcPr>
          <w:p w14:paraId="278B2D0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14C292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1D3D0C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5FD35B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E01812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2AC461F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BF6B5D" w:rsidRPr="00270E31" w14:paraId="21FD4091" w14:textId="77777777" w:rsidTr="00F86B52">
        <w:tc>
          <w:tcPr>
            <w:tcW w:w="0" w:type="auto"/>
          </w:tcPr>
          <w:p w14:paraId="60ECB727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717" w:type="dxa"/>
            <w:gridSpan w:val="3"/>
          </w:tcPr>
          <w:p w14:paraId="743B4CC6" w14:textId="25EF1EAA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«Мероприятия в сфере культуры и искусства»</w:t>
            </w:r>
          </w:p>
        </w:tc>
      </w:tr>
      <w:tr w:rsidR="00BF6B5D" w:rsidRPr="00270E31" w14:paraId="7BD8DD9C" w14:textId="77777777" w:rsidTr="00F86B52">
        <w:trPr>
          <w:trHeight w:val="918"/>
        </w:trPr>
        <w:tc>
          <w:tcPr>
            <w:tcW w:w="0" w:type="auto"/>
          </w:tcPr>
          <w:p w14:paraId="0BA2BF3D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7BF16390" w14:textId="26BA2665" w:rsidR="00BF6B5D" w:rsidRPr="00270E31" w:rsidRDefault="00BF6B5D" w:rsidP="00633B0F">
            <w:pPr>
              <w:pStyle w:val="ConsPlusCell"/>
              <w:ind w:right="-62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 администрации Арсеньевского городского округа, МБУК ДК «Прогресс», МБУК ЦБС, МБУДО ДШИ, КГБУДО ДШЦИ, Управление образования, МОБУДО ЦВР, Организационное управление</w:t>
            </w:r>
          </w:p>
        </w:tc>
        <w:tc>
          <w:tcPr>
            <w:tcW w:w="4807" w:type="dxa"/>
          </w:tcPr>
          <w:p w14:paraId="768588AA" w14:textId="5C3A378F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140259" w:rsidRPr="00270E31">
              <w:rPr>
                <w:rFonts w:ascii="Times New Roman" w:hAnsi="Times New Roman" w:cs="Times New Roman"/>
                <w:b/>
                <w:bCs/>
              </w:rPr>
              <w:t>3</w:t>
            </w:r>
            <w:r w:rsidRPr="00270E31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270E31" w14:paraId="790BCCBE" w14:textId="77777777" w:rsidTr="00F86B52">
        <w:tc>
          <w:tcPr>
            <w:tcW w:w="0" w:type="auto"/>
          </w:tcPr>
          <w:p w14:paraId="49BAB39D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32" w:type="dxa"/>
          </w:tcPr>
          <w:p w14:paraId="1A897750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Организация и проведение бесплатных культурно-массовых мероприятий, доступных широкому кругу лиц, в том числе:</w:t>
            </w:r>
          </w:p>
        </w:tc>
        <w:tc>
          <w:tcPr>
            <w:tcW w:w="4978" w:type="dxa"/>
          </w:tcPr>
          <w:p w14:paraId="26B2F368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</w:t>
            </w:r>
          </w:p>
        </w:tc>
        <w:tc>
          <w:tcPr>
            <w:tcW w:w="4807" w:type="dxa"/>
          </w:tcPr>
          <w:p w14:paraId="3A30B13A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33FE48BA" w14:textId="77777777" w:rsidTr="00F86B52">
        <w:tc>
          <w:tcPr>
            <w:tcW w:w="0" w:type="auto"/>
          </w:tcPr>
          <w:p w14:paraId="54BA8A96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932" w:type="dxa"/>
          </w:tcPr>
          <w:p w14:paraId="1363762F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 Организация и проведение бесплатных культурно-массовых мероприятий приуроченных к государственным, народно-календарным праздникам, общественно значимым событиям в целях поддержки социально незащищенных групп населения, направленных на нравственно-патриотическое воспитание</w:t>
            </w:r>
          </w:p>
        </w:tc>
        <w:tc>
          <w:tcPr>
            <w:tcW w:w="4978" w:type="dxa"/>
          </w:tcPr>
          <w:p w14:paraId="69B9ACCF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132762D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59026E5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4D5067E2" w14:textId="6E2E1461" w:rsidR="00BF6B5D" w:rsidRPr="00270E31" w:rsidRDefault="0011036B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</w:p>
        </w:tc>
        <w:tc>
          <w:tcPr>
            <w:tcW w:w="4807" w:type="dxa"/>
          </w:tcPr>
          <w:p w14:paraId="20AE263D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3FDC388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70D2D0AF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629CCA00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270E31" w14:paraId="11DEB814" w14:textId="77777777" w:rsidTr="00F86B52">
        <w:tc>
          <w:tcPr>
            <w:tcW w:w="0" w:type="auto"/>
          </w:tcPr>
          <w:p w14:paraId="3D38E289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932" w:type="dxa"/>
          </w:tcPr>
          <w:p w14:paraId="4A5768E0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Организация и проведение фейерверков в честь Дня города и Дня Победы</w:t>
            </w:r>
          </w:p>
        </w:tc>
        <w:tc>
          <w:tcPr>
            <w:tcW w:w="4978" w:type="dxa"/>
          </w:tcPr>
          <w:p w14:paraId="165F41AE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5F675DB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1B8232F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</w:t>
            </w:r>
          </w:p>
          <w:p w14:paraId="6CE9AAC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5B4A9DD1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89533DD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6EF3966D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</w:tc>
      </w:tr>
      <w:tr w:rsidR="00BF6B5D" w:rsidRPr="00270E31" w14:paraId="290E25A6" w14:textId="77777777" w:rsidTr="00F86B52">
        <w:tc>
          <w:tcPr>
            <w:tcW w:w="0" w:type="auto"/>
          </w:tcPr>
          <w:p w14:paraId="2896DB6B" w14:textId="47E56DEF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  <w:lang w:val="en-US"/>
              </w:rPr>
              <w:t>3</w:t>
            </w:r>
            <w:r w:rsidRPr="00270E31">
              <w:rPr>
                <w:rFonts w:ascii="Times New Roman" w:hAnsi="Times New Roman" w:cs="Times New Roman"/>
              </w:rPr>
              <w:t>.1.</w:t>
            </w:r>
            <w:r w:rsidR="00D62567" w:rsidRPr="00270E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2" w:type="dxa"/>
          </w:tcPr>
          <w:p w14:paraId="3E6C6A25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Участие творческих коллективов МБУК ДК «Прогресс», учащихся МБУДО ДШИ в региональных и международных конкурсах (в том числе, организационный взнос, транспортные расходы, размещение, питание),</w:t>
            </w:r>
          </w:p>
          <w:p w14:paraId="6030D1D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в целях привлечения талантливой молодежи, развития их творческой активности </w:t>
            </w:r>
          </w:p>
        </w:tc>
        <w:tc>
          <w:tcPr>
            <w:tcW w:w="4978" w:type="dxa"/>
          </w:tcPr>
          <w:p w14:paraId="4BEF6BD1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3B07FFA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3A9E7CF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6515EE08" w14:textId="77777777" w:rsidR="0011036B" w:rsidRPr="00270E31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 </w:t>
            </w:r>
          </w:p>
          <w:p w14:paraId="25CF2E62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</w:tcPr>
          <w:p w14:paraId="18331E66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C21FCC1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406A9763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543E8F39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7F096AE0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756062B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A375D97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270E31" w14:paraId="3E0D9058" w14:textId="77777777" w:rsidTr="00F86B52">
        <w:tc>
          <w:tcPr>
            <w:tcW w:w="0" w:type="auto"/>
          </w:tcPr>
          <w:p w14:paraId="1EC72933" w14:textId="21875A93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  <w:lang w:val="en-US"/>
              </w:rPr>
              <w:t>3</w:t>
            </w:r>
            <w:r w:rsidRPr="00270E31">
              <w:rPr>
                <w:rFonts w:ascii="Times New Roman" w:hAnsi="Times New Roman" w:cs="Times New Roman"/>
              </w:rPr>
              <w:t>.1.</w:t>
            </w:r>
            <w:r w:rsidR="00132B05" w:rsidRPr="00270E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2" w:type="dxa"/>
          </w:tcPr>
          <w:p w14:paraId="59843F7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Организация и проведение открытых городских конкурсов, фестивалей,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 («Российской армии будущий солдат», «Любо», «Надежда. Вдохновение. Талант», и др.)</w:t>
            </w:r>
          </w:p>
        </w:tc>
        <w:tc>
          <w:tcPr>
            <w:tcW w:w="4978" w:type="dxa"/>
          </w:tcPr>
          <w:p w14:paraId="4183FCC5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7F84D60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26148B5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375BF542" w14:textId="77777777" w:rsidR="0011036B" w:rsidRPr="00270E31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 </w:t>
            </w:r>
          </w:p>
          <w:p w14:paraId="24C5FC55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</w:tcPr>
          <w:p w14:paraId="5A6E1827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CA170C0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686F54C2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12137C9B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10A00FE4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678E5F8A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BF4166F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270E31" w14:paraId="2D3FFF55" w14:textId="77777777" w:rsidTr="00F86B52">
        <w:tc>
          <w:tcPr>
            <w:tcW w:w="0" w:type="auto"/>
          </w:tcPr>
          <w:p w14:paraId="296748A7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32" w:type="dxa"/>
          </w:tcPr>
          <w:p w14:paraId="7A5AE97C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творчества,</w:t>
            </w:r>
          </w:p>
          <w:p w14:paraId="0CBC2A7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978" w:type="dxa"/>
            <w:vMerge w:val="restart"/>
          </w:tcPr>
          <w:p w14:paraId="29B4F636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увеличение к 2027 году:</w:t>
            </w:r>
          </w:p>
          <w:p w14:paraId="69A42150" w14:textId="77777777" w:rsidR="0011036B" w:rsidRPr="00270E31" w:rsidRDefault="0011036B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 </w:t>
            </w:r>
          </w:p>
          <w:p w14:paraId="6E364410" w14:textId="2D2E70A4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  <w:vMerge w:val="restart"/>
          </w:tcPr>
          <w:p w14:paraId="32DE1A17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9BBD00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AAE57E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6F2DE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270E31" w14:paraId="0D0B351C" w14:textId="77777777" w:rsidTr="00F86B52">
        <w:tc>
          <w:tcPr>
            <w:tcW w:w="0" w:type="auto"/>
          </w:tcPr>
          <w:p w14:paraId="0B333D9E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932" w:type="dxa"/>
          </w:tcPr>
          <w:p w14:paraId="47CF92CA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4978" w:type="dxa"/>
            <w:vMerge/>
          </w:tcPr>
          <w:p w14:paraId="013F38A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Merge/>
          </w:tcPr>
          <w:p w14:paraId="716D66BC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1CC8F144" w14:textId="77777777" w:rsidTr="00F86B52">
        <w:tc>
          <w:tcPr>
            <w:tcW w:w="0" w:type="auto"/>
          </w:tcPr>
          <w:p w14:paraId="0201271A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932" w:type="dxa"/>
          </w:tcPr>
          <w:p w14:paraId="0145BF3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4978" w:type="dxa"/>
            <w:vMerge/>
          </w:tcPr>
          <w:p w14:paraId="6BC4EE8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Merge/>
          </w:tcPr>
          <w:p w14:paraId="7D00A50D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008A6022" w14:textId="77777777" w:rsidTr="00F86B52">
        <w:tc>
          <w:tcPr>
            <w:tcW w:w="0" w:type="auto"/>
          </w:tcPr>
          <w:p w14:paraId="63DC75D3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32" w:type="dxa"/>
          </w:tcPr>
          <w:p w14:paraId="1BA0FB5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Организация и проведение мероприятий структурными подразделениями и отраслевыми (функциональными) органами администрации Арсеньевского городского округа, </w:t>
            </w:r>
            <w:r w:rsidRPr="00270E31">
              <w:rPr>
                <w:rFonts w:ascii="Times New Roman" w:hAnsi="Times New Roman" w:cs="Times New Roman"/>
                <w:iCs/>
              </w:rPr>
              <w:t>в том числе, управлением культуры</w:t>
            </w:r>
          </w:p>
        </w:tc>
        <w:tc>
          <w:tcPr>
            <w:tcW w:w="4978" w:type="dxa"/>
          </w:tcPr>
          <w:p w14:paraId="09D80537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</w:t>
            </w:r>
          </w:p>
        </w:tc>
        <w:tc>
          <w:tcPr>
            <w:tcW w:w="4807" w:type="dxa"/>
          </w:tcPr>
          <w:p w14:paraId="3F4CCE12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15F5C471" w14:textId="77777777" w:rsidTr="00F86B52">
        <w:tc>
          <w:tcPr>
            <w:tcW w:w="0" w:type="auto"/>
          </w:tcPr>
          <w:p w14:paraId="145E2E1A" w14:textId="5DAE56CA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3.3.</w:t>
            </w:r>
            <w:r w:rsidR="00D62567" w:rsidRPr="00270E31">
              <w:rPr>
                <w:rFonts w:ascii="Times New Roman" w:hAnsi="Times New Roman" w:cs="Times New Roman"/>
              </w:rPr>
              <w:t>1</w:t>
            </w:r>
            <w:r w:rsidRPr="00270E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7C1B4866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Организация и проведение культурных мероприятий уполномоченным органом</w:t>
            </w:r>
          </w:p>
        </w:tc>
        <w:tc>
          <w:tcPr>
            <w:tcW w:w="4978" w:type="dxa"/>
          </w:tcPr>
          <w:p w14:paraId="3DB570A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74AFC3C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0FD1C312" w14:textId="77777777" w:rsidTr="00F86B52">
        <w:tc>
          <w:tcPr>
            <w:tcW w:w="0" w:type="auto"/>
          </w:tcPr>
          <w:p w14:paraId="34DD873C" w14:textId="4F90902B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</w:t>
            </w:r>
            <w:r w:rsidR="00D62567" w:rsidRPr="00270E31">
              <w:rPr>
                <w:rFonts w:ascii="Times New Roman" w:hAnsi="Times New Roman" w:cs="Times New Roman"/>
              </w:rPr>
              <w:t>4</w:t>
            </w:r>
            <w:r w:rsidRPr="00270E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3199CF61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4978" w:type="dxa"/>
          </w:tcPr>
          <w:p w14:paraId="74B59A1F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повышение профессионального уровня работников организаций культуры, приток новых кадров в культуру;</w:t>
            </w:r>
          </w:p>
          <w:p w14:paraId="75E687F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27FA7CAD" w14:textId="47EBF6CE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количества специалистов организаций культуры, прошедших переподготовку и повышение профессиональной квалификации - до </w:t>
            </w:r>
            <w:r w:rsidR="001558E3" w:rsidRPr="00270E31">
              <w:rPr>
                <w:rFonts w:ascii="Times New Roman" w:hAnsi="Times New Roman" w:cs="Times New Roman"/>
              </w:rPr>
              <w:t>75</w:t>
            </w:r>
            <w:r w:rsidRPr="00270E31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807" w:type="dxa"/>
          </w:tcPr>
          <w:p w14:paraId="4F8DB50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A662ED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D1F1C5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8FC8B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014FA4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специалистов организаций культуры, прошедших переподготовку и повышение профессиональной квалификации</w:t>
            </w:r>
          </w:p>
        </w:tc>
      </w:tr>
      <w:tr w:rsidR="00BF6B5D" w:rsidRPr="00270E31" w14:paraId="18BD320A" w14:textId="77777777" w:rsidTr="00F86B52">
        <w:tc>
          <w:tcPr>
            <w:tcW w:w="0" w:type="auto"/>
          </w:tcPr>
          <w:p w14:paraId="7D353E23" w14:textId="7335F6F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3.</w:t>
            </w:r>
            <w:r w:rsidR="00D62567" w:rsidRPr="00270E31">
              <w:rPr>
                <w:rFonts w:ascii="Times New Roman" w:hAnsi="Times New Roman" w:cs="Times New Roman"/>
              </w:rPr>
              <w:t>4</w:t>
            </w:r>
            <w:r w:rsidRPr="00270E3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932" w:type="dxa"/>
          </w:tcPr>
          <w:p w14:paraId="7E9DB22E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4978" w:type="dxa"/>
          </w:tcPr>
          <w:p w14:paraId="02C99D7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0BAA1FAB" w14:textId="6D46F28C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 xml:space="preserve">- количества специалистов организаций культуры, прошедших переподготовку и повышение профессиональной квалификации - до </w:t>
            </w:r>
            <w:r w:rsidR="001558E3" w:rsidRPr="00270E31">
              <w:rPr>
                <w:rFonts w:ascii="Times New Roman" w:hAnsi="Times New Roman" w:cs="Times New Roman"/>
              </w:rPr>
              <w:t>75</w:t>
            </w:r>
            <w:r w:rsidRPr="00270E31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807" w:type="dxa"/>
          </w:tcPr>
          <w:p w14:paraId="188DA34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CBD1E6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специалистов организаций культуры, прошедших переподготовку и повышение профессиональной квалификации,</w:t>
            </w:r>
          </w:p>
          <w:p w14:paraId="4E43C3D9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270E31" w14:paraId="47BFAB12" w14:textId="77777777" w:rsidTr="00F86B52">
        <w:tc>
          <w:tcPr>
            <w:tcW w:w="0" w:type="auto"/>
          </w:tcPr>
          <w:p w14:paraId="2D356F78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717" w:type="dxa"/>
            <w:gridSpan w:val="3"/>
          </w:tcPr>
          <w:p w14:paraId="76020D28" w14:textId="56F6D16D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«Финансовое обеспечение выполнения муниципальных заданий бюджетными учреждениями на оказание муниципальных услуг»</w:t>
            </w:r>
          </w:p>
        </w:tc>
      </w:tr>
      <w:tr w:rsidR="00BF6B5D" w:rsidRPr="00270E31" w14:paraId="72B0663A" w14:textId="77777777" w:rsidTr="00F86B52">
        <w:tc>
          <w:tcPr>
            <w:tcW w:w="0" w:type="auto"/>
          </w:tcPr>
          <w:p w14:paraId="1F12AEFA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2ACF73B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МБУК ЦБС, МБУК ДК «Прогресс», МБУДО ДШИ, МКУ ЦОДУК</w:t>
            </w:r>
          </w:p>
        </w:tc>
        <w:tc>
          <w:tcPr>
            <w:tcW w:w="4807" w:type="dxa"/>
          </w:tcPr>
          <w:p w14:paraId="739693C8" w14:textId="3C5CFB82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 w:rsidRPr="00270E31">
              <w:rPr>
                <w:rFonts w:ascii="Times New Roman" w:hAnsi="Times New Roman" w:cs="Times New Roman"/>
                <w:b/>
                <w:bCs/>
              </w:rPr>
              <w:t>3</w:t>
            </w:r>
            <w:r w:rsidRPr="00270E31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270E31" w14:paraId="59F5F035" w14:textId="77777777" w:rsidTr="00F86B52">
        <w:tc>
          <w:tcPr>
            <w:tcW w:w="0" w:type="auto"/>
          </w:tcPr>
          <w:p w14:paraId="744EA199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32" w:type="dxa"/>
          </w:tcPr>
          <w:p w14:paraId="079A6565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«Дворец культуры «Прогресс»</w:t>
            </w:r>
          </w:p>
        </w:tc>
        <w:tc>
          <w:tcPr>
            <w:tcW w:w="4978" w:type="dxa"/>
          </w:tcPr>
          <w:p w14:paraId="49307C1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6414E16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101934D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  <w:u w:val="single"/>
              </w:rPr>
              <w:t>увеличение к 2027 г.:</w:t>
            </w:r>
          </w:p>
          <w:p w14:paraId="320C196F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количества посещений культурно-досуговых мероприятий в учреждениях досугового типа – до 488420 ед.;</w:t>
            </w:r>
          </w:p>
          <w:p w14:paraId="31A7FDA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04DA3464" w14:textId="618A2733" w:rsidR="00BF6B5D" w:rsidRPr="00270E31" w:rsidRDefault="0011036B" w:rsidP="00633B0F">
            <w:pPr>
              <w:ind w:firstLine="0"/>
              <w:jc w:val="left"/>
              <w:rPr>
                <w:sz w:val="20"/>
              </w:rPr>
            </w:pPr>
            <w:r w:rsidRPr="00270E31">
              <w:t>- к</w:t>
            </w:r>
            <w:r w:rsidRPr="00270E31">
              <w:rPr>
                <w:sz w:val="20"/>
              </w:rPr>
              <w:t>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</w:p>
        </w:tc>
        <w:tc>
          <w:tcPr>
            <w:tcW w:w="4807" w:type="dxa"/>
          </w:tcPr>
          <w:p w14:paraId="4218A65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6B1179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2E1DA9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8C70B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FCCA80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956A0C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B61FD4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93D8B1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90DE17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4ABDAA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3FF04FC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07516E02" w14:textId="77777777" w:rsidR="00BF6B5D" w:rsidRPr="00270E31" w:rsidRDefault="00BF6B5D" w:rsidP="00633B0F">
            <w:pPr>
              <w:ind w:firstLine="0"/>
              <w:jc w:val="left"/>
            </w:pPr>
          </w:p>
        </w:tc>
      </w:tr>
      <w:tr w:rsidR="00BF6B5D" w:rsidRPr="00270E31" w14:paraId="43385787" w14:textId="77777777" w:rsidTr="00F86B52">
        <w:tc>
          <w:tcPr>
            <w:tcW w:w="0" w:type="auto"/>
          </w:tcPr>
          <w:p w14:paraId="4B0D04E8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32" w:type="dxa"/>
          </w:tcPr>
          <w:p w14:paraId="4D822873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«Централизованная библиотечная система имени В.К. Арсеньева»</w:t>
            </w:r>
          </w:p>
        </w:tc>
        <w:tc>
          <w:tcPr>
            <w:tcW w:w="4978" w:type="dxa"/>
          </w:tcPr>
          <w:p w14:paraId="15569A6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366DEDA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32422AA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увеличение к 2027 году:</w:t>
            </w:r>
          </w:p>
          <w:p w14:paraId="2F6A46F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1B3161D3" w14:textId="4288E813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1558E3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44D49B7C" w14:textId="2855FB7A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2B5DC262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6F6F761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B7D0C8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757153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2D5242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5D9228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60F0CA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A66556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2E7940F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0927C10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C39DF4D" w14:textId="060E4530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46D8C522" w14:textId="77777777" w:rsidTr="00F86B52">
        <w:trPr>
          <w:trHeight w:val="334"/>
        </w:trPr>
        <w:tc>
          <w:tcPr>
            <w:tcW w:w="0" w:type="auto"/>
          </w:tcPr>
          <w:p w14:paraId="48C7CB68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3717" w:type="dxa"/>
            <w:gridSpan w:val="3"/>
          </w:tcPr>
          <w:p w14:paraId="33D32900" w14:textId="37A0B3AE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«Финансовое обеспечение деятельности муниципальных казенных учреждений»</w:t>
            </w:r>
          </w:p>
        </w:tc>
      </w:tr>
      <w:tr w:rsidR="00BF6B5D" w:rsidRPr="00270E31" w14:paraId="47374838" w14:textId="77777777" w:rsidTr="00F86B52">
        <w:tc>
          <w:tcPr>
            <w:tcW w:w="0" w:type="auto"/>
          </w:tcPr>
          <w:p w14:paraId="050F84EB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3F6ADD80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МКУ ЦОДУК</w:t>
            </w:r>
          </w:p>
        </w:tc>
        <w:tc>
          <w:tcPr>
            <w:tcW w:w="4807" w:type="dxa"/>
          </w:tcPr>
          <w:p w14:paraId="01C03ED6" w14:textId="0E247B3C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 w:rsidRPr="00270E31">
              <w:rPr>
                <w:rFonts w:ascii="Times New Roman" w:hAnsi="Times New Roman" w:cs="Times New Roman"/>
                <w:b/>
                <w:bCs/>
              </w:rPr>
              <w:t>3</w:t>
            </w:r>
            <w:r w:rsidRPr="00270E31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633B0F" w:rsidRPr="00270E31" w14:paraId="5D259E49" w14:textId="77777777" w:rsidTr="001558E3">
        <w:trPr>
          <w:trHeight w:val="334"/>
        </w:trPr>
        <w:tc>
          <w:tcPr>
            <w:tcW w:w="0" w:type="auto"/>
          </w:tcPr>
          <w:p w14:paraId="53C0409F" w14:textId="1C032B25" w:rsidR="00633B0F" w:rsidRPr="00270E31" w:rsidRDefault="00633B0F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32" w:type="dxa"/>
          </w:tcPr>
          <w:p w14:paraId="4BBC0FD0" w14:textId="49CDCD3D" w:rsidR="00633B0F" w:rsidRPr="00270E31" w:rsidRDefault="00633B0F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</w:rPr>
              <w:t>Финансовое обеспечение деятельности   муниципальных казенных учреждений</w:t>
            </w:r>
          </w:p>
        </w:tc>
        <w:tc>
          <w:tcPr>
            <w:tcW w:w="4978" w:type="dxa"/>
          </w:tcPr>
          <w:p w14:paraId="70918601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исполнение функций по обеспечению деятельности (оказанию услуг, выполнению работ) муниципальных организаций культуры для решения задач муниципальной программы, направленных на:</w:t>
            </w:r>
          </w:p>
          <w:p w14:paraId="19CED877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2F5309B3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модернизация материально-технической базы организаций культуры для удовлетворения культурных запросов населения в современных условиях; </w:t>
            </w:r>
          </w:p>
          <w:p w14:paraId="1FA7E1E9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сохранение, использование и популяризация объектов культурного наследия, находящихся в собственности Арсеньевского городского округа, охрана объектов культурного наследия местного (муниципального) значения;</w:t>
            </w:r>
          </w:p>
          <w:p w14:paraId="06925EDF" w14:textId="77777777" w:rsidR="00633B0F" w:rsidRPr="00270E31" w:rsidRDefault="00633B0F" w:rsidP="00633B0F">
            <w:pPr>
              <w:ind w:firstLine="0"/>
              <w:jc w:val="left"/>
              <w:rPr>
                <w:sz w:val="20"/>
                <w:u w:val="single"/>
              </w:rPr>
            </w:pPr>
            <w:r w:rsidRPr="00270E31">
              <w:rPr>
                <w:sz w:val="20"/>
                <w:u w:val="single"/>
              </w:rPr>
              <w:t>увеличение к 2027 г.</w:t>
            </w:r>
          </w:p>
          <w:p w14:paraId="384E3F78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2CE5A9C0" w14:textId="66771DAB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количества документов, прошедших библиографическую обработку - до 127527 ед.;</w:t>
            </w:r>
          </w:p>
          <w:p w14:paraId="01ADE559" w14:textId="77777777" w:rsidR="00633B0F" w:rsidRPr="00270E31" w:rsidRDefault="00633B0F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количества посещений культурно-досуговых мероприятий в учреждениях досугового типа – до 488420 ед.;</w:t>
            </w:r>
          </w:p>
          <w:p w14:paraId="5FD02607" w14:textId="086FEA35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количества специалистов организаций культуры, прошедших переподготовку и повышение профессиональной квалификации – до 75 чел.;</w:t>
            </w:r>
          </w:p>
          <w:p w14:paraId="08B78BE3" w14:textId="4878A275" w:rsidR="00633B0F" w:rsidRPr="00270E31" w:rsidRDefault="00633B0F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</w:tcPr>
          <w:p w14:paraId="0FE6CAD0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3FF3DBE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11F07400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09ECC89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71987DF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97E69A1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1A70374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F3C5B4C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39874AA7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1647AC8E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6B38CCA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412D0CFB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857CCBA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B55E9B7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09F3EBEC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6DAE796D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9752961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EC165E5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5C6F0577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A318910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4963F4B1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47CE6449" w14:textId="77777777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специалистов организаций культуры, прошедших переподготовку и повышение профессиональной квалификации;</w:t>
            </w:r>
          </w:p>
          <w:p w14:paraId="117C0056" w14:textId="4E7EF0EE" w:rsidR="00633B0F" w:rsidRPr="00270E31" w:rsidRDefault="00633B0F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построенных, отремонтированных зданий организаций культуры (нарастающим итогом);</w:t>
            </w:r>
            <w:r w:rsidRPr="00270E31">
              <w:t xml:space="preserve"> </w:t>
            </w:r>
          </w:p>
        </w:tc>
      </w:tr>
      <w:tr w:rsidR="00BF6B5D" w:rsidRPr="00270E31" w14:paraId="7C66D41D" w14:textId="77777777" w:rsidTr="00F86B52">
        <w:trPr>
          <w:trHeight w:val="334"/>
        </w:trPr>
        <w:tc>
          <w:tcPr>
            <w:tcW w:w="0" w:type="auto"/>
          </w:tcPr>
          <w:p w14:paraId="542A5F12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270E3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717" w:type="dxa"/>
            <w:gridSpan w:val="3"/>
          </w:tcPr>
          <w:p w14:paraId="788E0BC7" w14:textId="1E0204E8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«Финансовое обеспечение выполнения функций отраслевыми (функциональными) органами администрации Арсеньевского городского округа»</w:t>
            </w:r>
          </w:p>
        </w:tc>
      </w:tr>
      <w:tr w:rsidR="00BF6B5D" w:rsidRPr="00270E31" w14:paraId="42CBEC98" w14:textId="77777777" w:rsidTr="00F86B52">
        <w:tc>
          <w:tcPr>
            <w:tcW w:w="0" w:type="auto"/>
          </w:tcPr>
          <w:p w14:paraId="0FE4626F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47A10694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</w:t>
            </w:r>
          </w:p>
        </w:tc>
        <w:tc>
          <w:tcPr>
            <w:tcW w:w="4807" w:type="dxa"/>
          </w:tcPr>
          <w:p w14:paraId="078635D5" w14:textId="1D2A283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 w:rsidRPr="00270E31">
              <w:rPr>
                <w:rFonts w:ascii="Times New Roman" w:hAnsi="Times New Roman" w:cs="Times New Roman"/>
                <w:b/>
                <w:bCs/>
              </w:rPr>
              <w:t>3</w:t>
            </w:r>
            <w:r w:rsidRPr="00270E31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270E31" w14:paraId="689A5D8B" w14:textId="77777777" w:rsidTr="00F86B52">
        <w:tc>
          <w:tcPr>
            <w:tcW w:w="0" w:type="auto"/>
          </w:tcPr>
          <w:p w14:paraId="2440503F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  <w:lang w:val="en-US"/>
              </w:rPr>
              <w:t>6</w:t>
            </w:r>
            <w:r w:rsidRPr="00270E3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932" w:type="dxa"/>
          </w:tcPr>
          <w:p w14:paraId="5253503C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Финансовое обеспечение выполнения функций отраслевыми (функциональными) органами администрации Арсеньевского городского округа</w:t>
            </w:r>
          </w:p>
        </w:tc>
        <w:tc>
          <w:tcPr>
            <w:tcW w:w="4978" w:type="dxa"/>
          </w:tcPr>
          <w:p w14:paraId="6139F55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исполнение полномочий городского округа по обеспечению деятельности (оказанию услуг, выполнению работ) муниципальных организаций культуры для решения задач муниципальной программы, направленных на:</w:t>
            </w:r>
          </w:p>
          <w:p w14:paraId="0786323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424174D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модернизацию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642C6EE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сохранение, использование и популяризация объектов культурного наследия, находящихся в собственности Арсеньевского городского округа, охрана объектов культурного наследия местного (муниципального) значения, расположенных на территории Арсеньевского городского округа;</w:t>
            </w:r>
          </w:p>
          <w:p w14:paraId="17A6F44D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  <w:u w:val="single"/>
              </w:rPr>
              <w:t>увеличение к 2027 году</w:t>
            </w:r>
            <w:r w:rsidRPr="00270E31">
              <w:rPr>
                <w:sz w:val="20"/>
              </w:rPr>
              <w:t>:</w:t>
            </w:r>
          </w:p>
          <w:p w14:paraId="7AF6EEC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6E33736D" w14:textId="4870A8ED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633B0F" w:rsidRPr="00270E31">
              <w:rPr>
                <w:sz w:val="20"/>
              </w:rPr>
              <w:t>127527</w:t>
            </w:r>
            <w:r w:rsidRPr="00270E31">
              <w:rPr>
                <w:sz w:val="20"/>
              </w:rPr>
              <w:t xml:space="preserve"> ед.;</w:t>
            </w:r>
          </w:p>
          <w:p w14:paraId="46E017B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85,4%;</w:t>
            </w:r>
          </w:p>
          <w:p w14:paraId="1DFA3F04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увеличение количества посещений культурно-массовых мероприятий в учреждениях досугового типа – до 488420 ед.;</w:t>
            </w:r>
          </w:p>
          <w:p w14:paraId="36060FB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618EDFBA" w14:textId="77777777" w:rsidR="0011036B" w:rsidRPr="00270E31" w:rsidRDefault="0011036B" w:rsidP="00633B0F">
            <w:pPr>
              <w:ind w:firstLine="0"/>
              <w:jc w:val="left"/>
              <w:rPr>
                <w:sz w:val="20"/>
              </w:rPr>
            </w:pPr>
            <w:r w:rsidRPr="00270E31">
              <w:t>- к</w:t>
            </w:r>
            <w:r w:rsidRPr="00270E31">
              <w:rPr>
                <w:sz w:val="20"/>
              </w:rPr>
              <w:t xml:space="preserve">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них– до 237ед./1567чел </w:t>
            </w:r>
          </w:p>
          <w:p w14:paraId="5FF8B038" w14:textId="0E655C34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до 60,2%; </w:t>
            </w:r>
          </w:p>
        </w:tc>
        <w:tc>
          <w:tcPr>
            <w:tcW w:w="4807" w:type="dxa"/>
          </w:tcPr>
          <w:p w14:paraId="628D334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DF509F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C8BA35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406284F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B45212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616002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510C57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F7526C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C5D560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3B9BA5C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72F2C4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7C22C8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F33329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A2905A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2CAAB1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411650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A5D535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95351B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C722E1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35F487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496C5087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5B5A2D9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D9334C6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пользователей;</w:t>
            </w:r>
          </w:p>
          <w:p w14:paraId="035C57A4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089ADB8A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4D8636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5C69543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4FD14D06" w14:textId="77777777" w:rsidR="00BF6B5D" w:rsidRPr="00270E3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B84C71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C5A8B2E" w14:textId="6B5E57A5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 xml:space="preserve"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опрошенных; </w:t>
            </w:r>
          </w:p>
        </w:tc>
      </w:tr>
      <w:tr w:rsidR="00BF6B5D" w:rsidRPr="00270E31" w14:paraId="155431B8" w14:textId="77777777" w:rsidTr="00F86B52">
        <w:trPr>
          <w:trHeight w:val="334"/>
        </w:trPr>
        <w:tc>
          <w:tcPr>
            <w:tcW w:w="0" w:type="auto"/>
          </w:tcPr>
          <w:p w14:paraId="050384D3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3717" w:type="dxa"/>
            <w:gridSpan w:val="3"/>
          </w:tcPr>
          <w:p w14:paraId="730B58A2" w14:textId="101C9D55" w:rsidR="00BF6B5D" w:rsidRPr="00270E31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270E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70E31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«</w:t>
            </w:r>
            <w:r w:rsidR="00BF6B5D" w:rsidRPr="00270E31">
              <w:rPr>
                <w:rFonts w:ascii="Times New Roman" w:hAnsi="Times New Roman" w:cs="Times New Roman"/>
                <w:b/>
              </w:rPr>
              <w:t>Национальный проект «Культуры</w:t>
            </w:r>
            <w:r w:rsidR="00BF6B5D" w:rsidRPr="00270E3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F6B5D" w:rsidRPr="00270E31" w14:paraId="0FB0FBBA" w14:textId="77777777" w:rsidTr="00F86B52">
        <w:tc>
          <w:tcPr>
            <w:tcW w:w="0" w:type="auto"/>
          </w:tcPr>
          <w:p w14:paraId="5A0424DA" w14:textId="77777777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6C06A432" w14:textId="77777777" w:rsidR="00BF6B5D" w:rsidRPr="00270E31" w:rsidRDefault="00BF6B5D" w:rsidP="00633B0F">
            <w:pPr>
              <w:pStyle w:val="ConsPlusCell"/>
              <w:ind w:right="-62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МБУДО ДШИ, МБУК ЦБС</w:t>
            </w:r>
          </w:p>
        </w:tc>
        <w:tc>
          <w:tcPr>
            <w:tcW w:w="4807" w:type="dxa"/>
          </w:tcPr>
          <w:p w14:paraId="55D60CAC" w14:textId="2B809ED1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270E31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 w:rsidRPr="00270E31">
              <w:rPr>
                <w:rFonts w:ascii="Times New Roman" w:hAnsi="Times New Roman" w:cs="Times New Roman"/>
                <w:b/>
                <w:bCs/>
              </w:rPr>
              <w:t>3</w:t>
            </w:r>
            <w:r w:rsidRPr="00270E31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270E31" w14:paraId="05A3656C" w14:textId="77777777" w:rsidTr="00F86B52">
        <w:tc>
          <w:tcPr>
            <w:tcW w:w="0" w:type="auto"/>
          </w:tcPr>
          <w:p w14:paraId="02630CE9" w14:textId="03D5C4EF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7.</w:t>
            </w:r>
            <w:r w:rsidR="00D62567" w:rsidRPr="00270E31">
              <w:rPr>
                <w:rFonts w:ascii="Times New Roman" w:hAnsi="Times New Roman" w:cs="Times New Roman"/>
              </w:rPr>
              <w:t>1</w:t>
            </w:r>
            <w:r w:rsidRPr="00270E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2CF30104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Создание модельных муниципальных библиотек</w:t>
            </w:r>
          </w:p>
          <w:p w14:paraId="017ABD0B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(на базе библиотеки-филиала № 5 МБУК ЦБС, центральной городской библиотеки и центральной детской библиотеки)</w:t>
            </w:r>
          </w:p>
          <w:p w14:paraId="5CB2F728" w14:textId="77777777" w:rsidR="00BF6B5D" w:rsidRPr="00270E3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14:paraId="58C0A128" w14:textId="2E22CD76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переоснащена центральн</w:t>
            </w:r>
            <w:r w:rsidR="00633B0F" w:rsidRPr="00270E31">
              <w:rPr>
                <w:sz w:val="20"/>
              </w:rPr>
              <w:t>ая</w:t>
            </w:r>
            <w:r w:rsidRPr="00270E31">
              <w:rPr>
                <w:sz w:val="20"/>
              </w:rPr>
              <w:t xml:space="preserve"> городск</w:t>
            </w:r>
            <w:r w:rsidR="00633B0F" w:rsidRPr="00270E31">
              <w:rPr>
                <w:sz w:val="20"/>
              </w:rPr>
              <w:t>ая</w:t>
            </w:r>
            <w:r w:rsidRPr="00270E31">
              <w:rPr>
                <w:sz w:val="20"/>
              </w:rPr>
              <w:t xml:space="preserve"> библиотек</w:t>
            </w:r>
            <w:r w:rsidR="00633B0F" w:rsidRPr="00270E31">
              <w:rPr>
                <w:sz w:val="20"/>
              </w:rPr>
              <w:t>а</w:t>
            </w:r>
            <w:r w:rsidRPr="00270E31">
              <w:rPr>
                <w:sz w:val="20"/>
              </w:rPr>
              <w:t xml:space="preserve"> в 2023 г.;</w:t>
            </w:r>
          </w:p>
          <w:p w14:paraId="70F368D9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  <w:u w:val="single"/>
              </w:rPr>
              <w:t>увеличение к 2027 г.:</w:t>
            </w:r>
          </w:p>
          <w:p w14:paraId="450A4D8F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374E4330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– до 85,4%</w:t>
            </w:r>
          </w:p>
        </w:tc>
        <w:tc>
          <w:tcPr>
            <w:tcW w:w="4807" w:type="dxa"/>
          </w:tcPr>
          <w:p w14:paraId="507452EA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переоснащено муниципальных библиотек по модельному стандарту (нарастающим итогом);</w:t>
            </w:r>
          </w:p>
          <w:p w14:paraId="199DC9FB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555A5608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270E31" w14:paraId="0CB2B8C7" w14:textId="77777777" w:rsidTr="00F86B52">
        <w:tc>
          <w:tcPr>
            <w:tcW w:w="0" w:type="auto"/>
          </w:tcPr>
          <w:p w14:paraId="6876A504" w14:textId="4253A591" w:rsidR="00BF6B5D" w:rsidRPr="00270E3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E31">
              <w:rPr>
                <w:rFonts w:ascii="Times New Roman" w:hAnsi="Times New Roman" w:cs="Times New Roman"/>
              </w:rPr>
              <w:t>7.</w:t>
            </w:r>
            <w:r w:rsidR="00D62567" w:rsidRPr="00270E31">
              <w:rPr>
                <w:rFonts w:ascii="Times New Roman" w:hAnsi="Times New Roman" w:cs="Times New Roman"/>
              </w:rPr>
              <w:t>2</w:t>
            </w:r>
            <w:r w:rsidRPr="00270E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2AA580EB" w14:textId="77777777" w:rsidR="00BF6B5D" w:rsidRPr="00270E31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Создание виртуального концертного зала в МБУДО ДШИ</w:t>
            </w:r>
          </w:p>
        </w:tc>
        <w:tc>
          <w:tcPr>
            <w:tcW w:w="4978" w:type="dxa"/>
          </w:tcPr>
          <w:p w14:paraId="2A4F7184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создан виртуальный концертный зал в МБУДО ДШИ в 2023 г.;</w:t>
            </w:r>
          </w:p>
          <w:p w14:paraId="44C2ACFE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  <w:u w:val="single"/>
              </w:rPr>
              <w:t>увеличение к 2027 г.:</w:t>
            </w:r>
          </w:p>
          <w:p w14:paraId="7B737685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до 60,2%</w:t>
            </w:r>
          </w:p>
        </w:tc>
        <w:tc>
          <w:tcPr>
            <w:tcW w:w="4807" w:type="dxa"/>
          </w:tcPr>
          <w:p w14:paraId="1796BBE3" w14:textId="77777777" w:rsidR="00BF6B5D" w:rsidRPr="00270E31" w:rsidRDefault="00BF6B5D" w:rsidP="00633B0F">
            <w:pPr>
              <w:ind w:firstLine="0"/>
              <w:jc w:val="left"/>
              <w:rPr>
                <w:sz w:val="20"/>
              </w:rPr>
            </w:pPr>
            <w:r w:rsidRPr="00270E31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</w:tbl>
    <w:p w14:paraId="3F675E72" w14:textId="77777777" w:rsidR="00BF6B5D" w:rsidRPr="00270E31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925DC14" w14:textId="1C78CB67" w:rsidR="00BF6B5D" w:rsidRPr="00270E31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11FE39E" w14:textId="77777777" w:rsidR="00BF6B5D" w:rsidRPr="00270E31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5426713" w14:textId="3C7058E9" w:rsidR="003C7D27" w:rsidRPr="00270E31" w:rsidRDefault="003C7D27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E1201DF" w14:textId="77777777" w:rsidR="00EC2428" w:rsidRPr="00270E31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____________________</w:t>
      </w:r>
    </w:p>
    <w:p w14:paraId="3D0FADA6" w14:textId="1D858C54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7652FE2" w14:textId="6FEAC1DF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C1C80E0" w14:textId="0C88C468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5E371A4" w14:textId="318B92B2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28782B7" w14:textId="33AE8E55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A972347" w14:textId="233130D0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12A631F" w14:textId="422961A5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893D86C" w14:textId="6AE28D22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04D52C2" w14:textId="016C8445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B1AE97D" w14:textId="127C3083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15DD733" w14:textId="48158F8D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E30EDC2" w14:textId="361E2E01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ED7A006" w14:textId="7122E0D7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2189010" w14:textId="635BAEAC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F48D5CC" w14:textId="383EE0BB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F4035CE" w14:textId="7D151551" w:rsidR="00EC2428" w:rsidRPr="00270E31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CDFB51F" w14:textId="4129BC2F" w:rsidR="00BE4D09" w:rsidRPr="00270E31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9253A34" w14:textId="2436C2A5" w:rsidR="0011036B" w:rsidRPr="00270E31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3D60131" w14:textId="23F8990F" w:rsidR="0011036B" w:rsidRPr="00270E31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3148947" w14:textId="15E31E72" w:rsidR="0011036B" w:rsidRPr="00270E31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513B0FD" w14:textId="1F79AEE2" w:rsidR="0011036B" w:rsidRPr="00270E31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A36C6D5" w14:textId="77777777" w:rsidR="0011036B" w:rsidRPr="00270E31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3E02CEA" w14:textId="7A2800C5" w:rsidR="00BE4D09" w:rsidRPr="00270E31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BB277D4" w14:textId="38AC005E" w:rsidR="00BE4D09" w:rsidRPr="00270E31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0005D2F7" w14:textId="4E7EF46E" w:rsidR="00865585" w:rsidRPr="00270E31" w:rsidRDefault="00865585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4. Финансовое обеспечение муниципальной программы Арсеньевского городского округа</w:t>
      </w:r>
    </w:p>
    <w:p w14:paraId="7A7AF7D6" w14:textId="62983E11" w:rsidR="00865585" w:rsidRPr="00270E31" w:rsidRDefault="00865585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 xml:space="preserve">"Развитие культуры Арсеньевского городского округа" </w:t>
      </w:r>
    </w:p>
    <w:p w14:paraId="05920964" w14:textId="77777777" w:rsidR="00EC2428" w:rsidRPr="00270E31" w:rsidRDefault="00EC2428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14:paraId="68CDB3B2" w14:textId="77777777" w:rsidR="00865585" w:rsidRPr="00270E31" w:rsidRDefault="005B606E" w:rsidP="00633B0F">
      <w:pPr>
        <w:ind w:left="5423" w:firstLine="0"/>
        <w:jc w:val="center"/>
        <w:outlineLvl w:val="0"/>
        <w:rPr>
          <w:sz w:val="25"/>
          <w:szCs w:val="25"/>
        </w:rPr>
      </w:pPr>
      <w:r w:rsidRPr="00270E31">
        <w:rPr>
          <w:sz w:val="24"/>
          <w:szCs w:val="24"/>
        </w:rPr>
        <w:t xml:space="preserve">                      </w:t>
      </w:r>
      <w:r w:rsidR="00A36C55" w:rsidRPr="00270E31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517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385"/>
        <w:gridCol w:w="1734"/>
        <w:gridCol w:w="627"/>
        <w:gridCol w:w="648"/>
        <w:gridCol w:w="691"/>
        <w:gridCol w:w="727"/>
        <w:gridCol w:w="1236"/>
        <w:gridCol w:w="1258"/>
        <w:gridCol w:w="1267"/>
        <w:gridCol w:w="1267"/>
        <w:gridCol w:w="1261"/>
        <w:gridCol w:w="1399"/>
        <w:gridCol w:w="18"/>
      </w:tblGrid>
      <w:tr w:rsidR="00270E31" w:rsidRPr="00270E31" w14:paraId="150F8315" w14:textId="77777777" w:rsidTr="00270E31">
        <w:trPr>
          <w:trHeight w:val="20"/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AA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№</w:t>
            </w:r>
          </w:p>
          <w:p w14:paraId="29120E1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5F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D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Источники ресурсного обеспечения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D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Код бюджетной классификации</w:t>
            </w: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4A" w14:textId="77777777" w:rsidR="00270E31" w:rsidRPr="00270E31" w:rsidRDefault="00270E31" w:rsidP="00270E31">
            <w:pPr>
              <w:spacing w:line="256" w:lineRule="auto"/>
              <w:ind w:left="71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Объем финансового обеспечения по годам реализации (тыс. руб.)</w:t>
            </w:r>
          </w:p>
        </w:tc>
      </w:tr>
      <w:tr w:rsidR="00270E31" w:rsidRPr="00270E31" w14:paraId="69584038" w14:textId="77777777" w:rsidTr="00270E31">
        <w:trPr>
          <w:gridAfter w:val="1"/>
          <w:wAfter w:w="6" w:type="pct"/>
          <w:trHeight w:val="20"/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B3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A5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B8E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E2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ГРБС</w:t>
            </w:r>
          </w:p>
          <w:p w14:paraId="140B345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40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270E31">
              <w:rPr>
                <w:sz w:val="17"/>
                <w:szCs w:val="17"/>
                <w:lang w:eastAsia="en-US"/>
              </w:rPr>
              <w:t>Рз</w:t>
            </w:r>
            <w:proofErr w:type="spellEnd"/>
            <w:r w:rsidRPr="00270E31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270E31">
              <w:rPr>
                <w:sz w:val="17"/>
                <w:szCs w:val="17"/>
                <w:lang w:eastAsia="en-US"/>
              </w:rPr>
              <w:t>Пр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01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ЦСР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D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E7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0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5B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5B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A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7F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всего</w:t>
            </w:r>
          </w:p>
        </w:tc>
      </w:tr>
      <w:tr w:rsidR="00270E31" w:rsidRPr="00270E31" w14:paraId="295FF7B3" w14:textId="77777777" w:rsidTr="00270E31">
        <w:trPr>
          <w:gridAfter w:val="1"/>
          <w:wAfter w:w="6" w:type="pct"/>
          <w:trHeight w:val="2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7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 xml:space="preserve">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21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9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7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E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4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D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4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A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89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0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61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DB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13</w:t>
            </w:r>
          </w:p>
        </w:tc>
      </w:tr>
      <w:tr w:rsidR="00270E31" w:rsidRPr="00270E31" w14:paraId="71D683C3" w14:textId="77777777" w:rsidTr="00270E31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4F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Муниципальная программа Арсеньевского городского округа «Развитие культуры Арсеньевского городского округа»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8A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D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2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D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A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BC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171132,21557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68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179812,20631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93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187277,97541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70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196183,90449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D79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196183,90449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178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930590,20627</w:t>
            </w:r>
          </w:p>
        </w:tc>
      </w:tr>
      <w:tr w:rsidR="00270E31" w:rsidRPr="00270E31" w14:paraId="06EB1E35" w14:textId="77777777" w:rsidTr="00270E31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CAF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90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C3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F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F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4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1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 xml:space="preserve"> 12500,00000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74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6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07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38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A5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12500,00000</w:t>
            </w:r>
          </w:p>
        </w:tc>
      </w:tr>
      <w:tr w:rsidR="00270E31" w:rsidRPr="00270E31" w14:paraId="7DB94454" w14:textId="77777777" w:rsidTr="00270E31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933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CA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6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0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F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0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55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5273,10704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98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3B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5B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C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36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5945,12704</w:t>
            </w:r>
          </w:p>
        </w:tc>
      </w:tr>
      <w:tr w:rsidR="00270E31" w:rsidRPr="00270E31" w14:paraId="07260B63" w14:textId="77777777" w:rsidTr="00270E31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4F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4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BA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D2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8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05 9 00 00000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3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49C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139217,53838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4F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164154,18848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824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171167,98138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D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179339,95758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3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179339,95758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8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833219,62340</w:t>
            </w:r>
          </w:p>
        </w:tc>
      </w:tr>
      <w:tr w:rsidR="00270E31" w:rsidRPr="00270E31" w14:paraId="59C4E150" w14:textId="77777777" w:rsidTr="00270E31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938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95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52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B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C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9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2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14141,57015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0D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15490,01283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08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15941,98903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02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16675,94191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6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16675,94191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C7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78925,45583</w:t>
            </w:r>
          </w:p>
        </w:tc>
      </w:tr>
      <w:tr w:rsidR="00270E31" w:rsidRPr="00270E31" w14:paraId="1B7B314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9A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4A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«Комплектование книжных фондов муниципальных общедоступных библиотек»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46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9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9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1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A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E3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919,59958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5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0F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82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14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DB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5292,40370</w:t>
            </w:r>
          </w:p>
        </w:tc>
      </w:tr>
      <w:tr w:rsidR="00270E31" w:rsidRPr="00270E31" w14:paraId="5B010A8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3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673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76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78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9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9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6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B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16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2F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CA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9F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28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9D8F50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E4A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1EC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9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C9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1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C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2C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3D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58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7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9A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FF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1C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840,02500</w:t>
            </w:r>
          </w:p>
        </w:tc>
      </w:tr>
      <w:tr w:rsidR="00270E31" w:rsidRPr="00270E31" w14:paraId="248C461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62C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B74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4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4E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3C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5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05 9 01 00000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F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CA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525,19603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CF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805,19603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52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805,19603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90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805,19603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00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805,19603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91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3745,98015</w:t>
            </w:r>
          </w:p>
        </w:tc>
      </w:tr>
      <w:tr w:rsidR="00270E31" w:rsidRPr="00270E31" w14:paraId="211B85B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D8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EE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1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35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7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9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B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4B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226,39855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0E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E3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E7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01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D4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706,39855</w:t>
            </w:r>
          </w:p>
        </w:tc>
      </w:tr>
      <w:tr w:rsidR="00270E31" w:rsidRPr="00270E31" w14:paraId="42194AF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BB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</w:rPr>
              <w:br w:type="page"/>
            </w:r>
            <w:r w:rsidRPr="00270E31">
              <w:rPr>
                <w:sz w:val="17"/>
                <w:szCs w:val="17"/>
                <w:lang w:eastAsia="en-US"/>
              </w:rPr>
              <w:t>1.1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1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5C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9E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6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2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A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69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290,14861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9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6B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D6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05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5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1490,14861</w:t>
            </w:r>
          </w:p>
        </w:tc>
      </w:tr>
      <w:tr w:rsidR="00270E31" w:rsidRPr="00270E31" w14:paraId="2C811D8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8A9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12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F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A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9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0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0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61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CC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A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A4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F1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5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7C1A95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03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A81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4E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D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2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B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9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99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18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ED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C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2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9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2EE42DA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5A4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304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A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6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B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2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05 9 01 20190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0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10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264,81776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28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7D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F7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C6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F3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1464,81776</w:t>
            </w:r>
          </w:p>
        </w:tc>
      </w:tr>
      <w:tr w:rsidR="00270E31" w:rsidRPr="00270E31" w14:paraId="1C99D2F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FC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A2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EA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6D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1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D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7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D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25,33085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D0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67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222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E5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08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25,33085</w:t>
            </w:r>
          </w:p>
        </w:tc>
      </w:tr>
      <w:tr w:rsidR="00270E31" w:rsidRPr="00270E31" w14:paraId="015831E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14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1.2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39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Приобретение печатных и электронных изданий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2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8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A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8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A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F3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456,24994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8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82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B5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8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D1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2896,24994</w:t>
            </w:r>
          </w:p>
        </w:tc>
      </w:tr>
      <w:tr w:rsidR="00270E31" w:rsidRPr="00270E31" w14:paraId="6FFC61B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3A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88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B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1F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9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9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4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63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BA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D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49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9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59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68D056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8F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D7C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FB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7A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2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C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8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47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7D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D7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5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68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0E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7500574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229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394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CE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5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8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0E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05 9 01 20200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61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F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255,18224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6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C5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460,00000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DE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7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7A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2215,18224</w:t>
            </w:r>
          </w:p>
        </w:tc>
      </w:tr>
      <w:tr w:rsidR="00270E31" w:rsidRPr="00270E31" w14:paraId="001659E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9D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0AA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9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1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1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9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A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9A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201,06770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09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BC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87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E9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C4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681,06770</w:t>
            </w:r>
          </w:p>
        </w:tc>
      </w:tr>
      <w:tr w:rsidR="00270E31" w:rsidRPr="00270E31" w14:paraId="57981E9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EE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26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Комплектование книжных фондов и обеспечение информационно техническим оборудованием библиотек Приморского края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AA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3D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8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F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0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41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0A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8B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213,20103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69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6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93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906,00515</w:t>
            </w:r>
          </w:p>
        </w:tc>
      </w:tr>
      <w:tr w:rsidR="00270E31" w:rsidRPr="00270E31" w14:paraId="5DA1EDD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786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7AB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69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5A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9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3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5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94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F4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C7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1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B59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94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C056FF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039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81B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C0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DC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4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1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8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31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102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1F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C2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EE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6A6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840,02500</w:t>
            </w:r>
          </w:p>
        </w:tc>
      </w:tr>
      <w:tr w:rsidR="00270E31" w:rsidRPr="00270E31" w14:paraId="0FD25E8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522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ED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2C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1E2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5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5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01 S2540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B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3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2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E5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40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24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9E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65,98015</w:t>
            </w:r>
          </w:p>
        </w:tc>
      </w:tr>
      <w:tr w:rsidR="00270E31" w:rsidRPr="00270E31" w14:paraId="7AD6308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BCB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1B8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12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5C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5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1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4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3D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D9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4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79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D1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0B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4A357C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2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4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«Материально техническое оснащение бюджетных учреждений культуры и дополнительного образования в области искусств»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66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B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0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F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2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10412,90115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4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2097,23522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BD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1961,71000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A4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1961,71000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87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1961,71000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7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18395,26637</w:t>
            </w:r>
          </w:p>
        </w:tc>
      </w:tr>
      <w:tr w:rsidR="00270E31" w:rsidRPr="00270E31" w14:paraId="4449585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CE0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860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1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7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6A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A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F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39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2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73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8D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7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9F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506968B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3F9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831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A6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EF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54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8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5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5B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DB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E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55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EC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89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4850,00000</w:t>
            </w:r>
          </w:p>
        </w:tc>
      </w:tr>
      <w:tr w:rsidR="00270E31" w:rsidRPr="00270E31" w14:paraId="5BB300E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783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DAB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CC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21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23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9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F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5F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3834,27200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6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1897,23522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0B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1661,71000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FF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1661,71000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5D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1661,71000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58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10716,63722</w:t>
            </w:r>
          </w:p>
        </w:tc>
      </w:tr>
      <w:tr w:rsidR="00270E31" w:rsidRPr="00270E31" w14:paraId="2DC2F44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244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EF3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03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0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1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5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E2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1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1728,62915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CA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34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E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C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C3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2828,62915</w:t>
            </w:r>
          </w:p>
        </w:tc>
      </w:tr>
      <w:tr w:rsidR="00270E31" w:rsidRPr="00270E31" w14:paraId="2C21758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2B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A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Расходы на приобретение муниципальными учреждениями недвижимого имущества и особо ценного движимого имущества (приобретение специализированного оборудования, информационно-технического оборудования, музыкального инструмента, видео-звуко-усилительного оборудования, офисной, мягкой мебели)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232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03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3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0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C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CB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6927,90115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F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1E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9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9A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CE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11827,90115</w:t>
            </w:r>
          </w:p>
        </w:tc>
      </w:tr>
      <w:tr w:rsidR="00270E31" w:rsidRPr="00270E31" w14:paraId="13DB119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851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C7A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9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6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B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8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8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D8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48D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F0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A1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6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61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31032DC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36C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C3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48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70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3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0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F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9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AA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16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7E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05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AC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4850,00000</w:t>
            </w:r>
          </w:p>
        </w:tc>
      </w:tr>
      <w:tr w:rsidR="00270E31" w:rsidRPr="00270E31" w14:paraId="5632682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0AD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EAF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3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0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9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1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4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C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349,27200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8A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2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B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7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7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4149,27200</w:t>
            </w:r>
          </w:p>
        </w:tc>
      </w:tr>
      <w:tr w:rsidR="00270E31" w:rsidRPr="00270E31" w14:paraId="16CBE6B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049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412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0C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C4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92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1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3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11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1728,62915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84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4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1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A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16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2828,62915</w:t>
            </w:r>
          </w:p>
        </w:tc>
      </w:tr>
      <w:tr w:rsidR="00270E31" w:rsidRPr="00270E31" w14:paraId="6677049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0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19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6DCD53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МБУК ЦБС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FC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E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3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CD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8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E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127,78800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1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16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6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57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7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427,78800</w:t>
            </w:r>
          </w:p>
        </w:tc>
      </w:tr>
      <w:tr w:rsidR="00270E31" w:rsidRPr="00270E31" w14:paraId="5B28C10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E0D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525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3F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44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8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9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9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D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5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D5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F7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7A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F7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98858F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00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6C8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B3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36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E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9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1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70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98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1C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3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26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C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52290B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66E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72B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6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BB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4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0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10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1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92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3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FD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F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DFA305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606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1CA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0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2E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7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5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6D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5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127,78800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32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C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A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22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B8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427,78800</w:t>
            </w:r>
          </w:p>
        </w:tc>
      </w:tr>
      <w:tr w:rsidR="00270E31" w:rsidRPr="00270E31" w14:paraId="2677AD4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8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2.1.2.</w:t>
            </w:r>
          </w:p>
          <w:p w14:paraId="294D87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6A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5A741C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F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6B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B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C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D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77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614,11775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60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C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F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E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5E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614,11775</w:t>
            </w:r>
          </w:p>
        </w:tc>
      </w:tr>
      <w:tr w:rsidR="00270E31" w:rsidRPr="00270E31" w14:paraId="123D1D3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1B0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639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4F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0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9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2C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2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B6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AC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2B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48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5B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29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883AC8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F3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E0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C9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7C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4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9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2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5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2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AA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81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FA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4C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7215F6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C50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FA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A7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28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2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9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9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A5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199,27200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B3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98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B9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5A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F1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199,27200</w:t>
            </w:r>
          </w:p>
        </w:tc>
      </w:tr>
      <w:tr w:rsidR="00270E31" w:rsidRPr="00270E31" w14:paraId="78C016B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C5B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96C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2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1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7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7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91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414,84575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8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41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B3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4A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8B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414,84575</w:t>
            </w:r>
          </w:p>
        </w:tc>
      </w:tr>
      <w:tr w:rsidR="00270E31" w:rsidRPr="00270E31" w14:paraId="18DB262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520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F94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 МБУДО "ДШИ"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6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D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2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4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3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5F7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709,04600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C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5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3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7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3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5309,04600</w:t>
            </w:r>
          </w:p>
        </w:tc>
      </w:tr>
      <w:tr w:rsidR="00270E31" w:rsidRPr="00270E31" w14:paraId="7C66617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A2A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C8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65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E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6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9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F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50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F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C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E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F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C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5FAC96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4F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4F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6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88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C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5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C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D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0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77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8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0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5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32A7AA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45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A0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B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0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C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7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A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E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7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4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C1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C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3800,00000</w:t>
            </w:r>
          </w:p>
        </w:tc>
      </w:tr>
      <w:tr w:rsidR="00270E31" w:rsidRPr="00270E31" w14:paraId="387CBB9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0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6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0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D4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6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2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1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3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709,04600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C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3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1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4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5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1509,04600</w:t>
            </w:r>
          </w:p>
        </w:tc>
      </w:tr>
      <w:tr w:rsidR="00270E31" w:rsidRPr="00270E31" w14:paraId="7837694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9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2.1.4.</w:t>
            </w:r>
          </w:p>
          <w:p w14:paraId="5B4B52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8D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Обеспечение развития и укрепления материально-технической базы муниципальных домов культуры</w:t>
            </w:r>
          </w:p>
          <w:p w14:paraId="3E1957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46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C8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6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6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1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54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5476,94940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C6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6A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FF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9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B79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5476,94940</w:t>
            </w:r>
          </w:p>
        </w:tc>
      </w:tr>
      <w:tr w:rsidR="00270E31" w:rsidRPr="00270E31" w14:paraId="08E2136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B1B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B88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FC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D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8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3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0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BB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6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93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6A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59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0B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C59125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DA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A2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B0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C5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0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4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9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DC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63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0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0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B4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E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4850,00000</w:t>
            </w:r>
          </w:p>
        </w:tc>
      </w:tr>
      <w:tr w:rsidR="00270E31" w:rsidRPr="00270E31" w14:paraId="75A8351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8E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11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6A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D9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D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1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 xml:space="preserve">05 9 02 </w:t>
            </w:r>
            <w:r w:rsidRPr="00270E31">
              <w:rPr>
                <w:sz w:val="17"/>
                <w:szCs w:val="17"/>
                <w:lang w:val="en-US" w:eastAsia="en-US"/>
              </w:rPr>
              <w:t>S2470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1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C4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40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F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1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5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A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150,00000</w:t>
            </w:r>
          </w:p>
        </w:tc>
      </w:tr>
      <w:tr w:rsidR="00270E31" w:rsidRPr="00270E31" w14:paraId="7C610EB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E6B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D4A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8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8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D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C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35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476,94940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926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D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BA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0C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2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476,94940</w:t>
            </w:r>
          </w:p>
        </w:tc>
      </w:tr>
      <w:tr w:rsidR="00270E31" w:rsidRPr="00270E31" w14:paraId="75ED8AB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0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06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нефинансовых активов, полученных в аренду,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63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6F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C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A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8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9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DA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1E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0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8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8C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4255,67045</w:t>
            </w:r>
          </w:p>
        </w:tc>
      </w:tr>
      <w:tr w:rsidR="00270E31" w:rsidRPr="00270E31" w14:paraId="7FC7F75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DE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42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2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92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F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13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D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C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8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6F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44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8F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A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E4D511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B9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B37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3B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F0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7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7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A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06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61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39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72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39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E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77118BF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C56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FC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4B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FA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F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A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70600, 05 9 02 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7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6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BD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A3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22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88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11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4255,67045</w:t>
            </w:r>
          </w:p>
        </w:tc>
      </w:tr>
      <w:tr w:rsidR="00270E31" w:rsidRPr="00270E31" w14:paraId="2BDBD50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02F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397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0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B1C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C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D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3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A1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E6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0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EA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8E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FA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CE1E53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655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2.2.1.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F2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02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FC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B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1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E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9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C25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99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A4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B4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5D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4255,67045</w:t>
            </w:r>
          </w:p>
        </w:tc>
      </w:tr>
      <w:tr w:rsidR="00270E31" w:rsidRPr="00270E31" w14:paraId="1CEB044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822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8C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37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2E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0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E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B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41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4D6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9F6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96C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AA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87C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6BB6AC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D10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3DC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0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B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6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F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8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755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B0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18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697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39F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66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7DA613D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D3D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BD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715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2D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E6D0" w14:textId="77777777" w:rsidR="00270E31" w:rsidRPr="00270E31" w:rsidRDefault="00270E31" w:rsidP="00270E31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0703</w:t>
            </w:r>
          </w:p>
          <w:p w14:paraId="3276B4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F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F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37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E2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5F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3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AA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8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4255,67045</w:t>
            </w:r>
          </w:p>
        </w:tc>
      </w:tr>
      <w:tr w:rsidR="00270E31" w:rsidRPr="00270E31" w14:paraId="65C07BE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042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A07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2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5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8C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1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5CB3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134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E9F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626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A86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6A3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1BDA4A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4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2.2.1.1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D0A" w14:textId="77777777" w:rsidR="00270E31" w:rsidRPr="00270E31" w:rsidRDefault="00270E31" w:rsidP="00270E31">
            <w:pPr>
              <w:spacing w:line="256" w:lineRule="auto"/>
              <w:ind w:right="-30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 xml:space="preserve">Расходы на оплату договоров на выполнение работ, оказание услуг, связанных с капитальным ремонтом (в том числе, проектно-изыскательские работы) отмостки, крылец, цокольной части </w:t>
            </w:r>
            <w:r w:rsidRPr="00270E31">
              <w:rPr>
                <w:bCs/>
                <w:sz w:val="17"/>
                <w:szCs w:val="17"/>
                <w:lang w:eastAsia="en-US"/>
              </w:rPr>
              <w:t>здания</w:t>
            </w:r>
            <w:r w:rsidRPr="00270E31">
              <w:rPr>
                <w:sz w:val="17"/>
                <w:szCs w:val="17"/>
                <w:lang w:eastAsia="en-US"/>
              </w:rPr>
              <w:t>, организацией эвакуационного выхода в здании МБУДО ДШИ,</w:t>
            </w:r>
          </w:p>
          <w:p w14:paraId="634F8B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4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5B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3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F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C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1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5A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9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E6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E8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1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70E31" w:rsidRPr="00270E31" w14:paraId="5259323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12A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7FE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47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6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B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8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5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DE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B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7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E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98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4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5740E9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7F7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66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4C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6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D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9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51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2F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D9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3F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9D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9D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E5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71C41C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8B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DD9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98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5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E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E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 xml:space="preserve">05 9 02 </w:t>
            </w:r>
            <w:r w:rsidRPr="00270E31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4E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2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7C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FA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42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4D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B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1C2F849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1FC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6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BE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9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D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7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7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A5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F5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E7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F1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8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6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C20A23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3C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2.2.1.1</w:t>
            </w:r>
          </w:p>
          <w:p w14:paraId="3EFFA5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а)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5B5" w14:textId="77777777" w:rsidR="00270E31" w:rsidRPr="00270E31" w:rsidRDefault="00270E31" w:rsidP="00270E31">
            <w:pPr>
              <w:spacing w:line="256" w:lineRule="auto"/>
              <w:ind w:right="-30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Капитальный ремонт отмостки, крылец, цокольной части здания МБУДО ДШИ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67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48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B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56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1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7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F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75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78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8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E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70E31" w:rsidRPr="00270E31" w14:paraId="7470015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B49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609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84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F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4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5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7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3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8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7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1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78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65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374CE59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507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55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0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4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D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55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F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0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E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48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F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A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3E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639E933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48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8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2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1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E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2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 xml:space="preserve">05 9 02 </w:t>
            </w:r>
            <w:r w:rsidRPr="00270E31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84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10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28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7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EB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F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3F3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278251F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ED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76F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E9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2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D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B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E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77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1A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69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8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A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1B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FD292D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31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2.2.1.2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концертного зала 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19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A7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BE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D72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00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F38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A3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EC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016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A7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222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4255,67045</w:t>
            </w:r>
          </w:p>
        </w:tc>
      </w:tr>
      <w:tr w:rsidR="00270E31" w:rsidRPr="00270E31" w14:paraId="60ECB57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63E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686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E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99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F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A72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F7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29C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45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089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B5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A0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F5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E7C437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8D2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A82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7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6F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88C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B0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5CF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CE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10C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4E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AB7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46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24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439944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ED8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96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F4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2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BB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49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05 9 02 70600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FD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83A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3FA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400,67045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87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27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A6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285,00000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D8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4255,67045</w:t>
            </w:r>
          </w:p>
        </w:tc>
      </w:tr>
      <w:tr w:rsidR="00270E31" w:rsidRPr="00270E31" w14:paraId="78E7119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42C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39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E3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C6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B0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79B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53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3AF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232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F8B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733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AB9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26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08975A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A2A5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2.2.1.3.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721D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ремонтом (в т.ч. проектно-изыскательские работы) МБУДО ДШИ (установка недостающего ограждения)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E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42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FD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5D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CC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49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C1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3E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96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DDB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D9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70E31" w:rsidRPr="00270E31" w14:paraId="7490F1F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44E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351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9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1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04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13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63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D1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83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48B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11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F0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C5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5EA4272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68B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581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C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F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0F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4C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89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436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F3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65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A7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FE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5D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15C6E2E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3A4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266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87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9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F1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6A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05 9 02 70600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D4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5E2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01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08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F9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BE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05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16CAA6A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5F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9B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0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3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4A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15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C2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1F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8D1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12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48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47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0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49000F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8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2.3.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DCF" w14:textId="77777777" w:rsidR="00270E31" w:rsidRPr="00270E31" w:rsidRDefault="00270E31" w:rsidP="00270E31">
            <w:pPr>
              <w:spacing w:line="256" w:lineRule="auto"/>
              <w:ind w:right="-30"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работы), переданного муниципальному учреждению на ответственное хранение имущества – монумент вертолету Ми-24</w:t>
            </w:r>
          </w:p>
          <w:p w14:paraId="60660C91" w14:textId="77777777" w:rsidR="00270E31" w:rsidRPr="00270E31" w:rsidRDefault="00270E31" w:rsidP="00270E31">
            <w:pPr>
              <w:spacing w:line="256" w:lineRule="auto"/>
              <w:ind w:right="-30"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(МБУК ДК «Прогресс»)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05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04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B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7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A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0B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B1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27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475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04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D1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200,00000</w:t>
            </w:r>
          </w:p>
        </w:tc>
      </w:tr>
      <w:tr w:rsidR="00270E31" w:rsidRPr="00270E31" w14:paraId="535501B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40A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0A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56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F39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A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B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F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CF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4F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A7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0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CA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35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C72E33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F36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283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7F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44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1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D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7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0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2B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53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EC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D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D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F6A0F4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659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E71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39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C6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B1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A6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5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2E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28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EC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8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7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E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200,00000</w:t>
            </w:r>
          </w:p>
        </w:tc>
      </w:tr>
      <w:tr w:rsidR="00270E31" w:rsidRPr="00270E31" w14:paraId="66FBEEC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E58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DBB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BE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A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E9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C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E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00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4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6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BA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ED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13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D2CBD3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FB7F" w14:textId="77777777" w:rsidR="00270E31" w:rsidRPr="00270E31" w:rsidRDefault="00270E31" w:rsidP="00270E31">
            <w:pPr>
              <w:spacing w:line="256" w:lineRule="auto"/>
              <w:ind w:left="25" w:firstLine="0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2.4.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12CD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8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52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B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6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D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9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485,00000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9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496,56477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5E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BA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2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E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2111,69477</w:t>
            </w:r>
          </w:p>
        </w:tc>
      </w:tr>
      <w:tr w:rsidR="00270E31" w:rsidRPr="00270E31" w14:paraId="32F262D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F10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7CE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7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6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A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7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E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6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B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5F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7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4C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F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46CDFAE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EBF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062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6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34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2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E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6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2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E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17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72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8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9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4402447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30D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5A4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7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D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A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9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8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7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485,00000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2F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496,56477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2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0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0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376,71000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8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2111,69477</w:t>
            </w:r>
          </w:p>
        </w:tc>
      </w:tr>
      <w:tr w:rsidR="00270E31" w:rsidRPr="00270E31" w14:paraId="27A0FEF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E4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18F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7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D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9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4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A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1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9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0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AE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79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02B726F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3E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A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«Мероприятия в сфере культуры и искусства»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3E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57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8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0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9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B3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1482,15520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7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3397,39170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EC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2568,00000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E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2618,00000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DE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2618,00000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A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12683,54690</w:t>
            </w:r>
          </w:p>
        </w:tc>
      </w:tr>
      <w:tr w:rsidR="00270E31" w:rsidRPr="00270E31" w14:paraId="5DD87D5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587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012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6AC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C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F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A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4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F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AC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C9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90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DD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E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B972B9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0E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3FC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A8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1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1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C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9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08C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16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662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C6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2D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E2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2B35EA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7DE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66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2B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B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B35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E4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05 9 03 00000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9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55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1241,20448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45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2257,90080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8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1988,00000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4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2038,00000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91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2038,00000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1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9563,10528</w:t>
            </w:r>
          </w:p>
        </w:tc>
      </w:tr>
      <w:tr w:rsidR="00270E31" w:rsidRPr="00270E31" w14:paraId="13C1D6C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E29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8D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1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B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3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3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0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5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240,95072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93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1139,49090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1A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2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63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44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3120,44162</w:t>
            </w:r>
          </w:p>
        </w:tc>
      </w:tr>
      <w:tr w:rsidR="00270E31" w:rsidRPr="00270E31" w14:paraId="2C6D6F7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5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F6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мероприятий, доступных широкому кругу лиц,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B8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BD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7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2D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4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2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885,93520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03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2139,46170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5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1995,00000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CF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1995,00000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E1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1995,00000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CD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9010,39690</w:t>
            </w:r>
          </w:p>
        </w:tc>
      </w:tr>
      <w:tr w:rsidR="00270E31" w:rsidRPr="00270E31" w14:paraId="0537133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AD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1A6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206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36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61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5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9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9C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42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CE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C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3D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1D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D93F68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E6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166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0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10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A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C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E4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9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2DB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A6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18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DE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B0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145897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8B5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55B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D7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BF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C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F2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9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31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668,20448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C7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999,97080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2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1415,00000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8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1415,00000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6F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1415,00000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16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5913,17528</w:t>
            </w:r>
          </w:p>
        </w:tc>
      </w:tr>
      <w:tr w:rsidR="00270E31" w:rsidRPr="00270E31" w14:paraId="16C13B1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D0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033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6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34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3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8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1E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217,73072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9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1139,49090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F8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A6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0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AE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3097,22162</w:t>
            </w:r>
          </w:p>
        </w:tc>
      </w:tr>
      <w:tr w:rsidR="00270E31" w:rsidRPr="00270E31" w14:paraId="626D097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2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298" w14:textId="77777777" w:rsidR="00270E31" w:rsidRPr="00270E31" w:rsidRDefault="00270E31" w:rsidP="00270E31">
            <w:pPr>
              <w:spacing w:line="256" w:lineRule="auto"/>
              <w:ind w:left="-119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 приуроченных к государственным, народно-календарным праздникам, общественно значимым событиям в целях поддержки социально незащищенных групп населения, направленных на нравственно-патриотическое воспитание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47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A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0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D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3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13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819,16520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6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1639,46170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7B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2A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DB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C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5698,62690</w:t>
            </w:r>
          </w:p>
        </w:tc>
      </w:tr>
      <w:tr w:rsidR="00270E31" w:rsidRPr="00270E31" w14:paraId="02C0CD5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C3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1B7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C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6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9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F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7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4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3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95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C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F45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F5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DCB280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5DD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6D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9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AA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2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0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C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14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A1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B2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7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F2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1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77E4AC7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5F3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179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E6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DF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E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B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E0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78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636,75448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CEA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499,97080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48A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208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757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9B7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2636,72528</w:t>
            </w:r>
          </w:p>
        </w:tc>
      </w:tr>
      <w:tr w:rsidR="00270E31" w:rsidRPr="00270E31" w14:paraId="4805A57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FB6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F58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75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B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7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B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D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68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182,41072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D0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1139,49090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3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1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6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EC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3061,90162</w:t>
            </w:r>
          </w:p>
        </w:tc>
      </w:tr>
      <w:tr w:rsidR="00270E31" w:rsidRPr="00270E31" w14:paraId="3341C2B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B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3.1.2.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65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Организация и проведение фейерверков в честь Дня города и Дня Победы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609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B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A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2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1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1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D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A5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915,00000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C6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915,00000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BD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915,00000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98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3245,00000</w:t>
            </w:r>
          </w:p>
        </w:tc>
      </w:tr>
      <w:tr w:rsidR="00270E31" w:rsidRPr="00270E31" w14:paraId="515AAB5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E42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03B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33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2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7C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1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13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4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DE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13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6F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13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F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0D263D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59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F11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82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40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3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4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B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58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B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13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B4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DD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AE6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6ED851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C81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D9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7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3F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5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C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05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6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33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2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915,00000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949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915,00000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A2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915,00000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2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3245,00000</w:t>
            </w:r>
          </w:p>
        </w:tc>
      </w:tr>
      <w:tr w:rsidR="00270E31" w:rsidRPr="00270E31" w14:paraId="668B2C8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1D8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53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0D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4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5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B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B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3B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C6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C6D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3A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E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</w:t>
            </w:r>
          </w:p>
        </w:tc>
      </w:tr>
      <w:tr w:rsidR="00270E31" w:rsidRPr="00270E31" w14:paraId="33C80DB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4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val="en-US" w:eastAsia="en-US"/>
              </w:rPr>
              <w:t>3</w:t>
            </w:r>
            <w:r w:rsidRPr="00270E31">
              <w:rPr>
                <w:sz w:val="17"/>
                <w:szCs w:val="17"/>
                <w:lang w:eastAsia="en-US"/>
              </w:rPr>
              <w:t>.1.3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82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Участие творческих коллективов МБУК ДК «Прогресс», учащихся МБУДО ДШИ в региональных и международных конкурсах (в том числе, организационный взнос, транспортные расходы, размещение, питание),</w:t>
            </w:r>
          </w:p>
          <w:p w14:paraId="023510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 целях привлечения талантливой молодежи, развития их творческой активности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F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4C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5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F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68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40,45000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F0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E3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A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89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6B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40,45000</w:t>
            </w:r>
          </w:p>
        </w:tc>
      </w:tr>
      <w:tr w:rsidR="00270E31" w:rsidRPr="00270E31" w14:paraId="3272A9F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69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EEC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30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1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E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5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E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8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0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6E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6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1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A8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BCD5C2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5FA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B45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E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B2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0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D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3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DC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E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50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33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EC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E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0F7CC9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66F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CA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72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BB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DA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8C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C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9D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31,45000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00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9A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D0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26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6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31,45000</w:t>
            </w:r>
          </w:p>
        </w:tc>
      </w:tr>
      <w:tr w:rsidR="00270E31" w:rsidRPr="00270E31" w14:paraId="73F28ED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F0F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A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52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3C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7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9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4E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1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D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FE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F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6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9,00000</w:t>
            </w:r>
          </w:p>
        </w:tc>
      </w:tr>
      <w:tr w:rsidR="00270E31" w:rsidRPr="00270E31" w14:paraId="46739F9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7D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val="en-US" w:eastAsia="en-US"/>
              </w:rPr>
              <w:t>3</w:t>
            </w:r>
            <w:r w:rsidRPr="00270E31">
              <w:rPr>
                <w:sz w:val="17"/>
                <w:szCs w:val="17"/>
                <w:lang w:eastAsia="en-US"/>
              </w:rPr>
              <w:t>.1.4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AF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Организация и проведение открытых городских конкурсов, фестивалей,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 («Российской армии будущий солдат», «Любо», «Надежда. Вдохновение. Талант», и др.)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2D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5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9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C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7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C7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26,32000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90D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E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D1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6D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5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26,32000</w:t>
            </w:r>
          </w:p>
        </w:tc>
      </w:tr>
      <w:tr w:rsidR="00270E31" w:rsidRPr="00270E31" w14:paraId="7B0A820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68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084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D7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64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E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C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B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AB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B8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99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77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7C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32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99ACD4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BE1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B0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83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CD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8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9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A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AF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40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7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4B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D0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38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74A7C9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169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B93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06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DE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8C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80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1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7C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B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2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F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CCA011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BD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81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FE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32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F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E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6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8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26,32000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60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0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3F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DA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2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26,32000</w:t>
            </w:r>
          </w:p>
        </w:tc>
      </w:tr>
      <w:tr w:rsidR="00270E31" w:rsidRPr="00270E31" w14:paraId="2E3120D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F4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2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творчества,</w:t>
            </w:r>
          </w:p>
          <w:p w14:paraId="4A2A41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25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66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26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8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4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B1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1B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68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A6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FD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4D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115,00000</w:t>
            </w:r>
          </w:p>
        </w:tc>
      </w:tr>
      <w:tr w:rsidR="00270E31" w:rsidRPr="00270E31" w14:paraId="7698C7A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16E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E2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1E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91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4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C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3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32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79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97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63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98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9B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F43E71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546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655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68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D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9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E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F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4D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5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E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BC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55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705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E384D3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3D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7DC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53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8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4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A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8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B8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AA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3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9C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4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9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115,00000</w:t>
            </w:r>
          </w:p>
        </w:tc>
      </w:tr>
      <w:tr w:rsidR="00270E31" w:rsidRPr="00270E31" w14:paraId="4BA1E1F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FC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991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C6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FB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9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1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4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6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5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7E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BF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DF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6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724EF93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7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3.2.1.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7F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управление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D4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E7F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A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F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9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63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43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C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45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1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51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85,00000</w:t>
            </w:r>
          </w:p>
        </w:tc>
      </w:tr>
      <w:tr w:rsidR="00270E31" w:rsidRPr="00270E31" w14:paraId="2BBDD52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1F8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CC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0C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F0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7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4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8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22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B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48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9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C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65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DE7C3A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841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5C0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25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7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C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D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4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05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3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351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3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7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C9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BFF6E6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73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DDD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5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E0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2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E5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2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6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F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F1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FA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8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85,00000</w:t>
            </w:r>
          </w:p>
        </w:tc>
      </w:tr>
      <w:tr w:rsidR="00270E31" w:rsidRPr="00270E31" w14:paraId="41CE7F4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7C7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E8E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D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78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A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8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4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5A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B3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A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46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2F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D96F17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CE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3.2.2.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EED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управление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1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C0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F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9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75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13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9A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9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A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B8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ED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30,00000</w:t>
            </w:r>
          </w:p>
        </w:tc>
      </w:tr>
      <w:tr w:rsidR="00270E31" w:rsidRPr="00270E31" w14:paraId="7F02B0D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071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0BA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90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8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D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6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9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6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8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75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5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D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6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9A8A1F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456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A44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67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D0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7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D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3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11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2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18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C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77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7A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1C1D63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3D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175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F8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2B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E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6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60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3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49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D3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40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A6F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F1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30,00000</w:t>
            </w:r>
          </w:p>
        </w:tc>
      </w:tr>
      <w:tr w:rsidR="00270E31" w:rsidRPr="00270E31" w14:paraId="69F7F5B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277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B7E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F1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71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13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8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2B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5C4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FC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6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A0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13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4E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A5A8E3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8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64B" w14:textId="77777777" w:rsidR="00270E31" w:rsidRPr="00270E31" w:rsidRDefault="00270E31" w:rsidP="00270E3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Организация и проведение мероприятий структурными подразделениями и отраслевыми (функциональными) органами администрации Арсеньевского городского округа,</w:t>
            </w:r>
          </w:p>
          <w:p w14:paraId="5EEB2A69" w14:textId="77777777" w:rsidR="00270E31" w:rsidRPr="00270E31" w:rsidRDefault="00270E31" w:rsidP="00270E3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</w:pPr>
            <w:r w:rsidRPr="00270E31"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  <w:t>в том числе, управлением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DC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8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C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0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1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0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0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A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87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99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2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3500,00000</w:t>
            </w:r>
          </w:p>
        </w:tc>
      </w:tr>
      <w:tr w:rsidR="00270E31" w:rsidRPr="00270E31" w14:paraId="5F8884E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C5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3E8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0B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1F8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A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2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B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DD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30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327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20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D7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8E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0ABB83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2B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230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6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A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8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B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6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B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0ED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F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5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3A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1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E1704C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B6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BD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DB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8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B9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D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8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5F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5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E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8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2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A1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3500,00000</w:t>
            </w:r>
          </w:p>
        </w:tc>
      </w:tr>
      <w:tr w:rsidR="00270E31" w:rsidRPr="00270E31" w14:paraId="6225A6A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1DE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4DF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58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70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B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C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9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A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68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3B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753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D1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C5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3F8C3E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63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3.3.1.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61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Организация и проведение культурных мероприятий уполномоченным органом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43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0E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4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1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0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34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48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1200,00000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10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B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D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0B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3500,00000</w:t>
            </w:r>
          </w:p>
        </w:tc>
      </w:tr>
      <w:tr w:rsidR="00270E31" w:rsidRPr="00270E31" w14:paraId="15E6DAF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98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601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2B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4C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B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6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A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20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6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59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11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8F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E4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A3170B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05E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7C7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99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4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8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B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9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7D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36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A1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F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4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F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B42CEB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FE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A17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6D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F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1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58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1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9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36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1200,00000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85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65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74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E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3500,00000</w:t>
            </w:r>
          </w:p>
        </w:tc>
      </w:tr>
      <w:tr w:rsidR="00270E31" w:rsidRPr="00270E31" w14:paraId="11D32B3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C6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5FE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B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03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F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5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3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8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02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2A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5F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EF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E7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825A86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5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3.4.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A884" w14:textId="77777777" w:rsidR="00270E31" w:rsidRPr="00270E31" w:rsidRDefault="00270E31" w:rsidP="00270E31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0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A0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0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B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8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4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B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34,93000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3E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A1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1F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1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58,15000</w:t>
            </w:r>
          </w:p>
        </w:tc>
      </w:tr>
      <w:tr w:rsidR="00270E31" w:rsidRPr="00270E31" w14:paraId="5B97B85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C4E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34E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56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96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9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35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6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E8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8D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E58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8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1E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23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B52B3A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2C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50D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6E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E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A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4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E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4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16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B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3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E5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1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FD3610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4E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7F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B7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9E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FA5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F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D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C42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6F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34,93000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9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B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8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BD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34,93000</w:t>
            </w:r>
          </w:p>
        </w:tc>
      </w:tr>
      <w:tr w:rsidR="00270E31" w:rsidRPr="00270E31" w14:paraId="2602B8E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29C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B36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3B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A2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D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DB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45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F46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67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FB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9D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23,22000</w:t>
            </w:r>
          </w:p>
        </w:tc>
      </w:tr>
      <w:tr w:rsidR="00270E31" w:rsidRPr="00270E31" w14:paraId="01D118F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69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3.4.1.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0450" w14:textId="77777777" w:rsidR="00270E31" w:rsidRPr="00270E31" w:rsidRDefault="00270E31" w:rsidP="00270E31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1FF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3B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3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5E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7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2F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F0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34,93000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E6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6D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630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10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58,15000</w:t>
            </w:r>
          </w:p>
        </w:tc>
      </w:tr>
      <w:tr w:rsidR="00270E31" w:rsidRPr="00270E31" w14:paraId="5F8305A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B6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4C4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5B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614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2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3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2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CC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C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7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CA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94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59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260756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E55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CBD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E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58B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2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5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5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1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E6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FB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3B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1C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B9A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D2C614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26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395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A0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70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E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C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4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E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66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34,93000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7C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92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1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577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34,93000</w:t>
            </w:r>
          </w:p>
        </w:tc>
      </w:tr>
      <w:tr w:rsidR="00270E31" w:rsidRPr="00270E31" w14:paraId="16D5DAF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E1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391D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DC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D1C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4A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3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5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F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8A9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D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56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E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D1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23,22000</w:t>
            </w:r>
          </w:p>
        </w:tc>
      </w:tr>
      <w:tr w:rsidR="00270E31" w:rsidRPr="00270E31" w14:paraId="2E447E9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79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C7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«Финансовое обеспечение выполнения муниципальных заданий бюджетными учреждениями на оказание муниципальных услуг»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88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F4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7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B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6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6"/>
                <w:szCs w:val="16"/>
              </w:rPr>
              <w:t>114507,25725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5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136359,56913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3C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144663,45715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78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152821,24123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3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152821,24123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A3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701172,76599</w:t>
            </w:r>
          </w:p>
        </w:tc>
      </w:tr>
      <w:tr w:rsidR="00270E31" w:rsidRPr="00270E31" w14:paraId="51057AF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73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34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60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BD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C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9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1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2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F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1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C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C0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5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9FD1FC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ED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2D1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1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9C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51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5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B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7F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28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6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F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61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1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B56038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EEE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D6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A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6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15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6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05 9 04 00000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2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42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103360,27152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E7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122389,04720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6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129701,46812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3B2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137125,29932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C4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137125,29932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01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629701,38548</w:t>
            </w:r>
          </w:p>
        </w:tc>
      </w:tr>
      <w:tr w:rsidR="00270E31" w:rsidRPr="00270E31" w14:paraId="340362B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29D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B24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B05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1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3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E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4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8B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11146,98573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71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13970,52193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78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14961,98903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A3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15695,94191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21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15695,94191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13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71471,38051</w:t>
            </w:r>
          </w:p>
        </w:tc>
      </w:tr>
      <w:tr w:rsidR="00270E31" w:rsidRPr="00270E31" w14:paraId="05567A3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41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E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«Дворец культуры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D3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A9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95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F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6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87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42797,88710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9E7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49644,86325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499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55014,30900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50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58201,97040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9BA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58201,97040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41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263861,00015</w:t>
            </w:r>
          </w:p>
        </w:tc>
      </w:tr>
      <w:tr w:rsidR="00270E31" w:rsidRPr="00270E31" w14:paraId="1D91F21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A6A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FD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7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3C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4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1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B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8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22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FDC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2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DD3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81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621E241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4C8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74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478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E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7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7D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F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9ED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C5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F0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6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DA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9E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6B5D902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A6A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936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F4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F5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890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6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05 9 04 70591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1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5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35046,18452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B3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39589,05555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95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44032,58900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6CB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46583,95240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8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46583,95240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7F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211835,73387</w:t>
            </w:r>
          </w:p>
        </w:tc>
      </w:tr>
      <w:tr w:rsidR="00270E31" w:rsidRPr="00270E31" w14:paraId="441C440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661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2BB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185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AE4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F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B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3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69E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7751,70258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66A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10055,80770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2D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10981,72000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36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11618,01800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A9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11618,01800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E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52025,26628</w:t>
            </w:r>
          </w:p>
        </w:tc>
      </w:tr>
      <w:tr w:rsidR="00270E31" w:rsidRPr="00270E31" w14:paraId="2AD2B8D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57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C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«Централизованная библиотечная система имени</w:t>
            </w:r>
          </w:p>
          <w:p w14:paraId="7F3C33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В.К. Арсеньева»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0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62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F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C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0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8A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27487,22085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7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31958,88854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B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34023,08715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89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36151,69583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D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36151,69583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15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165772,58820</w:t>
            </w:r>
          </w:p>
        </w:tc>
      </w:tr>
      <w:tr w:rsidR="00270E31" w:rsidRPr="00270E31" w14:paraId="18B7C5C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233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19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FF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3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8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69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60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0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ED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C7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DB5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33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D3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E3C623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E5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4B4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22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4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A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2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9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77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AC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3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EE9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17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EB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0033C4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7B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86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D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795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6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40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05 9 04 70592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0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610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27045,62900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9A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31667,73132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04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33776,17012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A02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35904,57592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A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35904,57592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6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164298,68228</w:t>
            </w:r>
          </w:p>
        </w:tc>
      </w:tr>
      <w:tr w:rsidR="00270E31" w:rsidRPr="00270E31" w14:paraId="098ED76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33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EBA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4B9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B4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1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5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3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83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441,59185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A5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291,15722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D0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246,91703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D4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247,11991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A7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247,11991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0A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1473,90592</w:t>
            </w:r>
          </w:p>
        </w:tc>
      </w:tr>
      <w:tr w:rsidR="00270E31" w:rsidRPr="00270E31" w14:paraId="26D98EFB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7F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4.3.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0AB" w14:textId="77777777" w:rsidR="00270E31" w:rsidRPr="00270E31" w:rsidRDefault="00270E31" w:rsidP="00270E31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Финансовое   обеспечение выполнения   муниципального задания на оказание муниципальных услуг муниципальным бюджетным учреждением дополнительного образования</w:t>
            </w:r>
          </w:p>
          <w:p w14:paraId="2619F34B" w14:textId="77777777" w:rsidR="00270E31" w:rsidRPr="00270E31" w:rsidRDefault="00270E31" w:rsidP="00270E31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«Детская школа искусств»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4F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9C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B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A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31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83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44222,14930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7A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54755,81734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4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55626,06100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5B7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58467,57500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61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58467,57500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50A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271539,17764</w:t>
            </w:r>
          </w:p>
        </w:tc>
      </w:tr>
      <w:tr w:rsidR="00270E31" w:rsidRPr="00270E31" w14:paraId="6428B55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0B6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3B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1A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5F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4C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6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B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26E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FC9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B99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16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972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0C6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243AD71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F11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F0B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6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7C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4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6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5D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963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AB0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6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47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E2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32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8B02A5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754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28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40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41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BD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C3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05 9 04 70593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0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96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41268,45800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A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51132,26033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AF3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51892,70900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029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54636,77100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CE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54636,77100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19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253566,96933</w:t>
            </w:r>
          </w:p>
        </w:tc>
      </w:tr>
      <w:tr w:rsidR="00270E31" w:rsidRPr="00270E31" w14:paraId="3C5320A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CA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E4A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13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CF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E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D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99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2953,69130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F01A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270E31">
              <w:rPr>
                <w:sz w:val="16"/>
                <w:szCs w:val="16"/>
              </w:rPr>
              <w:t>3623,55701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B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3733,35200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4A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3830,80400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B9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3830,80400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606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270E31">
              <w:rPr>
                <w:sz w:val="16"/>
                <w:szCs w:val="16"/>
              </w:rPr>
              <w:t>17972,20831</w:t>
            </w:r>
          </w:p>
        </w:tc>
      </w:tr>
      <w:tr w:rsidR="00270E31" w:rsidRPr="00270E31" w14:paraId="0A8A4988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C03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D8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«Финансовое   обеспечение деятельности   муниципальных казенных учреждений»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09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5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9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3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8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D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26880,59600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E8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32702,01800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84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32856,60500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40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33395,83700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80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33395,83700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F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159230,89300</w:t>
            </w:r>
          </w:p>
        </w:tc>
      </w:tr>
      <w:tr w:rsidR="00270E31" w:rsidRPr="00270E31" w14:paraId="5640746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A4A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322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9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A9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7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5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8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6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AD7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8C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2B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D1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4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423DFC2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FAB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5A7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014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83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0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E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5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6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298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4F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4BA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82C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1E7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BEBBD2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3D1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DC1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F4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7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B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0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05 9 05 00000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02D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AE3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Cs/>
                <w:sz w:val="17"/>
                <w:szCs w:val="17"/>
                <w:lang w:eastAsia="en-US"/>
              </w:rPr>
              <w:t>26880,59600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A7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32702,01800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15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32856,60500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C6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33395,83700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79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33395,83700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744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159230,89300</w:t>
            </w:r>
          </w:p>
        </w:tc>
      </w:tr>
      <w:tr w:rsidR="00270E31" w:rsidRPr="00270E31" w14:paraId="30680305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860F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DCF2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EE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32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A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9C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4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8B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73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F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B9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83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F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057F4AD6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95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5D8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sz w:val="17"/>
                <w:szCs w:val="17"/>
                <w:lang w:eastAsia="en-US"/>
              </w:rPr>
              <w:t>«Финансовое обеспечение выполнения функций отраслевыми (функциональными) органами администрации Арсеньевского городского округа»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8C5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85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4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E4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0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D46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3368,10860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E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4102,79123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F2C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4155,00223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08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4313,91523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BC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4313,91523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585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20253,73252</w:t>
            </w:r>
          </w:p>
        </w:tc>
      </w:tr>
      <w:tr w:rsidR="00270E31" w:rsidRPr="00270E31" w14:paraId="74678393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FA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B26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ED9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86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60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C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5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2E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AE2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1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7B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57E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F7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1925603D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819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40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6F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2E2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4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9B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9A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B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52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029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3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25E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EC1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34D6C2C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BFE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EBA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92D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01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A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A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05 9 06 00000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BE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78B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3368,10860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367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4102,79123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295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4155,00223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14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4313,91523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11B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4313,91523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07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20253,73252</w:t>
            </w:r>
          </w:p>
        </w:tc>
      </w:tr>
      <w:tr w:rsidR="00270E31" w:rsidRPr="00270E31" w14:paraId="67E392CC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41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D1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AB2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A1F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C9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E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1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6B9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CA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B07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BCD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2D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8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70E31" w:rsidRPr="00270E31" w14:paraId="5EBA09B7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36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A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270E31">
              <w:rPr>
                <w:b/>
                <w:sz w:val="20"/>
                <w:lang w:eastAsia="en-US"/>
              </w:rPr>
              <w:t xml:space="preserve"> </w:t>
            </w:r>
            <w:r w:rsidRPr="00270E31">
              <w:rPr>
                <w:b/>
                <w:bCs/>
                <w:sz w:val="17"/>
                <w:szCs w:val="17"/>
                <w:lang w:eastAsia="en-US"/>
              </w:rPr>
              <w:t>«Национальный проект «Культура»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1EB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12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EE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4D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3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4D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13561,59779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1DFA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  <w:p w14:paraId="0A04DE6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1E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46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0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00EB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0E31">
              <w:rPr>
                <w:b/>
                <w:bCs/>
                <w:sz w:val="16"/>
                <w:szCs w:val="16"/>
              </w:rPr>
              <w:t>13561,59779</w:t>
            </w:r>
          </w:p>
        </w:tc>
      </w:tr>
      <w:tr w:rsidR="00270E31" w:rsidRPr="00270E31" w14:paraId="7214D71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A339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913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6D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4E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9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6F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E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B3E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3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842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3EC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84B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C58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12500,00000</w:t>
            </w:r>
          </w:p>
        </w:tc>
      </w:tr>
      <w:tr w:rsidR="00270E31" w:rsidRPr="00270E31" w14:paraId="56B7C1B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5B7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33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191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8B8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9D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FC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9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5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255,10204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C7A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5D6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2FA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6B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7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255,10204</w:t>
            </w:r>
          </w:p>
        </w:tc>
      </w:tr>
      <w:tr w:rsidR="00270E31" w:rsidRPr="00270E31" w14:paraId="2943BB0E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B8B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FF0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9D9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63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34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143" w14:textId="77777777" w:rsidR="00270E31" w:rsidRPr="00270E31" w:rsidRDefault="00270E31" w:rsidP="00270E31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A1 00000</w:t>
            </w:r>
          </w:p>
          <w:p w14:paraId="56880B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05 9 А3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AD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BC8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7,88975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11AF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  <w:p w14:paraId="0C12387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41E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89B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182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E20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270E31">
              <w:rPr>
                <w:sz w:val="16"/>
                <w:szCs w:val="16"/>
              </w:rPr>
              <w:t>7,88975</w:t>
            </w:r>
          </w:p>
        </w:tc>
      </w:tr>
      <w:tr w:rsidR="00270E31" w:rsidRPr="00270E31" w14:paraId="34C06179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E23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241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0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E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9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50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9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4C4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798,60600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3D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2F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FE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0C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97C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270E31">
              <w:rPr>
                <w:sz w:val="16"/>
                <w:szCs w:val="16"/>
              </w:rPr>
              <w:t>798,60600</w:t>
            </w:r>
          </w:p>
        </w:tc>
      </w:tr>
      <w:tr w:rsidR="00270E31" w:rsidRPr="00270E31" w14:paraId="3DEE7DA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3C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7.1.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5D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Создание модельных муниципальных библиотек</w:t>
            </w:r>
          </w:p>
          <w:p w14:paraId="7172C8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(на базе библиотеки-филиала № 5 МБУК ЦБС, центральной городской библиотеки и центральной детской библиотеки)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20E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4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F4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F3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CB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69F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1472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  <w:p w14:paraId="1C1447B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D2F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40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8B3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F98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10210,39343</w:t>
            </w:r>
          </w:p>
        </w:tc>
      </w:tr>
      <w:tr w:rsidR="00270E31" w:rsidRPr="00270E31" w14:paraId="22F447D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C3C4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8B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7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0C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A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9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17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262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1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445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15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F6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B0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10000,00000</w:t>
            </w:r>
          </w:p>
        </w:tc>
      </w:tr>
      <w:tr w:rsidR="00270E31" w:rsidRPr="00270E31" w14:paraId="02562B2A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2DCC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60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00E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7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D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91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2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D3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204,08163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787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BBC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C5B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15A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AF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204,08163</w:t>
            </w:r>
          </w:p>
        </w:tc>
      </w:tr>
      <w:tr w:rsidR="00270E31" w:rsidRPr="00270E31" w14:paraId="794871A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92C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9D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E47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AF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1B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1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A1 54540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F5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BF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6,31180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B868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  <w:p w14:paraId="3DE26F1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C6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E7D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85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BC6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6,31180</w:t>
            </w:r>
          </w:p>
        </w:tc>
      </w:tr>
      <w:tr w:rsidR="00270E31" w:rsidRPr="00270E31" w14:paraId="4E03314F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DFB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996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208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231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5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17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E4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10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D59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758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63D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A72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68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</w:tr>
      <w:tr w:rsidR="00270E31" w:rsidRPr="00270E31" w14:paraId="150D0602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737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7.2.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BA2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Создание виртуального концертного зала в ДШИ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92E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842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71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00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54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8A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D7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E3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77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BC3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8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70E31">
              <w:rPr>
                <w:b/>
                <w:bCs/>
                <w:sz w:val="16"/>
                <w:szCs w:val="16"/>
              </w:rPr>
              <w:t>3351,20436</w:t>
            </w:r>
          </w:p>
        </w:tc>
      </w:tr>
      <w:tr w:rsidR="00270E31" w:rsidRPr="00270E31" w14:paraId="5FC5DB3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FE3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40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D5E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B28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E1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2F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FF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44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CE5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04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548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9B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C0A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2500,00000</w:t>
            </w:r>
          </w:p>
        </w:tc>
      </w:tr>
      <w:tr w:rsidR="00270E31" w:rsidRPr="00270E31" w14:paraId="77A3035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4DCE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B19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BA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5CD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BC6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091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B42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1F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51,02041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76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46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01A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8CB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7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51,02041</w:t>
            </w:r>
          </w:p>
        </w:tc>
      </w:tr>
      <w:tr w:rsidR="00270E31" w:rsidRPr="00270E31" w14:paraId="116833B0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00B5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0848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4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CFC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350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01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05 9 А3 54530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E06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065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1,57795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F3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ED64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01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78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03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1,57795</w:t>
            </w:r>
          </w:p>
        </w:tc>
      </w:tr>
      <w:tr w:rsidR="00270E31" w:rsidRPr="00270E31" w14:paraId="3A73D034" w14:textId="77777777" w:rsidTr="00270E31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F66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193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3E2D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01D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FF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5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5E5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267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798,60600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5CCE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408C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26A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F109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668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270E31">
              <w:rPr>
                <w:sz w:val="16"/>
                <w:szCs w:val="16"/>
              </w:rPr>
              <w:t>798,60600</w:t>
            </w:r>
          </w:p>
        </w:tc>
      </w:tr>
    </w:tbl>
    <w:p w14:paraId="0B99B609" w14:textId="51774CE4" w:rsidR="00A63D72" w:rsidRPr="00270E31" w:rsidRDefault="00A63D72" w:rsidP="00633B0F">
      <w:pPr>
        <w:ind w:left="5423" w:firstLine="0"/>
        <w:jc w:val="center"/>
        <w:outlineLvl w:val="0"/>
        <w:rPr>
          <w:sz w:val="25"/>
          <w:szCs w:val="25"/>
        </w:rPr>
      </w:pPr>
    </w:p>
    <w:p w14:paraId="2D942373" w14:textId="77777777" w:rsidR="00865585" w:rsidRPr="00270E31" w:rsidRDefault="00865585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699DE23" w14:textId="77777777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</w:p>
    <w:p w14:paraId="23DEA201" w14:textId="77777777" w:rsidR="00EC2428" w:rsidRPr="00270E31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____________________</w:t>
      </w:r>
    </w:p>
    <w:p w14:paraId="27AC1AFA" w14:textId="0BB0CD0F" w:rsidR="000E3D6F" w:rsidRPr="00270E31" w:rsidRDefault="000E3D6F" w:rsidP="00C4437F">
      <w:pPr>
        <w:tabs>
          <w:tab w:val="left" w:pos="11907"/>
          <w:tab w:val="left" w:pos="12191"/>
          <w:tab w:val="left" w:pos="12474"/>
          <w:tab w:val="left" w:pos="13750"/>
        </w:tabs>
        <w:ind w:left="5423" w:right="820" w:firstLine="0"/>
        <w:jc w:val="right"/>
        <w:outlineLvl w:val="0"/>
        <w:rPr>
          <w:sz w:val="24"/>
          <w:szCs w:val="24"/>
        </w:rPr>
      </w:pPr>
      <w:r w:rsidRPr="00270E31">
        <w:rPr>
          <w:sz w:val="24"/>
          <w:szCs w:val="24"/>
        </w:rPr>
        <w:t xml:space="preserve">                                                                                       </w:t>
      </w:r>
      <w:r w:rsidR="007650EF">
        <w:rPr>
          <w:sz w:val="24"/>
          <w:szCs w:val="24"/>
        </w:rPr>
        <w:t xml:space="preserve">   </w:t>
      </w:r>
      <w:r w:rsidRPr="00270E31">
        <w:rPr>
          <w:sz w:val="24"/>
          <w:szCs w:val="24"/>
        </w:rPr>
        <w:t xml:space="preserve"> </w:t>
      </w:r>
      <w:r w:rsidR="007650EF">
        <w:rPr>
          <w:sz w:val="24"/>
          <w:szCs w:val="24"/>
        </w:rPr>
        <w:t xml:space="preserve">  </w:t>
      </w:r>
      <w:r w:rsidR="00C4437F">
        <w:rPr>
          <w:sz w:val="24"/>
          <w:szCs w:val="24"/>
        </w:rPr>
        <w:t xml:space="preserve">     </w:t>
      </w:r>
      <w:r w:rsidR="007650EF">
        <w:rPr>
          <w:sz w:val="24"/>
          <w:szCs w:val="24"/>
        </w:rPr>
        <w:t xml:space="preserve"> </w:t>
      </w:r>
      <w:r w:rsidRPr="00270E31">
        <w:rPr>
          <w:sz w:val="24"/>
          <w:szCs w:val="24"/>
        </w:rPr>
        <w:t>Приложение № 2</w:t>
      </w:r>
      <w:r w:rsidR="007650EF">
        <w:rPr>
          <w:sz w:val="24"/>
          <w:szCs w:val="24"/>
        </w:rPr>
        <w:t xml:space="preserve">                                              </w:t>
      </w:r>
    </w:p>
    <w:p w14:paraId="2A41CA73" w14:textId="5BDBB359" w:rsidR="007650EF" w:rsidRDefault="000E3D6F" w:rsidP="007650EF">
      <w:pPr>
        <w:ind w:left="5423" w:firstLine="0"/>
        <w:jc w:val="right"/>
        <w:rPr>
          <w:sz w:val="24"/>
          <w:szCs w:val="24"/>
        </w:rPr>
      </w:pPr>
      <w:r w:rsidRPr="00270E31">
        <w:rPr>
          <w:sz w:val="24"/>
          <w:szCs w:val="24"/>
        </w:rPr>
        <w:t xml:space="preserve">                                                                                               к </w:t>
      </w:r>
      <w:r w:rsidR="007650EF">
        <w:rPr>
          <w:sz w:val="24"/>
          <w:szCs w:val="24"/>
        </w:rPr>
        <w:t xml:space="preserve">муниципальной программе                             </w:t>
      </w:r>
      <w:proofErr w:type="gramStart"/>
      <w:r w:rsidR="007650EF">
        <w:rPr>
          <w:sz w:val="24"/>
          <w:szCs w:val="24"/>
        </w:rPr>
        <w:t xml:space="preserve"> </w:t>
      </w:r>
      <w:r w:rsidR="00C4437F">
        <w:rPr>
          <w:sz w:val="24"/>
          <w:szCs w:val="24"/>
        </w:rPr>
        <w:t xml:space="preserve">  </w:t>
      </w:r>
      <w:r w:rsidR="007650EF">
        <w:rPr>
          <w:sz w:val="24"/>
          <w:szCs w:val="24"/>
        </w:rPr>
        <w:t>«</w:t>
      </w:r>
      <w:proofErr w:type="gramEnd"/>
      <w:r w:rsidR="007650EF">
        <w:rPr>
          <w:sz w:val="24"/>
          <w:szCs w:val="24"/>
        </w:rPr>
        <w:t>Развитие культуры</w:t>
      </w:r>
      <w:r w:rsidRPr="00270E31">
        <w:rPr>
          <w:sz w:val="24"/>
          <w:szCs w:val="24"/>
        </w:rPr>
        <w:t xml:space="preserve"> Арсеньевского</w:t>
      </w:r>
      <w:r w:rsidR="007650EF">
        <w:rPr>
          <w:sz w:val="24"/>
          <w:szCs w:val="24"/>
        </w:rPr>
        <w:t xml:space="preserve"> </w:t>
      </w:r>
    </w:p>
    <w:p w14:paraId="0EF326D4" w14:textId="5935AA24" w:rsidR="000E3D6F" w:rsidRPr="00270E31" w:rsidRDefault="007650EF" w:rsidP="007650EF">
      <w:pPr>
        <w:ind w:left="54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E3D6F" w:rsidRPr="00270E31">
        <w:rPr>
          <w:sz w:val="24"/>
          <w:szCs w:val="24"/>
        </w:rPr>
        <w:t>городского округа</w:t>
      </w:r>
    </w:p>
    <w:p w14:paraId="30A8A91D" w14:textId="7DF7FCF5" w:rsidR="000E3D6F" w:rsidRPr="00270E31" w:rsidRDefault="000E3D6F" w:rsidP="00C4437F">
      <w:pPr>
        <w:tabs>
          <w:tab w:val="left" w:pos="11057"/>
        </w:tabs>
        <w:jc w:val="right"/>
        <w:rPr>
          <w:sz w:val="24"/>
          <w:szCs w:val="24"/>
          <w:u w:val="single"/>
        </w:rPr>
      </w:pPr>
      <w:r w:rsidRPr="00270E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70E31" w:rsidRPr="00270E31">
        <w:rPr>
          <w:sz w:val="24"/>
          <w:szCs w:val="24"/>
        </w:rPr>
        <w:t>о</w:t>
      </w:r>
      <w:r w:rsidR="00C6689D" w:rsidRPr="00270E31">
        <w:rPr>
          <w:sz w:val="24"/>
          <w:szCs w:val="24"/>
        </w:rPr>
        <w:t>т</w:t>
      </w:r>
      <w:r w:rsidR="00270E31" w:rsidRPr="00270E31">
        <w:rPr>
          <w:sz w:val="24"/>
          <w:szCs w:val="24"/>
        </w:rPr>
        <w:t>_</w:t>
      </w:r>
      <w:r w:rsidR="00C4437F">
        <w:rPr>
          <w:sz w:val="24"/>
          <w:szCs w:val="24"/>
        </w:rPr>
        <w:t>___</w:t>
      </w:r>
      <w:r w:rsidR="00270E31" w:rsidRPr="00270E31">
        <w:rPr>
          <w:sz w:val="24"/>
          <w:szCs w:val="24"/>
        </w:rPr>
        <w:t>__________</w:t>
      </w:r>
      <w:r w:rsidR="00C6689D" w:rsidRPr="00270E31">
        <w:rPr>
          <w:sz w:val="24"/>
          <w:szCs w:val="24"/>
        </w:rPr>
        <w:t xml:space="preserve"> № </w:t>
      </w:r>
      <w:r w:rsidR="00C4437F">
        <w:rPr>
          <w:sz w:val="24"/>
          <w:szCs w:val="24"/>
        </w:rPr>
        <w:t>_____</w:t>
      </w:r>
      <w:r w:rsidR="00270E31" w:rsidRPr="00270E31">
        <w:rPr>
          <w:sz w:val="24"/>
          <w:szCs w:val="24"/>
          <w:u w:val="single"/>
        </w:rPr>
        <w:t>____</w:t>
      </w:r>
    </w:p>
    <w:p w14:paraId="26E8B5B5" w14:textId="77777777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</w:p>
    <w:p w14:paraId="7C85AC39" w14:textId="2C68198B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  <w:r w:rsidRPr="00270E31">
        <w:rPr>
          <w:b/>
          <w:bCs/>
          <w:sz w:val="24"/>
          <w:szCs w:val="24"/>
        </w:rPr>
        <w:t xml:space="preserve">ПРОГНОЗ </w:t>
      </w:r>
    </w:p>
    <w:p w14:paraId="2F2CFCB8" w14:textId="77777777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  <w:r w:rsidRPr="00270E31">
        <w:rPr>
          <w:b/>
          <w:bCs/>
          <w:sz w:val="24"/>
          <w:szCs w:val="24"/>
        </w:rPr>
        <w:t xml:space="preserve">сводных показателей муниципальных заданий на оказание </w:t>
      </w:r>
    </w:p>
    <w:p w14:paraId="6BE7FBFA" w14:textId="77777777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  <w:r w:rsidRPr="00270E31">
        <w:rPr>
          <w:b/>
          <w:bCs/>
          <w:sz w:val="24"/>
          <w:szCs w:val="24"/>
        </w:rPr>
        <w:t>муниципальных услуг (выполнение работ) муниципальными бюджетными учреждениями</w:t>
      </w:r>
    </w:p>
    <w:p w14:paraId="3DBA9D8E" w14:textId="77777777" w:rsidR="000E3D6F" w:rsidRPr="00270E31" w:rsidRDefault="000E3D6F" w:rsidP="000E3D6F">
      <w:pPr>
        <w:jc w:val="center"/>
        <w:rPr>
          <w:b/>
          <w:bCs/>
          <w:sz w:val="24"/>
          <w:szCs w:val="24"/>
        </w:rPr>
      </w:pPr>
      <w:r w:rsidRPr="00270E31">
        <w:rPr>
          <w:b/>
          <w:bCs/>
          <w:sz w:val="24"/>
          <w:szCs w:val="24"/>
        </w:rPr>
        <w:t>в рамках муниципальной программы Арсеньевского городского округа</w:t>
      </w:r>
    </w:p>
    <w:p w14:paraId="3B3B349E" w14:textId="488FA577" w:rsidR="000E3D6F" w:rsidRPr="00270E31" w:rsidRDefault="000E3D6F" w:rsidP="000E3D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E31">
        <w:rPr>
          <w:rFonts w:ascii="Times New Roman" w:hAnsi="Times New Roman" w:cs="Times New Roman"/>
          <w:sz w:val="24"/>
          <w:szCs w:val="24"/>
        </w:rPr>
        <w:t xml:space="preserve">"Развитие культуры Арсеньевского городского округа" </w:t>
      </w:r>
    </w:p>
    <w:p w14:paraId="695E57AE" w14:textId="77777777" w:rsidR="000E3D6F" w:rsidRPr="00270E31" w:rsidRDefault="000E3D6F" w:rsidP="000E3D6F">
      <w:pPr>
        <w:jc w:val="center"/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6"/>
        <w:gridCol w:w="1969"/>
        <w:gridCol w:w="993"/>
        <w:gridCol w:w="850"/>
        <w:gridCol w:w="850"/>
        <w:gridCol w:w="993"/>
        <w:gridCol w:w="1135"/>
        <w:gridCol w:w="1268"/>
        <w:gridCol w:w="1596"/>
        <w:gridCol w:w="1326"/>
        <w:gridCol w:w="1463"/>
        <w:gridCol w:w="1634"/>
      </w:tblGrid>
      <w:tr w:rsidR="00270E31" w:rsidRPr="00270E31" w14:paraId="75849C41" w14:textId="77777777" w:rsidTr="00270E31">
        <w:trPr>
          <w:trHeight w:val="283"/>
          <w:tblHeader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7ED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55DBFC17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D857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794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 (работы)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09EB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оказание муниципальной услуги (выполнение работы),</w:t>
            </w:r>
          </w:p>
          <w:p w14:paraId="5FD124FB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270E31" w:rsidRPr="00270E31" w14:paraId="41202261" w14:textId="77777777" w:rsidTr="00270E31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91A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4570" w14:textId="77777777" w:rsidR="00270E31" w:rsidRPr="00270E31" w:rsidRDefault="00270E31" w:rsidP="00270E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16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75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97EE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68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AF4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7FC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B41D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A703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D5E8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31D9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270E31" w:rsidRPr="00270E31" w14:paraId="404ACD07" w14:textId="77777777" w:rsidTr="00270E31">
        <w:trPr>
          <w:trHeight w:val="85"/>
          <w:tblHeader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732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887B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9CD1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D85D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4AD8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90A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D3CB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073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5D1E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0A5D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49AF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8562" w14:textId="77777777" w:rsidR="00270E31" w:rsidRPr="00270E31" w:rsidRDefault="00270E31" w:rsidP="00270E31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12</w:t>
            </w:r>
          </w:p>
        </w:tc>
      </w:tr>
      <w:tr w:rsidR="00270E31" w:rsidRPr="00270E31" w14:paraId="377D84E7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9E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722B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B384" w14:textId="77777777" w:rsidR="00270E31" w:rsidRPr="00270E31" w:rsidRDefault="00270E31" w:rsidP="00270E31">
            <w:pPr>
              <w:spacing w:line="256" w:lineRule="auto"/>
              <w:ind w:hanging="93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Организация и проведение мероприятий</w:t>
            </w:r>
          </w:p>
        </w:tc>
      </w:tr>
      <w:tr w:rsidR="00270E31" w:rsidRPr="00270E31" w14:paraId="6C628E1A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35D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1.1.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D1A2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0F070E71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Количество участников мероприятий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FA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233107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1CC1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EA15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1CE5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3AF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B013" w14:textId="77777777" w:rsidR="00270E31" w:rsidRPr="00270E31" w:rsidRDefault="00270E31" w:rsidP="00270E31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14217,19987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AD28" w14:textId="77777777" w:rsidR="00270E31" w:rsidRPr="00270E31" w:rsidRDefault="00270E31" w:rsidP="00270E31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17482,36910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B2B7" w14:textId="77777777" w:rsidR="00270E31" w:rsidRPr="00270E31" w:rsidRDefault="00270E31" w:rsidP="00270E31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18573,37615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18DB" w14:textId="77777777" w:rsidR="00270E31" w:rsidRPr="00270E31" w:rsidRDefault="00270E31" w:rsidP="00270E31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19669,49661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657E" w14:textId="77777777" w:rsidR="00270E31" w:rsidRPr="00270E31" w:rsidRDefault="00270E31" w:rsidP="00270E31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19669,49661</w:t>
            </w:r>
          </w:p>
        </w:tc>
      </w:tr>
      <w:tr w:rsidR="00270E31" w:rsidRPr="00270E31" w14:paraId="51A09DB4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7AE7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A258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ED2C" w14:textId="77777777" w:rsidR="00270E31" w:rsidRPr="00270E31" w:rsidRDefault="00270E31" w:rsidP="00270E31">
            <w:pPr>
              <w:pStyle w:val="ConsPlusNonformat"/>
              <w:adjustRightInd w:val="0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270E31" w:rsidRPr="00270E31" w14:paraId="3C211495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F1D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2.1.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FDC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581326B5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Количество клубных формирований (ед.)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B26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224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70C1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65D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66FE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382" w14:textId="77777777" w:rsidR="00270E31" w:rsidRPr="00270E31" w:rsidRDefault="00270E31" w:rsidP="00270E31">
            <w:pPr>
              <w:spacing w:line="256" w:lineRule="auto"/>
              <w:ind w:right="-97"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20828,98465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5C6" w14:textId="77777777" w:rsidR="00270E31" w:rsidRPr="00270E31" w:rsidRDefault="00270E31" w:rsidP="00270E31">
            <w:pPr>
              <w:spacing w:line="256" w:lineRule="auto"/>
              <w:ind w:right="-100" w:hanging="116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22106,68645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04B7" w14:textId="77777777" w:rsidR="00270E31" w:rsidRPr="00270E31" w:rsidRDefault="00270E31" w:rsidP="00270E31">
            <w:pPr>
              <w:spacing w:line="256" w:lineRule="auto"/>
              <w:ind w:left="-176" w:right="-219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25459,21285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468" w14:textId="77777777" w:rsidR="00270E31" w:rsidRPr="00270E31" w:rsidRDefault="00270E31" w:rsidP="00270E31">
            <w:pPr>
              <w:spacing w:line="256" w:lineRule="auto"/>
              <w:ind w:right="-185" w:hanging="148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26914,45579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2EE7" w14:textId="77777777" w:rsidR="00270E31" w:rsidRPr="00270E31" w:rsidRDefault="00270E31" w:rsidP="00270E31">
            <w:pPr>
              <w:spacing w:line="256" w:lineRule="auto"/>
              <w:ind w:right="-138" w:hanging="168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26914,45579</w:t>
            </w:r>
          </w:p>
        </w:tc>
      </w:tr>
      <w:tr w:rsidR="00270E31" w:rsidRPr="00270E31" w14:paraId="26F90C1A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689A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B8EF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6C42" w14:textId="77777777" w:rsidR="00270E31" w:rsidRPr="00270E31" w:rsidRDefault="00270E31" w:rsidP="00270E31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270E31" w:rsidRPr="00270E31" w14:paraId="763AAA03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F90B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3.1.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EC4B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434D628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Количество посещений в стационарных условиях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F5D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121612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7CBE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433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65AE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FBD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318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12854,04718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CF8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15844,55219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A321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16990,30830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2D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18109,20470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E7EA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18109,20470</w:t>
            </w:r>
          </w:p>
        </w:tc>
      </w:tr>
      <w:tr w:rsidR="00270E31" w:rsidRPr="00270E31" w14:paraId="4551A051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2329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AF4A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00DF8A18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Количество посещений удаленно, через сеть Интернет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6E4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B6D7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2F3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063F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87F" w14:textId="77777777" w:rsidR="00270E31" w:rsidRPr="00270E31" w:rsidRDefault="00270E31" w:rsidP="00270E31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9A1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6068,74284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6B52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6878,50907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D68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7342,26430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985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7764,39723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8A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7764,39723</w:t>
            </w:r>
          </w:p>
        </w:tc>
      </w:tr>
      <w:tr w:rsidR="00270E31" w:rsidRPr="00270E31" w14:paraId="59221E97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F3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6C56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106" w14:textId="77777777" w:rsidR="00270E31" w:rsidRPr="00270E31" w:rsidRDefault="00270E31" w:rsidP="00270E31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Библиографическая обработка документов и создание каталогов</w:t>
            </w:r>
          </w:p>
        </w:tc>
      </w:tr>
      <w:tr w:rsidR="00270E31" w:rsidRPr="00270E31" w14:paraId="3F077ADF" w14:textId="77777777" w:rsidTr="00270E31">
        <w:trPr>
          <w:cantSplit/>
          <w:trHeight w:val="3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77C7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681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26E548F5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Количество документов (</w:t>
            </w:r>
            <w:proofErr w:type="spellStart"/>
            <w:r w:rsidRPr="00270E31"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 w:rsidRPr="00270E31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D87" w14:textId="77777777" w:rsidR="00270E31" w:rsidRPr="00270E31" w:rsidRDefault="00270E31" w:rsidP="00270E31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FBAB" w14:textId="77777777" w:rsidR="00270E31" w:rsidRPr="00270E31" w:rsidRDefault="00270E31" w:rsidP="00270E31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B0FA" w14:textId="77777777" w:rsidR="00270E31" w:rsidRPr="00270E31" w:rsidRDefault="00270E31" w:rsidP="00270E31">
            <w:pPr>
              <w:suppressAutoHyphens/>
              <w:spacing w:line="256" w:lineRule="auto"/>
              <w:ind w:left="-37" w:right="-207" w:hanging="139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934" w14:textId="77777777" w:rsidR="00270E31" w:rsidRPr="00270E31" w:rsidRDefault="00270E31" w:rsidP="00270E31">
            <w:pPr>
              <w:suppressAutoHyphens/>
              <w:spacing w:line="256" w:lineRule="auto"/>
              <w:ind w:right="-173" w:hanging="147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1652" w14:textId="77777777" w:rsidR="00270E31" w:rsidRPr="00270E31" w:rsidRDefault="00270E31" w:rsidP="00270E31">
            <w:pPr>
              <w:suppressAutoHyphens/>
              <w:spacing w:line="256" w:lineRule="auto"/>
              <w:ind w:right="-127" w:hanging="52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E1B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8122,83898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3E17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8944,67006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DF9C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9443,59752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B0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10030,97399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8A90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10030,97399</w:t>
            </w:r>
          </w:p>
        </w:tc>
      </w:tr>
      <w:tr w:rsidR="00270E31" w:rsidRPr="00270E31" w14:paraId="0671C2BF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9E92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D8B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AC6" w14:textId="77777777" w:rsidR="00270E31" w:rsidRPr="00270E31" w:rsidRDefault="00270E31" w:rsidP="00270E31">
            <w:pPr>
              <w:pStyle w:val="ConsPlusCell"/>
              <w:spacing w:line="256" w:lineRule="auto"/>
              <w:ind w:left="3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270E31" w:rsidRPr="00270E31" w14:paraId="6E4E802D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3C1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800F" w14:textId="77777777" w:rsidR="00270E31" w:rsidRPr="00270E31" w:rsidRDefault="00270E31" w:rsidP="00270E31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566D9D55" w14:textId="77777777" w:rsidR="00270E31" w:rsidRPr="00270E31" w:rsidRDefault="00270E31" w:rsidP="00270E31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 w:rsidRPr="00270E31"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 w:rsidRPr="00270E31"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692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013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4FF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809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37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8D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054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50C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F7C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E8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0E31" w:rsidRPr="00270E31" w14:paraId="77D24605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32B6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4D67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 xml:space="preserve">Музыкальный фольклор                                                                              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7BB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8634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7EB7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5D8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E42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C0F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1354,11865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C5F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1470,26114</w:t>
            </w:r>
          </w:p>
          <w:p w14:paraId="645DF8F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2CFE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1492,04574</w:t>
            </w:r>
          </w:p>
          <w:p w14:paraId="7ADEADEA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933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1557,74345</w:t>
            </w:r>
          </w:p>
          <w:p w14:paraId="0D1368A6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6A18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1557,74345</w:t>
            </w:r>
          </w:p>
          <w:p w14:paraId="3DCCE0A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0C091202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1D3C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6489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Хоровое пение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829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462C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854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0041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B37A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E71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4443,72571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E10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4886,92754</w:t>
            </w:r>
          </w:p>
          <w:p w14:paraId="472BFCC6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2446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4960,70044</w:t>
            </w:r>
          </w:p>
          <w:p w14:paraId="2AB5844C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1C9F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5203,18223</w:t>
            </w:r>
          </w:p>
          <w:p w14:paraId="0FD3BE68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990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5203,18223</w:t>
            </w:r>
          </w:p>
          <w:p w14:paraId="28DEF27B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6E5CC129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87A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A189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Народные инструменты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F038" w14:textId="77777777" w:rsidR="00270E31" w:rsidRPr="00270E31" w:rsidRDefault="00270E31" w:rsidP="00270E31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5A1B" w14:textId="77777777" w:rsidR="00270E31" w:rsidRPr="00270E31" w:rsidRDefault="00270E31" w:rsidP="00270E31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7567" w14:textId="77777777" w:rsidR="00270E31" w:rsidRPr="00270E31" w:rsidRDefault="00270E31" w:rsidP="00270E31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E815" w14:textId="77777777" w:rsidR="00270E31" w:rsidRPr="00270E31" w:rsidRDefault="00270E31" w:rsidP="00270E31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42E" w14:textId="77777777" w:rsidR="00270E31" w:rsidRPr="00270E31" w:rsidRDefault="00270E31" w:rsidP="00270E31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52D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4233,64860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F97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5623,20714</w:t>
            </w:r>
          </w:p>
          <w:p w14:paraId="520AD17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B0E0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5710,76730</w:t>
            </w:r>
          </w:p>
          <w:p w14:paraId="35BB262A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FA37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6037,01768</w:t>
            </w:r>
          </w:p>
          <w:p w14:paraId="7E92EB77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C1D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6037,01768</w:t>
            </w:r>
          </w:p>
          <w:p w14:paraId="3589465A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32A75C1B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3342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646F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Фортепиано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119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4FB3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7B24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EA53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840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EA2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7078,57574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7AEB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7601,62940</w:t>
            </w:r>
          </w:p>
          <w:p w14:paraId="5754832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6945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7719,65440</w:t>
            </w:r>
          </w:p>
          <w:p w14:paraId="48CE659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3BED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8154,65209</w:t>
            </w:r>
          </w:p>
          <w:p w14:paraId="7CD6BB2D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A382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8154,65209</w:t>
            </w:r>
          </w:p>
          <w:p w14:paraId="6FA89D4C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7887A17D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613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5.5.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E91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Живопись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E72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393A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296E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461D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89F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652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11126,70394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D839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14925,48570</w:t>
            </w:r>
          </w:p>
          <w:p w14:paraId="355DDF3F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33DF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15151,82298</w:t>
            </w:r>
          </w:p>
          <w:p w14:paraId="52B4F6DC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31B7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15910,52394</w:t>
            </w:r>
          </w:p>
          <w:p w14:paraId="5BD2DA26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523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15910,52394</w:t>
            </w:r>
          </w:p>
          <w:p w14:paraId="1C22A7AF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737C963E" w14:textId="77777777" w:rsidTr="00270E31">
        <w:trPr>
          <w:trHeight w:val="52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C1A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64F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Искусство театра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567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CCF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3340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04FB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5C9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721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2930,90458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EEED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2842,96481</w:t>
            </w:r>
          </w:p>
          <w:p w14:paraId="5F92CDF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7A35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2886,96867</w:t>
            </w:r>
          </w:p>
          <w:p w14:paraId="20A40D0F" w14:textId="77777777" w:rsidR="00270E31" w:rsidRPr="00270E31" w:rsidRDefault="00270E31" w:rsidP="00270E3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CF11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3047,70906</w:t>
            </w:r>
          </w:p>
          <w:p w14:paraId="1E35981E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81AE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3047,70906</w:t>
            </w:r>
          </w:p>
          <w:p w14:paraId="3290AE54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02DC710A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BE8A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5.7.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6AE8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Духовые и ударные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7A8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458B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EA92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D4B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F04F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D47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1516,30307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9D1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1912,74903</w:t>
            </w:r>
          </w:p>
          <w:p w14:paraId="0BF10CA4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0D7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1942,49607</w:t>
            </w:r>
          </w:p>
          <w:p w14:paraId="4C5309F6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04C0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2052,82081</w:t>
            </w:r>
          </w:p>
          <w:p w14:paraId="506D002F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DB07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2052,82081</w:t>
            </w:r>
          </w:p>
          <w:p w14:paraId="025B47C1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41B994D3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34E7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5.8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02F" w14:textId="77777777" w:rsidR="00270E31" w:rsidRPr="00270E31" w:rsidRDefault="00270E31" w:rsidP="00270E31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 w:rsidRPr="00270E31">
              <w:rPr>
                <w:rFonts w:ascii="Times New Roman" w:hAnsi="Times New Roman" w:cs="Times New Roman"/>
                <w:i/>
                <w:lang w:eastAsia="en-US"/>
              </w:rPr>
              <w:t>Декоративно-прикладное творчество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BE2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FAA7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B26F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1708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450F" w14:textId="77777777" w:rsidR="00270E31" w:rsidRPr="00270E31" w:rsidRDefault="00270E31" w:rsidP="00270E31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7F1" w14:textId="77777777" w:rsidR="00270E31" w:rsidRPr="00270E31" w:rsidRDefault="00270E31" w:rsidP="00270E31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1547,56417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8176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</w:rPr>
              <w:t>1596,21792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6C73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1620,19281</w:t>
            </w:r>
          </w:p>
          <w:p w14:paraId="4A2656C9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326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1697,32765</w:t>
            </w:r>
          </w:p>
          <w:p w14:paraId="0C08D263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E1AD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>1697,32765</w:t>
            </w:r>
          </w:p>
          <w:p w14:paraId="308D8F27" w14:textId="77777777" w:rsidR="00270E31" w:rsidRPr="00270E31" w:rsidRDefault="00270E31" w:rsidP="00270E31">
            <w:pPr>
              <w:pStyle w:val="ConsPlusCell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0E31" w:rsidRPr="00270E31" w14:paraId="33D21BA1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2B5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3D10" w14:textId="77777777" w:rsidR="00270E31" w:rsidRPr="00270E31" w:rsidRDefault="00270E31" w:rsidP="00270E31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8D7" w14:textId="77777777" w:rsidR="00270E31" w:rsidRPr="00270E31" w:rsidRDefault="00270E31" w:rsidP="00270E31">
            <w:pPr>
              <w:spacing w:line="256" w:lineRule="auto"/>
              <w:ind w:left="33" w:right="-108" w:firstLine="0"/>
              <w:jc w:val="center"/>
              <w:rPr>
                <w:i/>
                <w:sz w:val="20"/>
                <w:lang w:eastAsia="en-US"/>
              </w:rPr>
            </w:pPr>
            <w:r w:rsidRPr="00270E31">
              <w:rPr>
                <w:sz w:val="20"/>
                <w:lang w:eastAsia="en-US"/>
              </w:rPr>
              <w:t>Реализация дополнительных общеразвивающих программ</w:t>
            </w:r>
            <w:r w:rsidRPr="00270E31">
              <w:rPr>
                <w:i/>
                <w:sz w:val="20"/>
                <w:lang w:eastAsia="en-US"/>
              </w:rPr>
              <w:t xml:space="preserve"> </w:t>
            </w:r>
            <w:r w:rsidRPr="00270E31">
              <w:rPr>
                <w:sz w:val="20"/>
                <w:lang w:eastAsia="en-US"/>
              </w:rPr>
              <w:t>художественной направленности</w:t>
            </w:r>
          </w:p>
        </w:tc>
      </w:tr>
      <w:tr w:rsidR="00270E31" w:rsidRPr="00270E31" w14:paraId="1CB83FD9" w14:textId="77777777" w:rsidTr="00270E31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BC24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83F2" w14:textId="77777777" w:rsidR="00270E31" w:rsidRPr="00270E31" w:rsidRDefault="00270E31" w:rsidP="00270E31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422D711" w14:textId="77777777" w:rsidR="00270E31" w:rsidRPr="00270E31" w:rsidRDefault="00270E31" w:rsidP="00270E31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E31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 w:rsidRPr="00270E31"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 w:rsidRPr="00270E31"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A68D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6756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0850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B622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24B9" w14:textId="77777777" w:rsidR="00270E31" w:rsidRPr="00270E31" w:rsidRDefault="00270E31" w:rsidP="00270E31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0E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60A" w14:textId="77777777" w:rsidR="00270E31" w:rsidRPr="00270E31" w:rsidRDefault="00270E31" w:rsidP="00270E31">
            <w:pPr>
              <w:spacing w:line="256" w:lineRule="auto"/>
              <w:ind w:right="-97" w:hanging="93"/>
              <w:jc w:val="center"/>
              <w:rPr>
                <w:sz w:val="18"/>
                <w:szCs w:val="18"/>
                <w:lang w:eastAsia="en-US"/>
              </w:rPr>
            </w:pPr>
            <w:r w:rsidRPr="00270E31">
              <w:rPr>
                <w:sz w:val="18"/>
                <w:szCs w:val="18"/>
                <w:lang w:eastAsia="en-US"/>
              </w:rPr>
              <w:t>7036,91354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C664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 xml:space="preserve">    10272,81765</w:t>
            </w:r>
          </w:p>
          <w:p w14:paraId="5513AC1D" w14:textId="77777777" w:rsidR="00270E31" w:rsidRPr="00270E31" w:rsidRDefault="00270E31" w:rsidP="00270E31">
            <w:pPr>
              <w:spacing w:line="256" w:lineRule="auto"/>
              <w:ind w:right="-75" w:hanging="11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C0CE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 xml:space="preserve"> 10408,06059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8ABC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 xml:space="preserve">    10975,79409</w:t>
            </w:r>
          </w:p>
          <w:p w14:paraId="0192175B" w14:textId="77777777" w:rsidR="00270E31" w:rsidRPr="00270E31" w:rsidRDefault="00270E31" w:rsidP="00270E31">
            <w:pPr>
              <w:spacing w:line="256" w:lineRule="auto"/>
              <w:ind w:right="-172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B55B" w14:textId="77777777" w:rsidR="00270E31" w:rsidRPr="00270E31" w:rsidRDefault="00270E31" w:rsidP="00270E3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270E31">
              <w:rPr>
                <w:sz w:val="18"/>
                <w:szCs w:val="18"/>
              </w:rPr>
              <w:t xml:space="preserve">    10975,79409</w:t>
            </w:r>
          </w:p>
        </w:tc>
      </w:tr>
    </w:tbl>
    <w:p w14:paraId="36338E24" w14:textId="2EF9B99C" w:rsidR="000E3D6F" w:rsidRPr="00270E31" w:rsidRDefault="000E3D6F" w:rsidP="000E3D6F">
      <w:pPr>
        <w:spacing w:line="360" w:lineRule="auto"/>
        <w:ind w:firstLine="0"/>
        <w:jc w:val="center"/>
        <w:rPr>
          <w:sz w:val="20"/>
        </w:rPr>
      </w:pPr>
    </w:p>
    <w:p w14:paraId="3D5266D2" w14:textId="1D3F5544" w:rsidR="00EC2428" w:rsidRPr="00270E31" w:rsidRDefault="00EC2428" w:rsidP="000E3D6F">
      <w:pPr>
        <w:spacing w:line="360" w:lineRule="auto"/>
        <w:ind w:firstLine="0"/>
        <w:jc w:val="center"/>
        <w:rPr>
          <w:sz w:val="20"/>
        </w:rPr>
      </w:pPr>
    </w:p>
    <w:p w14:paraId="21B6D66A" w14:textId="7E4C69A2" w:rsidR="00EC2428" w:rsidRPr="00270E31" w:rsidRDefault="00EC2428" w:rsidP="000E3D6F">
      <w:pPr>
        <w:spacing w:line="360" w:lineRule="auto"/>
        <w:ind w:firstLine="0"/>
        <w:jc w:val="center"/>
        <w:rPr>
          <w:sz w:val="20"/>
        </w:rPr>
      </w:pPr>
    </w:p>
    <w:p w14:paraId="6C451435" w14:textId="77777777" w:rsidR="00EC2428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70E31">
        <w:rPr>
          <w:rFonts w:ascii="Times New Roman" w:hAnsi="Times New Roman" w:cs="Times New Roman"/>
          <w:sz w:val="25"/>
          <w:szCs w:val="25"/>
        </w:rPr>
        <w:t>____________________</w:t>
      </w:r>
    </w:p>
    <w:p w14:paraId="547D76D8" w14:textId="77777777" w:rsidR="00EC2428" w:rsidRDefault="00EC2428" w:rsidP="000E3D6F">
      <w:pPr>
        <w:spacing w:line="360" w:lineRule="auto"/>
        <w:ind w:firstLine="0"/>
        <w:jc w:val="center"/>
        <w:rPr>
          <w:sz w:val="20"/>
        </w:rPr>
      </w:pPr>
    </w:p>
    <w:sectPr w:rsidR="00EC2428" w:rsidSect="00BE06E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56"/>
    <w:multiLevelType w:val="hybridMultilevel"/>
    <w:tmpl w:val="F1E4548A"/>
    <w:lvl w:ilvl="0" w:tplc="8642FD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58A287D"/>
    <w:multiLevelType w:val="multilevel"/>
    <w:tmpl w:val="1584B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C55B2B"/>
    <w:multiLevelType w:val="multilevel"/>
    <w:tmpl w:val="A0182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586C8F"/>
    <w:multiLevelType w:val="hybridMultilevel"/>
    <w:tmpl w:val="1FD449D0"/>
    <w:lvl w:ilvl="0" w:tplc="90C0820A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EF015A"/>
    <w:multiLevelType w:val="multilevel"/>
    <w:tmpl w:val="1F6E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5" w15:restartNumberingAfterBreak="0">
    <w:nsid w:val="260E28A5"/>
    <w:multiLevelType w:val="multilevel"/>
    <w:tmpl w:val="A84854F4"/>
    <w:lvl w:ilvl="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3" w:hanging="1440"/>
      </w:pPr>
      <w:rPr>
        <w:rFonts w:hint="default"/>
      </w:rPr>
    </w:lvl>
  </w:abstractNum>
  <w:abstractNum w:abstractNumId="6" w15:restartNumberingAfterBreak="0">
    <w:nsid w:val="4B4A0E7B"/>
    <w:multiLevelType w:val="multilevel"/>
    <w:tmpl w:val="7EE490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7" w15:restartNumberingAfterBreak="0">
    <w:nsid w:val="4BBC3077"/>
    <w:multiLevelType w:val="hybridMultilevel"/>
    <w:tmpl w:val="206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5688"/>
    <w:multiLevelType w:val="multilevel"/>
    <w:tmpl w:val="E3641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2555A5"/>
    <w:multiLevelType w:val="multilevel"/>
    <w:tmpl w:val="B2061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090D3A"/>
    <w:multiLevelType w:val="multilevel"/>
    <w:tmpl w:val="25DCD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3C95C64"/>
    <w:multiLevelType w:val="multilevel"/>
    <w:tmpl w:val="5A1C5196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5" w:hanging="1440"/>
      </w:pPr>
      <w:rPr>
        <w:rFonts w:hint="default"/>
      </w:rPr>
    </w:lvl>
  </w:abstractNum>
  <w:abstractNum w:abstractNumId="12" w15:restartNumberingAfterBreak="0">
    <w:nsid w:val="6B502D52"/>
    <w:multiLevelType w:val="hybridMultilevel"/>
    <w:tmpl w:val="C360D954"/>
    <w:lvl w:ilvl="0" w:tplc="1AE8B97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 w15:restartNumberingAfterBreak="0">
    <w:nsid w:val="6D385525"/>
    <w:multiLevelType w:val="multilevel"/>
    <w:tmpl w:val="F1F02FF8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4" w15:restartNumberingAfterBreak="0">
    <w:nsid w:val="79C3733D"/>
    <w:multiLevelType w:val="hybridMultilevel"/>
    <w:tmpl w:val="A6DA78CA"/>
    <w:lvl w:ilvl="0" w:tplc="655CFA0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9"/>
    <w:rsid w:val="0000500C"/>
    <w:rsid w:val="0001312D"/>
    <w:rsid w:val="00013AD0"/>
    <w:rsid w:val="00015BB7"/>
    <w:rsid w:val="00023BBB"/>
    <w:rsid w:val="0003098B"/>
    <w:rsid w:val="0003338B"/>
    <w:rsid w:val="0006350D"/>
    <w:rsid w:val="00086184"/>
    <w:rsid w:val="00090E53"/>
    <w:rsid w:val="000C311B"/>
    <w:rsid w:val="000D4F19"/>
    <w:rsid w:val="000D7003"/>
    <w:rsid w:val="000E3D6F"/>
    <w:rsid w:val="00107563"/>
    <w:rsid w:val="00107589"/>
    <w:rsid w:val="00107DAF"/>
    <w:rsid w:val="0011036B"/>
    <w:rsid w:val="00112A40"/>
    <w:rsid w:val="00123AB2"/>
    <w:rsid w:val="00132B05"/>
    <w:rsid w:val="00140259"/>
    <w:rsid w:val="00141495"/>
    <w:rsid w:val="00143514"/>
    <w:rsid w:val="001558E3"/>
    <w:rsid w:val="001579BD"/>
    <w:rsid w:val="0016580F"/>
    <w:rsid w:val="00173E05"/>
    <w:rsid w:val="00193DDC"/>
    <w:rsid w:val="00195DDA"/>
    <w:rsid w:val="001B5FD3"/>
    <w:rsid w:val="001C2DD6"/>
    <w:rsid w:val="001D1D5F"/>
    <w:rsid w:val="001D596F"/>
    <w:rsid w:val="001D6111"/>
    <w:rsid w:val="001E08FA"/>
    <w:rsid w:val="001F42E2"/>
    <w:rsid w:val="001F4CCA"/>
    <w:rsid w:val="00204E96"/>
    <w:rsid w:val="00221869"/>
    <w:rsid w:val="00224B49"/>
    <w:rsid w:val="00227633"/>
    <w:rsid w:val="002276AC"/>
    <w:rsid w:val="00237397"/>
    <w:rsid w:val="00241BC5"/>
    <w:rsid w:val="0024285D"/>
    <w:rsid w:val="00247F31"/>
    <w:rsid w:val="002557F2"/>
    <w:rsid w:val="00260F41"/>
    <w:rsid w:val="00270E31"/>
    <w:rsid w:val="00273493"/>
    <w:rsid w:val="002756F8"/>
    <w:rsid w:val="002827F6"/>
    <w:rsid w:val="002A2BC6"/>
    <w:rsid w:val="002A75A4"/>
    <w:rsid w:val="002C4D0A"/>
    <w:rsid w:val="002C7AA3"/>
    <w:rsid w:val="002D1A57"/>
    <w:rsid w:val="002D6211"/>
    <w:rsid w:val="002E0EA9"/>
    <w:rsid w:val="002E19B5"/>
    <w:rsid w:val="002E4BF9"/>
    <w:rsid w:val="002F3B46"/>
    <w:rsid w:val="0030213D"/>
    <w:rsid w:val="00302BCD"/>
    <w:rsid w:val="003660EE"/>
    <w:rsid w:val="00366C7F"/>
    <w:rsid w:val="00377F9A"/>
    <w:rsid w:val="0038495B"/>
    <w:rsid w:val="00385E3C"/>
    <w:rsid w:val="00390DBD"/>
    <w:rsid w:val="003A781E"/>
    <w:rsid w:val="003B202B"/>
    <w:rsid w:val="003B5070"/>
    <w:rsid w:val="003C5E40"/>
    <w:rsid w:val="003C6B57"/>
    <w:rsid w:val="003C7698"/>
    <w:rsid w:val="003C7D27"/>
    <w:rsid w:val="003D75B7"/>
    <w:rsid w:val="003E0D49"/>
    <w:rsid w:val="003E332F"/>
    <w:rsid w:val="003E7B90"/>
    <w:rsid w:val="003F3C61"/>
    <w:rsid w:val="00416B60"/>
    <w:rsid w:val="00417AC0"/>
    <w:rsid w:val="00433EA3"/>
    <w:rsid w:val="00447FBF"/>
    <w:rsid w:val="004528A4"/>
    <w:rsid w:val="0045530A"/>
    <w:rsid w:val="00462944"/>
    <w:rsid w:val="00462A7F"/>
    <w:rsid w:val="00467203"/>
    <w:rsid w:val="0048469B"/>
    <w:rsid w:val="00491C58"/>
    <w:rsid w:val="00496523"/>
    <w:rsid w:val="004A3DFE"/>
    <w:rsid w:val="004C1266"/>
    <w:rsid w:val="004C2FBA"/>
    <w:rsid w:val="004E411A"/>
    <w:rsid w:val="00505378"/>
    <w:rsid w:val="00516665"/>
    <w:rsid w:val="00516D5B"/>
    <w:rsid w:val="0055099F"/>
    <w:rsid w:val="00553FCE"/>
    <w:rsid w:val="005942AB"/>
    <w:rsid w:val="0059605F"/>
    <w:rsid w:val="005A5D74"/>
    <w:rsid w:val="005B606E"/>
    <w:rsid w:val="005B78A4"/>
    <w:rsid w:val="005C15B1"/>
    <w:rsid w:val="005D1A5E"/>
    <w:rsid w:val="005E303B"/>
    <w:rsid w:val="005E5059"/>
    <w:rsid w:val="005E5462"/>
    <w:rsid w:val="00620710"/>
    <w:rsid w:val="00623305"/>
    <w:rsid w:val="006259D0"/>
    <w:rsid w:val="00633B0F"/>
    <w:rsid w:val="00641A41"/>
    <w:rsid w:val="00650CF5"/>
    <w:rsid w:val="00652D89"/>
    <w:rsid w:val="00662C2B"/>
    <w:rsid w:val="00663A6D"/>
    <w:rsid w:val="00672B34"/>
    <w:rsid w:val="00683DEC"/>
    <w:rsid w:val="006B1D86"/>
    <w:rsid w:val="006B4D6A"/>
    <w:rsid w:val="006C0E24"/>
    <w:rsid w:val="006D0EA4"/>
    <w:rsid w:val="006D1A14"/>
    <w:rsid w:val="006F0A02"/>
    <w:rsid w:val="006F2BC0"/>
    <w:rsid w:val="006F54C6"/>
    <w:rsid w:val="00711C6E"/>
    <w:rsid w:val="0071264C"/>
    <w:rsid w:val="007128B5"/>
    <w:rsid w:val="00761804"/>
    <w:rsid w:val="00761ED6"/>
    <w:rsid w:val="007650EF"/>
    <w:rsid w:val="0077464A"/>
    <w:rsid w:val="007776A6"/>
    <w:rsid w:val="00790D9B"/>
    <w:rsid w:val="00792438"/>
    <w:rsid w:val="00795071"/>
    <w:rsid w:val="007B1015"/>
    <w:rsid w:val="007C5ABC"/>
    <w:rsid w:val="007D5199"/>
    <w:rsid w:val="007E46A5"/>
    <w:rsid w:val="007F642B"/>
    <w:rsid w:val="008031E0"/>
    <w:rsid w:val="0082072C"/>
    <w:rsid w:val="008231FA"/>
    <w:rsid w:val="008324CD"/>
    <w:rsid w:val="00836365"/>
    <w:rsid w:val="00836C93"/>
    <w:rsid w:val="00840BD0"/>
    <w:rsid w:val="0086149B"/>
    <w:rsid w:val="00865585"/>
    <w:rsid w:val="00866355"/>
    <w:rsid w:val="008A2703"/>
    <w:rsid w:val="008A4E8E"/>
    <w:rsid w:val="008A5471"/>
    <w:rsid w:val="008A7D25"/>
    <w:rsid w:val="008B3EAE"/>
    <w:rsid w:val="008B4840"/>
    <w:rsid w:val="008C0427"/>
    <w:rsid w:val="008F36FB"/>
    <w:rsid w:val="008F7587"/>
    <w:rsid w:val="00906C9D"/>
    <w:rsid w:val="0091091D"/>
    <w:rsid w:val="00912DFC"/>
    <w:rsid w:val="009146B0"/>
    <w:rsid w:val="00924B3B"/>
    <w:rsid w:val="00943033"/>
    <w:rsid w:val="00952767"/>
    <w:rsid w:val="0095482C"/>
    <w:rsid w:val="00954B05"/>
    <w:rsid w:val="009640A2"/>
    <w:rsid w:val="0099065E"/>
    <w:rsid w:val="009A0BF5"/>
    <w:rsid w:val="009A2578"/>
    <w:rsid w:val="009A4432"/>
    <w:rsid w:val="009C1151"/>
    <w:rsid w:val="009C4FC2"/>
    <w:rsid w:val="009D51C2"/>
    <w:rsid w:val="009D53A3"/>
    <w:rsid w:val="009D5F7D"/>
    <w:rsid w:val="009D6E03"/>
    <w:rsid w:val="009F43D7"/>
    <w:rsid w:val="00A03CAB"/>
    <w:rsid w:val="00A17AC8"/>
    <w:rsid w:val="00A36C55"/>
    <w:rsid w:val="00A43898"/>
    <w:rsid w:val="00A43A2B"/>
    <w:rsid w:val="00A44C07"/>
    <w:rsid w:val="00A47729"/>
    <w:rsid w:val="00A6086E"/>
    <w:rsid w:val="00A617A5"/>
    <w:rsid w:val="00A63D72"/>
    <w:rsid w:val="00A751E3"/>
    <w:rsid w:val="00A77E87"/>
    <w:rsid w:val="00A84F57"/>
    <w:rsid w:val="00A871E8"/>
    <w:rsid w:val="00A95B52"/>
    <w:rsid w:val="00AA360C"/>
    <w:rsid w:val="00AA5B30"/>
    <w:rsid w:val="00AB5633"/>
    <w:rsid w:val="00AD6E55"/>
    <w:rsid w:val="00AE552B"/>
    <w:rsid w:val="00AE6756"/>
    <w:rsid w:val="00AF0391"/>
    <w:rsid w:val="00AF6108"/>
    <w:rsid w:val="00B05685"/>
    <w:rsid w:val="00B34B14"/>
    <w:rsid w:val="00B40A26"/>
    <w:rsid w:val="00B47DAF"/>
    <w:rsid w:val="00B67AB1"/>
    <w:rsid w:val="00B833BB"/>
    <w:rsid w:val="00B87327"/>
    <w:rsid w:val="00B93CC9"/>
    <w:rsid w:val="00B93E6B"/>
    <w:rsid w:val="00B96BE0"/>
    <w:rsid w:val="00BB1CD1"/>
    <w:rsid w:val="00BB4CA8"/>
    <w:rsid w:val="00BB65B7"/>
    <w:rsid w:val="00BC15E9"/>
    <w:rsid w:val="00BC64D5"/>
    <w:rsid w:val="00BD58DC"/>
    <w:rsid w:val="00BD5F17"/>
    <w:rsid w:val="00BD6B2C"/>
    <w:rsid w:val="00BE06E3"/>
    <w:rsid w:val="00BE177E"/>
    <w:rsid w:val="00BE4D09"/>
    <w:rsid w:val="00BE50A6"/>
    <w:rsid w:val="00BF3CA2"/>
    <w:rsid w:val="00BF6B5D"/>
    <w:rsid w:val="00C075D4"/>
    <w:rsid w:val="00C32940"/>
    <w:rsid w:val="00C4437F"/>
    <w:rsid w:val="00C51BD8"/>
    <w:rsid w:val="00C6689D"/>
    <w:rsid w:val="00C7761C"/>
    <w:rsid w:val="00C8019C"/>
    <w:rsid w:val="00C845A1"/>
    <w:rsid w:val="00C85266"/>
    <w:rsid w:val="00C852ED"/>
    <w:rsid w:val="00C85D8E"/>
    <w:rsid w:val="00CA057F"/>
    <w:rsid w:val="00CA52AA"/>
    <w:rsid w:val="00CB471E"/>
    <w:rsid w:val="00CC1FA5"/>
    <w:rsid w:val="00CC4FAD"/>
    <w:rsid w:val="00CD2624"/>
    <w:rsid w:val="00CD66C1"/>
    <w:rsid w:val="00CF5B4A"/>
    <w:rsid w:val="00D1673B"/>
    <w:rsid w:val="00D5686A"/>
    <w:rsid w:val="00D62567"/>
    <w:rsid w:val="00D6425D"/>
    <w:rsid w:val="00D777E0"/>
    <w:rsid w:val="00D86E8A"/>
    <w:rsid w:val="00D9047D"/>
    <w:rsid w:val="00D92C6F"/>
    <w:rsid w:val="00D96D42"/>
    <w:rsid w:val="00DA1E5B"/>
    <w:rsid w:val="00DA319A"/>
    <w:rsid w:val="00DA5E57"/>
    <w:rsid w:val="00DB2653"/>
    <w:rsid w:val="00DB405B"/>
    <w:rsid w:val="00DB7D1E"/>
    <w:rsid w:val="00DC3E44"/>
    <w:rsid w:val="00DF1F08"/>
    <w:rsid w:val="00E04710"/>
    <w:rsid w:val="00E204B2"/>
    <w:rsid w:val="00E26A3B"/>
    <w:rsid w:val="00E506A9"/>
    <w:rsid w:val="00E547E0"/>
    <w:rsid w:val="00E54B45"/>
    <w:rsid w:val="00E55BAC"/>
    <w:rsid w:val="00E67768"/>
    <w:rsid w:val="00EB0A0B"/>
    <w:rsid w:val="00EC1DBD"/>
    <w:rsid w:val="00EC2428"/>
    <w:rsid w:val="00EC4A2E"/>
    <w:rsid w:val="00ED1C8B"/>
    <w:rsid w:val="00EE3F79"/>
    <w:rsid w:val="00F13F29"/>
    <w:rsid w:val="00F3056B"/>
    <w:rsid w:val="00F30D1F"/>
    <w:rsid w:val="00F344EC"/>
    <w:rsid w:val="00F4274C"/>
    <w:rsid w:val="00F476DC"/>
    <w:rsid w:val="00F50B40"/>
    <w:rsid w:val="00F51569"/>
    <w:rsid w:val="00F5255C"/>
    <w:rsid w:val="00F560AA"/>
    <w:rsid w:val="00F65286"/>
    <w:rsid w:val="00F7619E"/>
    <w:rsid w:val="00F8314E"/>
    <w:rsid w:val="00F86B52"/>
    <w:rsid w:val="00F96901"/>
    <w:rsid w:val="00FB0662"/>
    <w:rsid w:val="00FB2F33"/>
    <w:rsid w:val="00FB4A48"/>
    <w:rsid w:val="00FB5D0E"/>
    <w:rsid w:val="00FD5047"/>
    <w:rsid w:val="00FE6847"/>
    <w:rsid w:val="00FF010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2997"/>
  <w15:docId w15:val="{FFDEF6F3-F75D-4344-B72A-4D39E7AC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нак6"/>
    <w:basedOn w:val="a"/>
    <w:link w:val="10"/>
    <w:qFormat/>
    <w:rsid w:val="007128B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77E"/>
    <w:pPr>
      <w:keepNext/>
      <w:widowControl/>
      <w:autoSpaceDE/>
      <w:adjustRightInd/>
      <w:spacing w:before="240" w:after="60"/>
      <w:ind w:firstLine="0"/>
      <w:jc w:val="left"/>
      <w:outlineLvl w:val="2"/>
    </w:pPr>
    <w:rPr>
      <w:rFonts w:ascii="Calibri Light" w:hAnsi="Calibri Light"/>
      <w:b/>
      <w:bCs/>
      <w:szCs w:val="26"/>
    </w:rPr>
  </w:style>
  <w:style w:type="paragraph" w:styleId="8">
    <w:name w:val="heading 8"/>
    <w:aliases w:val="Знак5"/>
    <w:basedOn w:val="a"/>
    <w:next w:val="a"/>
    <w:link w:val="80"/>
    <w:uiPriority w:val="99"/>
    <w:semiHidden/>
    <w:unhideWhenUsed/>
    <w:qFormat/>
    <w:rsid w:val="00BE177E"/>
    <w:pPr>
      <w:widowControl/>
      <w:suppressAutoHyphens/>
      <w:autoSpaceDE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6 Знак"/>
    <w:basedOn w:val="a0"/>
    <w:link w:val="1"/>
    <w:rsid w:val="00712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C7F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docdata">
    <w:name w:val="docdata"/>
    <w:aliases w:val="docy,v5,1430,bqiaagaaeyqcaaagiaiaaao0baaabcieaaaaaaaaaaaaaaaaaaaaaaaaaaaaaaaaaaaaaaaaaaaaaaaaaaaaaaaaaaaaaaaaaaaaaaaaaaaaaaaaaaaaaaaaaaaaaaaaaaaaaaaaaaaaaaaaaaaaaaaaaaaaaaaaaaaaaaaaaaaaaaaaaaaaaaaaaaaaaaaaaaaaaaaaaaaaaaaaaaaaaaaaaaaaaaaaaaaaaaaa"/>
    <w:rsid w:val="00366C7F"/>
  </w:style>
  <w:style w:type="paragraph" w:customStyle="1" w:styleId="western">
    <w:name w:val="western"/>
    <w:basedOn w:val="a"/>
    <w:uiPriority w:val="99"/>
    <w:rsid w:val="00366C7F"/>
    <w:pPr>
      <w:widowControl/>
      <w:autoSpaceDE/>
      <w:autoSpaceDN/>
      <w:adjustRightInd/>
      <w:spacing w:before="100" w:beforeAutospacing="1" w:after="142" w:line="276" w:lineRule="auto"/>
    </w:pPr>
    <w:rPr>
      <w:szCs w:val="26"/>
    </w:rPr>
  </w:style>
  <w:style w:type="table" w:styleId="a4">
    <w:name w:val="Table Grid"/>
    <w:basedOn w:val="a1"/>
    <w:rsid w:val="0036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6"/>
    <w:uiPriority w:val="99"/>
    <w:rsid w:val="00CD26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2624"/>
    <w:rPr>
      <w:sz w:val="24"/>
      <w:szCs w:val="24"/>
    </w:rPr>
  </w:style>
  <w:style w:type="paragraph" w:styleId="a7">
    <w:name w:val="header"/>
    <w:basedOn w:val="a"/>
    <w:link w:val="a8"/>
    <w:uiPriority w:val="99"/>
    <w:rsid w:val="00C852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2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B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E17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E177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Знак5 Знак"/>
    <w:basedOn w:val="a0"/>
    <w:link w:val="8"/>
    <w:uiPriority w:val="99"/>
    <w:semiHidden/>
    <w:rsid w:val="00BE177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semiHidden/>
    <w:rsid w:val="00BE177E"/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aliases w:val="Знак"/>
    <w:basedOn w:val="a"/>
    <w:link w:val="HTML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сноски Знак"/>
    <w:basedOn w:val="a0"/>
    <w:link w:val="ac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E177E"/>
    <w:pPr>
      <w:tabs>
        <w:tab w:val="center" w:pos="4677"/>
        <w:tab w:val="right" w:pos="9355"/>
      </w:tabs>
    </w:pPr>
  </w:style>
  <w:style w:type="character" w:customStyle="1" w:styleId="af1">
    <w:name w:val="Заголовок Знак"/>
    <w:basedOn w:val="a0"/>
    <w:link w:val="af2"/>
    <w:uiPriority w:val="10"/>
    <w:rsid w:val="00BE17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BE17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BE177E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semiHidden/>
    <w:unhideWhenUsed/>
    <w:rsid w:val="00BE177E"/>
    <w:pPr>
      <w:widowControl/>
      <w:autoSpaceDE/>
      <w:adjustRightInd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BE177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BE177E"/>
    <w:pPr>
      <w:widowControl/>
      <w:autoSpaceDE/>
      <w:adjustRightInd/>
      <w:spacing w:after="120"/>
      <w:ind w:left="283" w:firstLine="0"/>
      <w:jc w:val="left"/>
    </w:pPr>
    <w:rPr>
      <w:rFonts w:eastAsia="MS Mincho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177E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177E"/>
    <w:pPr>
      <w:spacing w:after="120" w:line="480" w:lineRule="auto"/>
      <w:ind w:left="283"/>
    </w:pPr>
  </w:style>
  <w:style w:type="paragraph" w:customStyle="1" w:styleId="ConsPlusNonformat">
    <w:name w:val="ConsPlusNonformat"/>
    <w:rsid w:val="005E3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9109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8">
    <w:name w:val="Знак Знак Знак Знак Знак Знак Знак Знак Знак Знак"/>
    <w:basedOn w:val="a"/>
    <w:rsid w:val="00CD66C1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2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DA10E8209D9647605603E1A0805C28B4EE813EBFCC6D6C1805F188FF803F1936038E3BE19C2263EC83DBFDLFF6B" TargetMode="External"/><Relationship Id="rId13" Type="http://schemas.openxmlformats.org/officeDocument/2006/relationships/hyperlink" Target="consultantplus://offline/ref=5B97C2E07D25896C92A8A959CFC621DD6BD2D4D33E04E8AEA59449080DCD36B92FFFBAAF4CFB70369F663D2872z2G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8CDA10E8209D9647605603E1A0805C29B0E0823ABACC6D6C1805F188FF803F1936038E3BE19C2263EC83DBFDLFF6B" TargetMode="External"/><Relationship Id="rId12" Type="http://schemas.openxmlformats.org/officeDocument/2006/relationships/hyperlink" Target="consultantplus://offline/ref=BE8CDA10E8209D9647605603E1A0805C23B3ED8539B79167644109F38FF0DF280C7F57833AE1832369A6D09FAAFBBD13CA461B9DA3A1BFL3F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8CDA10E8209D9647605603E1A0805C28B4EE813EBFCC6D6C1805F188FF803F0B365B823AE182226AF9D58ABBA3B112D4591B82BFA3BD32L1FF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8CDA10E8209D9647605603E1A0805C28BCEC8A3AB9CC6D6C1805F188FF803F0B365B823AE182236BF9D58ABBA3B112D4591B82BFA3BD32L1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8CDA10E8209D9647605603E1A0805C2BBCE9843EB5CC6D6C1805F188FF803F0B365B823AE1822267F9D58ABBA3B112D4591B82BFA3BD32L1FFB" TargetMode="External"/><Relationship Id="rId14" Type="http://schemas.openxmlformats.org/officeDocument/2006/relationships/hyperlink" Target="consultantplus://offline/ref=5B97C2E07D25896C92A8A959CFC621DD6CD4DBD83800E8AEA59449080DCD36B92FFFBAAF4CFB70369F663D2872z2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369F-67DA-4B32-AC05-23E610A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54</Pages>
  <Words>14843</Words>
  <Characters>84607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Евгеньевна</dc:creator>
  <cp:lastModifiedBy>Герасимова Зоя Николаевна</cp:lastModifiedBy>
  <cp:revision>48</cp:revision>
  <cp:lastPrinted>2024-10-25T01:06:00Z</cp:lastPrinted>
  <dcterms:created xsi:type="dcterms:W3CDTF">2024-01-19T05:14:00Z</dcterms:created>
  <dcterms:modified xsi:type="dcterms:W3CDTF">2024-10-28T00:52:00Z</dcterms:modified>
</cp:coreProperties>
</file>