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87" w:rsidRDefault="007E6A87">
      <w:pPr>
        <w:pStyle w:val="ConsPlusTitlePage"/>
      </w:pPr>
      <w:r>
        <w:t xml:space="preserve">Документ предоставлен </w:t>
      </w:r>
      <w:hyperlink r:id="rId6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E6A87" w:rsidRDefault="007E6A87">
      <w:pPr>
        <w:pStyle w:val="ConsPlusNormal"/>
        <w:jc w:val="both"/>
        <w:outlineLvl w:val="0"/>
      </w:pPr>
    </w:p>
    <w:p w:rsidR="007E6A87" w:rsidRDefault="007E6A87">
      <w:pPr>
        <w:pStyle w:val="ConsPlusTitle"/>
        <w:jc w:val="center"/>
        <w:outlineLvl w:val="0"/>
      </w:pPr>
      <w:r>
        <w:t>ПРАВИТЕЛЬСТВО ПРИМОРСКОГО КРАЯ</w:t>
      </w:r>
    </w:p>
    <w:p w:rsidR="007E6A87" w:rsidRDefault="007E6A87">
      <w:pPr>
        <w:pStyle w:val="ConsPlusTitle"/>
        <w:jc w:val="both"/>
      </w:pPr>
    </w:p>
    <w:p w:rsidR="007E6A87" w:rsidRDefault="007E6A87">
      <w:pPr>
        <w:pStyle w:val="ConsPlusTitle"/>
        <w:jc w:val="center"/>
      </w:pPr>
      <w:r>
        <w:t>ПОСТАНОВЛЕНИЕ</w:t>
      </w:r>
    </w:p>
    <w:p w:rsidR="007E6A87" w:rsidRDefault="007E6A87">
      <w:pPr>
        <w:pStyle w:val="ConsPlusTitle"/>
        <w:jc w:val="center"/>
      </w:pPr>
      <w:r>
        <w:t>от 10 июня 2020 г. N 520-пп</w:t>
      </w:r>
    </w:p>
    <w:p w:rsidR="007E6A87" w:rsidRDefault="007E6A87">
      <w:pPr>
        <w:pStyle w:val="ConsPlusTitle"/>
        <w:jc w:val="both"/>
      </w:pPr>
    </w:p>
    <w:p w:rsidR="007E6A87" w:rsidRDefault="007E6A87">
      <w:pPr>
        <w:pStyle w:val="ConsPlusTitle"/>
        <w:jc w:val="center"/>
      </w:pPr>
      <w:r>
        <w:t>ОБ УТВЕРЖДЕНИИ ПОРЯДКА ПРЕДОСТАВЛЕНИЯ</w:t>
      </w:r>
    </w:p>
    <w:p w:rsidR="007E6A87" w:rsidRDefault="007E6A87">
      <w:pPr>
        <w:pStyle w:val="ConsPlusTitle"/>
        <w:jc w:val="center"/>
      </w:pPr>
      <w:r>
        <w:t>СУБСИДИЙ ИЗ КРАЕВОГО БЮДЖЕТА СЕЛЬСКОХОЗЯЙСТВЕННЫМ</w:t>
      </w:r>
    </w:p>
    <w:p w:rsidR="007E6A87" w:rsidRDefault="007E6A87">
      <w:pPr>
        <w:pStyle w:val="ConsPlusTitle"/>
        <w:jc w:val="center"/>
      </w:pPr>
      <w:r>
        <w:t>ТОВАРОПРОИЗВОДИТЕЛЯМ (ЗА ИСКЛЮЧЕНИЕМ ГРАЖДАН, ВЕДУЩИХ</w:t>
      </w:r>
    </w:p>
    <w:p w:rsidR="007E6A87" w:rsidRDefault="007E6A87">
      <w:pPr>
        <w:pStyle w:val="ConsPlusTitle"/>
        <w:jc w:val="center"/>
      </w:pPr>
      <w:r>
        <w:t>ЛИЧНОЕ ПОДСОБНОЕ ХОЗЯЙСТВО) НА ВОЗМЕЩЕНИЕ ЧАСТИ ЗАТРАТ,</w:t>
      </w:r>
    </w:p>
    <w:p w:rsidR="007E6A87" w:rsidRDefault="007E6A87">
      <w:pPr>
        <w:pStyle w:val="ConsPlusTitle"/>
        <w:jc w:val="center"/>
      </w:pPr>
      <w:r>
        <w:t>СВЯЗАННЫХ С ПОДДЕРЖКОЙ СЕЛЬСКОХОЗЯЙСТВЕННОГО ПРОИЗВОДСТВА</w:t>
      </w:r>
    </w:p>
    <w:p w:rsidR="007E6A87" w:rsidRDefault="007E6A87">
      <w:pPr>
        <w:pStyle w:val="ConsPlusTitle"/>
        <w:jc w:val="center"/>
      </w:pPr>
      <w:r>
        <w:t>ПО ОТДЕЛЬНЫМ ПОДОТРАСЛЯМ РАСТЕНИЕВОДСТВА И</w:t>
      </w:r>
    </w:p>
    <w:p w:rsidR="007E6A87" w:rsidRDefault="007E6A87">
      <w:pPr>
        <w:pStyle w:val="ConsPlusTitle"/>
        <w:jc w:val="center"/>
      </w:pPr>
      <w:r>
        <w:t>ЖИВОТНОВОДСТВА ПРИМОРСКОГО КРАЯ</w:t>
      </w:r>
      <w:bookmarkStart w:id="0" w:name="_GoBack"/>
      <w:bookmarkEnd w:id="0"/>
    </w:p>
    <w:p w:rsidR="007E6A87" w:rsidRDefault="007E6A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E6A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Приморского края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09.07.2020 </w:t>
            </w:r>
            <w:hyperlink r:id="rId7">
              <w:r>
                <w:rPr>
                  <w:color w:val="0000FF"/>
                </w:rPr>
                <w:t>N 606-пп</w:t>
              </w:r>
            </w:hyperlink>
            <w:r>
              <w:rPr>
                <w:color w:val="392C69"/>
              </w:rPr>
              <w:t xml:space="preserve">, от 03.09.2020 </w:t>
            </w:r>
            <w:hyperlink r:id="rId8">
              <w:r>
                <w:rPr>
                  <w:color w:val="0000FF"/>
                </w:rPr>
                <w:t>N 770-пп</w:t>
              </w:r>
            </w:hyperlink>
            <w:r>
              <w:rPr>
                <w:color w:val="392C69"/>
              </w:rPr>
              <w:t>,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16.10.2020 </w:t>
            </w:r>
            <w:hyperlink r:id="rId9">
              <w:r>
                <w:rPr>
                  <w:color w:val="0000FF"/>
                </w:rPr>
                <w:t>N 902-пп</w:t>
              </w:r>
            </w:hyperlink>
            <w:r>
              <w:rPr>
                <w:color w:val="392C69"/>
              </w:rPr>
              <w:t xml:space="preserve">, от 05.11.2020 </w:t>
            </w:r>
            <w:hyperlink r:id="rId10">
              <w:r>
                <w:rPr>
                  <w:color w:val="0000FF"/>
                </w:rPr>
                <w:t>N 938-пп</w:t>
              </w:r>
            </w:hyperlink>
            <w:r>
              <w:rPr>
                <w:color w:val="392C69"/>
              </w:rPr>
              <w:t>,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02.03.2021 </w:t>
            </w:r>
            <w:hyperlink r:id="rId11">
              <w:r>
                <w:rPr>
                  <w:color w:val="0000FF"/>
                </w:rPr>
                <w:t>N 92-пп</w:t>
              </w:r>
            </w:hyperlink>
            <w:r>
              <w:rPr>
                <w:color w:val="392C69"/>
              </w:rPr>
              <w:t xml:space="preserve">, от 02.07.2021 </w:t>
            </w:r>
            <w:hyperlink r:id="rId12">
              <w:r>
                <w:rPr>
                  <w:color w:val="0000FF"/>
                </w:rPr>
                <w:t>N 415-пп</w:t>
              </w:r>
            </w:hyperlink>
            <w:r>
              <w:rPr>
                <w:color w:val="392C69"/>
              </w:rPr>
              <w:t>,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10.08.2021 </w:t>
            </w:r>
            <w:hyperlink r:id="rId13">
              <w:r>
                <w:rPr>
                  <w:color w:val="0000FF"/>
                </w:rPr>
                <w:t>N 521-пп</w:t>
              </w:r>
            </w:hyperlink>
            <w:r>
              <w:rPr>
                <w:color w:val="392C69"/>
              </w:rPr>
              <w:t xml:space="preserve">, от 29.10.2021 </w:t>
            </w:r>
            <w:hyperlink r:id="rId14">
              <w:r>
                <w:rPr>
                  <w:color w:val="0000FF"/>
                </w:rPr>
                <w:t>N 703-пп</w:t>
              </w:r>
            </w:hyperlink>
            <w:r>
              <w:rPr>
                <w:color w:val="392C69"/>
              </w:rPr>
              <w:t>,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15">
              <w:r>
                <w:rPr>
                  <w:color w:val="0000FF"/>
                </w:rPr>
                <w:t>N 264-пп</w:t>
              </w:r>
            </w:hyperlink>
            <w:r>
              <w:rPr>
                <w:color w:val="392C69"/>
              </w:rPr>
              <w:t xml:space="preserve">, от 25.05.2022 </w:t>
            </w:r>
            <w:hyperlink r:id="rId16">
              <w:r>
                <w:rPr>
                  <w:color w:val="0000FF"/>
                </w:rPr>
                <w:t>N 340-пп</w:t>
              </w:r>
            </w:hyperlink>
            <w:r>
              <w:rPr>
                <w:color w:val="392C69"/>
              </w:rPr>
              <w:t>,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18.10.2022 </w:t>
            </w:r>
            <w:hyperlink r:id="rId17">
              <w:r>
                <w:rPr>
                  <w:color w:val="0000FF"/>
                </w:rPr>
                <w:t>N 710-пп</w:t>
              </w:r>
            </w:hyperlink>
            <w:r>
              <w:rPr>
                <w:color w:val="392C69"/>
              </w:rPr>
              <w:t xml:space="preserve">, от 25.10.2022 </w:t>
            </w:r>
            <w:hyperlink r:id="rId18">
              <w:r>
                <w:rPr>
                  <w:color w:val="0000FF"/>
                </w:rPr>
                <w:t>N 726-пп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</w:tr>
    </w:tbl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ind w:firstLine="540"/>
        <w:jc w:val="both"/>
      </w:pPr>
      <w:r>
        <w:t xml:space="preserve">В соответствии с постановлениями Правительства Российской Федерации от 14 июля 2012 года </w:t>
      </w:r>
      <w:hyperlink r:id="rId19">
        <w:r>
          <w:rPr>
            <w:color w:val="0000FF"/>
          </w:rPr>
          <w:t>N 717</w:t>
        </w:r>
      </w:hyperlink>
      <w:r>
        <w:t xml:space="preserve"> "О Государственной программе развития сельского хозяйства и регулирования рынков сельскохозяйственной продукции, сырья и продовольствия", от 18 сентября 2020 года </w:t>
      </w:r>
      <w:hyperlink r:id="rId20">
        <w:r>
          <w:rPr>
            <w:color w:val="0000FF"/>
          </w:rPr>
          <w:t>N 1492</w:t>
        </w:r>
      </w:hyperlink>
      <w:r>
        <w:t xml:space="preserve">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21">
        <w:r>
          <w:rPr>
            <w:color w:val="0000FF"/>
          </w:rPr>
          <w:t>Законом</w:t>
        </w:r>
      </w:hyperlink>
      <w:r>
        <w:t xml:space="preserve"> Приморского края от 30 мая 2007 года N 78-КЗ "О развитии сельского хозяйства в Приморском крае",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27 декабря 2019 года N 933-па "Об утверждении государственной программы Приморского края "Развитие сельского хозяйства и регулирование рынков сельскохозяйственной продукции, сырья и продовольствия" на 2020 - 2027 годы" Правительство Приморского края постановляет:</w:t>
      </w:r>
    </w:p>
    <w:p w:rsidR="007E6A87" w:rsidRDefault="007E6A87">
      <w:pPr>
        <w:pStyle w:val="ConsPlusNormal"/>
        <w:jc w:val="both"/>
      </w:pPr>
      <w:r>
        <w:t xml:space="preserve">(в ред. Постановлений Правительства Приморского края от 16.10.2020 </w:t>
      </w:r>
      <w:hyperlink r:id="rId23">
        <w:r>
          <w:rPr>
            <w:color w:val="0000FF"/>
          </w:rPr>
          <w:t>N 902-пп</w:t>
        </w:r>
      </w:hyperlink>
      <w:r>
        <w:t xml:space="preserve">, от 18.10.2022 </w:t>
      </w:r>
      <w:hyperlink r:id="rId24">
        <w:r>
          <w:rPr>
            <w:color w:val="0000FF"/>
          </w:rPr>
          <w:t>N 710-пп</w:t>
        </w:r>
      </w:hyperlink>
      <w:r>
        <w:t>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65">
        <w:r>
          <w:rPr>
            <w:color w:val="0000FF"/>
          </w:rPr>
          <w:t>Порядок</w:t>
        </w:r>
      </w:hyperlink>
      <w:r>
        <w:t xml:space="preserve"> предоставления субсидий из краевого бюджета сельскохозяйственным товаропроизводителям (за исключением граждан, ведущих личное подсобное хозяйство) на возмещение части затрат, связанных с поддержкой сельскохозяйственного производства по отдельным </w:t>
      </w:r>
      <w:proofErr w:type="spellStart"/>
      <w:r>
        <w:t>подотраслям</w:t>
      </w:r>
      <w:proofErr w:type="spellEnd"/>
      <w:r>
        <w:t xml:space="preserve"> растениеводства и животноводства Приморского края.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затрат, связанных с производством продукции животноводства, содержанием сельскохозяйственных животных и комплексным оздоровлением крупного рогатого скота на территории Приморского края, в 2013 - 2020 годах";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9 августа 2013 года N 313-па "О внесении изменений в постановление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затрат, связанных с производством продукции животноводства, содержанием сельскохозяйственных животных и комплексным оздоровлением крупного рогатого скота на территории Приморского края, в 2013 - 2020 годах";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22 ноября 2013 года N 424-па "О внесении изменений в постановление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затрат, связанных с производством продукции животноводства, содержанием сельскохозяйственных животных и комплексным оздоровлением крупного рогатого скота на территории Приморского края, в 2013 - 2020 годах";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21 августа 2014 года N 325-па "О внесении изменений в постановление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затрат, связанных с производством продукции животноводства, содержанием сельскохозяйственных животных и комплексным оздоровлением крупного рогатого скота на территории Приморского края, в 2013 - 2020 годах";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28 июля 2015 года N 255-па "О внесении изменений в постановление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затрат, связанных с производством продукции животноводства, содержанием сельскохозяйственных животных и комплексным оздоровлением крупного рогатого скота на территории Приморского края, в 2013 - 2020 годах";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26 января 2016 года N 32-па "О внесении изменений в постановление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затрат, связанных с производством продукции животноводства, содержанием сельскохозяйственных животных и комплексным оздоровлением крупного рогатого скота на территории Приморского края, в 2013 - 2020 годах";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2 июня 2016 года N 244-па "О внесении изменений в постановление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затрат, связанных с производством продукции животноводства, содержанием сельскохозяйственных животных и комплексным оздоровлением крупного рогатого скота на территории Приморского края, в 2013 - 2020 годах";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32">
        <w:r>
          <w:rPr>
            <w:color w:val="0000FF"/>
          </w:rPr>
          <w:t>пункт 28</w:t>
        </w:r>
      </w:hyperlink>
      <w:r>
        <w:t xml:space="preserve"> постановления Администрации Приморского края от 5 июля 2016 года N 303-па "О внесении изменений в некоторые постановления Администрации Приморского края по вопросам предоставления субсидий из краевого бюджета";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8 августа 2016 года N 371-па "О внесении изменений в постановление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затрат, связанных с производством продукции животноводства, содержанием сельскохозяйственных животных и комплексным оздоровлением крупного рогатого скота на территории Приморского края, в 2013 - 2020 годах";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34">
        <w:r>
          <w:rPr>
            <w:color w:val="0000FF"/>
          </w:rPr>
          <w:t>пункт 5</w:t>
        </w:r>
      </w:hyperlink>
      <w:r>
        <w:t xml:space="preserve"> постановления Администрации Приморского края от 9 сентября 2016 года N 421-па "О внесении изменений в некоторые постановления Администрации Приморского края по вопросам предоставления из краевого бюджета субсидий в области сельского хозяйства";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26 мая 2017 года N 188-па "О внесении изменений в постановление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затрат, связанных с производством продукции животноводства, содержанием сельскохозяйственных животных и комплексным оздоровлением крупного рогатого скота на территории Приморского края, в 2013 - 2020 годах";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27 сентября 2017 года N 387-па "О внесении изменений в постановление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 развитием отрасли животноводства, повышением продуктивности в молочном скотоводстве, на содействие достижению целевых показателей региональных программ развития агропромышленного комплекса на территории Приморского края";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7 декабря 2017 года N 507-па "О внесении изменений в постановление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 развитием отрасли животноводства, повышением продуктивности в молочном скотоводстве, на содействие достижению целевых показателей региональных программ развития агропромышленного комплекса на территории Приморского края";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38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5 марта 2018 года N 94-па "О внесении изменений в постановление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 развитием отрасли животноводства, повышением продуктивности в молочном скотоводстве, на содействие достижению целевых показателей региональных программ развития агропромышленного комплекса на территории Приморского края";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39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16 июля 2018 года N 326-па "О внесении изменений в постановление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 развитием отрасли животноводства, повышением продуктивности в молочном скотоводстве, на содействие достижению целевых показателей региональных программ развития агропромышленного комплекса на территории Приморского края";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1 ноября 2018 года N 521-па "О внесении изменения в постановление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 развитием отрасли животноводства, повышением продуктивности в молочном скотоводстве, на содействие достижению целевых показателей региональных программ развития агропромышленного комплекса на территории Приморского края";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41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19 декабря 2018 года N 629-па "О внесении изменений в постановление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 развитием отрасли животноводства, повышением продуктивности в молочном скотоводстве, на содействие достижению целевых показателей региональных программ развития агропромышленного комплекса на территории Приморского края";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42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1 апреля 2019 года N 188-па "О внесении изменений в постановление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 развитием отрасли животноводства, повышением продуктивности в молочном скотоводстве, на содействие достижению целевых показателей региональных программ развития агропромышленного комплекса на территории Приморского края";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43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25 сентября 2019 года N 618-па "О внесении изменений в постановление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 развитием отрасли животноводства, повышением продуктивности в молочном скотоводстве, на содействие достижению целевых </w:t>
      </w:r>
      <w:r>
        <w:lastRenderedPageBreak/>
        <w:t>показателей региональных программ развития агропромышленного комплекса на территории Приморского края";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Приморского края от 6 апреля 2020 года N 294-пп "О внесении изменений в постановление Администрации Приморского края от 9 апреля 2013 года N 130-па "О предоставлении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 развитием отрасли животноводства, повышением продуктивности в молочном скотоводстве, на содействие достижению целевых показателей региональных программ развития агропромышленного комплекса на территории Приморского края";</w:t>
      </w:r>
    </w:p>
    <w:p w:rsidR="007E6A87" w:rsidRDefault="007E6A87">
      <w:pPr>
        <w:pStyle w:val="ConsPlusNormal"/>
        <w:spacing w:before="200"/>
        <w:ind w:firstLine="540"/>
        <w:jc w:val="both"/>
      </w:pPr>
      <w:hyperlink r:id="rId45">
        <w:r>
          <w:rPr>
            <w:color w:val="0000FF"/>
          </w:rPr>
          <w:t>постановление</w:t>
        </w:r>
      </w:hyperlink>
      <w:r>
        <w:t xml:space="preserve"> Правительства Приморского края от 13 апреля 2020 года N 327-пп "Об утверждении Порядка предоставления субсидий из краевого бюджета сельскохозяйственным товаропроизводителям Приморского края (за исключением граждан, ведущих личное подсобное хозяйство, государственных (муниципальных) учреждений) на возмещение части затрат, связанных с поддержкой семеноводства и отдельных подотраслей растениеводства в Приморском крае".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3. Департаменту информационной политики Приморского края обеспечить официальное опубликование настоящего постановления.</w:t>
      </w: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right"/>
      </w:pPr>
      <w:r>
        <w:t>Первый вице-губернатор</w:t>
      </w:r>
    </w:p>
    <w:p w:rsidR="007E6A87" w:rsidRDefault="007E6A87">
      <w:pPr>
        <w:pStyle w:val="ConsPlusNormal"/>
        <w:jc w:val="right"/>
      </w:pPr>
      <w:r>
        <w:t>Приморского края -</w:t>
      </w:r>
    </w:p>
    <w:p w:rsidR="007E6A87" w:rsidRDefault="007E6A87">
      <w:pPr>
        <w:pStyle w:val="ConsPlusNormal"/>
        <w:jc w:val="right"/>
      </w:pPr>
      <w:r>
        <w:t>председатель Правительства</w:t>
      </w:r>
    </w:p>
    <w:p w:rsidR="007E6A87" w:rsidRDefault="007E6A87">
      <w:pPr>
        <w:pStyle w:val="ConsPlusNormal"/>
        <w:jc w:val="right"/>
      </w:pPr>
      <w:r>
        <w:t>Приморского края</w:t>
      </w:r>
    </w:p>
    <w:p w:rsidR="007E6A87" w:rsidRDefault="007E6A87">
      <w:pPr>
        <w:pStyle w:val="ConsPlusNormal"/>
        <w:jc w:val="right"/>
      </w:pPr>
      <w:r>
        <w:t>В.Г.ЩЕРБИНА</w:t>
      </w: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right"/>
        <w:outlineLvl w:val="0"/>
      </w:pPr>
      <w:r>
        <w:t>Утвержден</w:t>
      </w:r>
    </w:p>
    <w:p w:rsidR="007E6A87" w:rsidRDefault="007E6A87">
      <w:pPr>
        <w:pStyle w:val="ConsPlusNormal"/>
        <w:jc w:val="right"/>
      </w:pPr>
      <w:r>
        <w:t>постановлением</w:t>
      </w:r>
    </w:p>
    <w:p w:rsidR="007E6A87" w:rsidRDefault="007E6A87">
      <w:pPr>
        <w:pStyle w:val="ConsPlusNormal"/>
        <w:jc w:val="right"/>
      </w:pPr>
      <w:r>
        <w:t>Правительства</w:t>
      </w:r>
    </w:p>
    <w:p w:rsidR="007E6A87" w:rsidRDefault="007E6A87">
      <w:pPr>
        <w:pStyle w:val="ConsPlusNormal"/>
        <w:jc w:val="right"/>
      </w:pPr>
      <w:r>
        <w:t>Приморского края</w:t>
      </w:r>
    </w:p>
    <w:p w:rsidR="007E6A87" w:rsidRDefault="007E6A87">
      <w:pPr>
        <w:pStyle w:val="ConsPlusNormal"/>
        <w:jc w:val="right"/>
      </w:pPr>
      <w:r>
        <w:t>от 10.06.2020 N 520-пп</w:t>
      </w: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Title"/>
        <w:jc w:val="center"/>
      </w:pPr>
      <w:bookmarkStart w:id="1" w:name="P65"/>
      <w:bookmarkEnd w:id="1"/>
      <w:r>
        <w:t>ПОРЯДОК</w:t>
      </w:r>
    </w:p>
    <w:p w:rsidR="007E6A87" w:rsidRDefault="007E6A87">
      <w:pPr>
        <w:pStyle w:val="ConsPlusTitle"/>
        <w:jc w:val="center"/>
      </w:pPr>
      <w:r>
        <w:t>ПРЕДОСТАВЛЕНИЯ СУБСИДИЙ</w:t>
      </w:r>
    </w:p>
    <w:p w:rsidR="007E6A87" w:rsidRDefault="007E6A87">
      <w:pPr>
        <w:pStyle w:val="ConsPlusTitle"/>
        <w:jc w:val="center"/>
      </w:pPr>
      <w:r>
        <w:t>ИЗ КРАЕВОГО БЮДЖЕТА СЕЛЬСКОХОЗЯЙСТВЕННЫМ</w:t>
      </w:r>
    </w:p>
    <w:p w:rsidR="007E6A87" w:rsidRDefault="007E6A87">
      <w:pPr>
        <w:pStyle w:val="ConsPlusTitle"/>
        <w:jc w:val="center"/>
      </w:pPr>
      <w:r>
        <w:t>ТОВАРОПРОИЗВОДИТЕЛЯМ (ЗА ИСКЛЮЧЕНИЕМ ГРАЖДАН,</w:t>
      </w:r>
    </w:p>
    <w:p w:rsidR="007E6A87" w:rsidRDefault="007E6A87">
      <w:pPr>
        <w:pStyle w:val="ConsPlusTitle"/>
        <w:jc w:val="center"/>
      </w:pPr>
      <w:r>
        <w:t>ВЕДУЩИХ ЛИЧНОЕ ПОДСОБНОЕ ХОЗЯЙСТВО) НА ВОЗМЕЩЕНИЕ</w:t>
      </w:r>
    </w:p>
    <w:p w:rsidR="007E6A87" w:rsidRDefault="007E6A87">
      <w:pPr>
        <w:pStyle w:val="ConsPlusTitle"/>
        <w:jc w:val="center"/>
      </w:pPr>
      <w:r>
        <w:t>ЧАСТИ ЗАТРАТ, СВЯЗАННЫХ С ПОДДЕРЖКОЙ СЕЛЬСКОХОЗЯЙСТВЕННОГО</w:t>
      </w:r>
    </w:p>
    <w:p w:rsidR="007E6A87" w:rsidRDefault="007E6A87">
      <w:pPr>
        <w:pStyle w:val="ConsPlusTitle"/>
        <w:jc w:val="center"/>
      </w:pPr>
      <w:r>
        <w:t>ПРОИЗВОДСТВА ПО ОТДЕЛЬНЫМ ПОДОТРАСЛЯМ РАСТЕНИЕВОДСТВА</w:t>
      </w:r>
    </w:p>
    <w:p w:rsidR="007E6A87" w:rsidRDefault="007E6A87">
      <w:pPr>
        <w:pStyle w:val="ConsPlusTitle"/>
        <w:jc w:val="center"/>
      </w:pPr>
      <w:r>
        <w:t>И ЖИВОТНОВОДСТВА ПРИМОРСКОГО КРАЯ</w:t>
      </w:r>
    </w:p>
    <w:p w:rsidR="007E6A87" w:rsidRDefault="007E6A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E6A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Приморского края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46">
              <w:r>
                <w:rPr>
                  <w:color w:val="0000FF"/>
                </w:rPr>
                <w:t>N 415-пп</w:t>
              </w:r>
            </w:hyperlink>
            <w:r>
              <w:rPr>
                <w:color w:val="392C69"/>
              </w:rPr>
              <w:t xml:space="preserve">, от 10.08.2021 </w:t>
            </w:r>
            <w:hyperlink r:id="rId47">
              <w:r>
                <w:rPr>
                  <w:color w:val="0000FF"/>
                </w:rPr>
                <w:t>N 521-пп</w:t>
              </w:r>
            </w:hyperlink>
            <w:r>
              <w:rPr>
                <w:color w:val="392C69"/>
              </w:rPr>
              <w:t>,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29.10.2021 </w:t>
            </w:r>
            <w:hyperlink r:id="rId48">
              <w:r>
                <w:rPr>
                  <w:color w:val="0000FF"/>
                </w:rPr>
                <w:t>N 703-пп</w:t>
              </w:r>
            </w:hyperlink>
            <w:r>
              <w:rPr>
                <w:color w:val="392C69"/>
              </w:rPr>
              <w:t xml:space="preserve">, от 25.04.2022 </w:t>
            </w:r>
            <w:hyperlink r:id="rId49">
              <w:r>
                <w:rPr>
                  <w:color w:val="0000FF"/>
                </w:rPr>
                <w:t>N 264-пп</w:t>
              </w:r>
            </w:hyperlink>
            <w:r>
              <w:rPr>
                <w:color w:val="392C69"/>
              </w:rPr>
              <w:t>,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25.05.2022 </w:t>
            </w:r>
            <w:hyperlink r:id="rId50">
              <w:r>
                <w:rPr>
                  <w:color w:val="0000FF"/>
                </w:rPr>
                <w:t>N 340-пп</w:t>
              </w:r>
            </w:hyperlink>
            <w:r>
              <w:rPr>
                <w:color w:val="392C69"/>
              </w:rPr>
              <w:t xml:space="preserve">, от 18.10.2022 </w:t>
            </w:r>
            <w:hyperlink r:id="rId51">
              <w:r>
                <w:rPr>
                  <w:color w:val="0000FF"/>
                </w:rPr>
                <w:t>N 710-пп</w:t>
              </w:r>
            </w:hyperlink>
            <w:r>
              <w:rPr>
                <w:color w:val="392C69"/>
              </w:rPr>
              <w:t>,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52">
              <w:r>
                <w:rPr>
                  <w:color w:val="0000FF"/>
                </w:rPr>
                <w:t>N 726-пп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</w:tr>
    </w:tbl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ind w:firstLine="540"/>
        <w:jc w:val="both"/>
      </w:pPr>
      <w:r>
        <w:t xml:space="preserve">1. Настоящий Порядок определяет цели, условия и правила предоставления субсидий из краевого бюджета сельскохозяйственным товаропроизводителям Приморского края (за исключением граждан, ведущих личное подсобное хозяйство) на возмещение части затрат, связанных с поддержкой сельскохозяйственного производства по отдельным </w:t>
      </w:r>
      <w:proofErr w:type="spellStart"/>
      <w:r>
        <w:t>подотраслям</w:t>
      </w:r>
      <w:proofErr w:type="spellEnd"/>
      <w:r>
        <w:t xml:space="preserve"> растениеводства и животноводства Приморского края, в том числе источником финансового обеспечения которых являются средства федерального бюджета (далее - субсидии), категорию и критерии отбора сельскохозяйственных товаропроизводителей, имеющих право на получение субсидий, а также порядок возврата субсидий в краевой бюджет в случае нарушения условий, установленных при их предоставлении.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lastRenderedPageBreak/>
        <w:t xml:space="preserve">2. Министерство сельского хозяйства Приморского края (далее - министерство) является главным распорядителем средств краевого бюджета, осуществляющим предоставление субсидии в соответствии со сводной бюджетной росписью, кассовым планом исполнения краевого бюджета в пределах лимитов бюджетных обязательств, доведенных в установленном порядке до министерства на цели, указанные в </w:t>
      </w:r>
      <w:hyperlink w:anchor="P84">
        <w:r>
          <w:rPr>
            <w:color w:val="0000FF"/>
          </w:rPr>
          <w:t>пункте 3</w:t>
        </w:r>
      </w:hyperlink>
      <w:r>
        <w:t xml:space="preserve"> настоящего Порядка, в рамках реализации государственной </w:t>
      </w:r>
      <w:hyperlink r:id="rId53">
        <w:r>
          <w:rPr>
            <w:color w:val="0000FF"/>
          </w:rPr>
          <w:t>программы</w:t>
        </w:r>
      </w:hyperlink>
      <w:r>
        <w:t xml:space="preserve"> Приморского края "Развитие сельского хозяйства и регулирование рынков сельскохозяйственной продукции, сырья и продовольствия" на 2020 - 2027 годы, утвержденной постановлением Администрации Приморского края от 27 декабря 2019 года N 933-па "Об утверждении государственной программы Приморского края "Развитие сельского хозяйства и регулирование рынков сельскохозяйственной продукции, сырья и продовольствия" на 2020 - 2027 годы" (далее - государственная программа Приморского края).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Сведения о субсидиях размещаются на едином портале бюджетной системы Российской Федерации в информационно-телекоммуникационной сети Интернет (в разделе единого портала) (далее - единый портал) не позднее 15-го рабочего дня, следующего за днем принятия закона Приморского края о краевом бюджете (закона Приморского края о внесении изменений в закон Приморского края о краевом бюджете).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25.10.2022 N 726-пп)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2" w:name="P84"/>
      <w:bookmarkEnd w:id="2"/>
      <w:r>
        <w:t>3. Субсидии предоставляются сельскохозяйственным товаропроизводителям Приморского края (за исключением граждан, ведущих личное подсобное хозяйство) (далее - субъекты сельскохозяйственной деятельности) в целях возмещения части затрат (без учета налога на добавленную стоимость) по следующим направлениям: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а) развитие отрасли растениеводства: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на возмещение части затрат, связанных со стимулированием увеличения производства масличных культур;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на возмещение части затрат, связанных с приобретением семян сельскохозяйственных культур для посева;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Приморского края от 25.04.2022 N 264-пп;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б) развитие отрасли животноводства: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на возмещение части затрат в части поддержки племенного маточного поголовья сельскохозяйственных животных, в том числе племенного крупного рогатого скота молочного и мясного направлений (коров), содержащихся в племенных репродукторах.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4. В целях предоставления субсидии министерство проводит отбор субъектов сельскохозяйственной деятельности путем запроса предложений (далее - отбор), который осуществляется министерством на основании заявок, направленных субъектами сельскохозяйственной деятельности для участия в отборе (далее - заявки), исходя из соответствия субъектов сельскохозяйственной деятельности критериям отбора и очередности поступления заявок.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3" w:name="P92"/>
      <w:bookmarkEnd w:id="3"/>
      <w:r>
        <w:t>5. Критериями отбора субъектов сельскохозяйственной деятельности для предоставления субсидий являются: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регистрация и осуществление деятельности на территории Приморского края;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наличие заключенного между субъектом сельскохозяйственной деятельности и министерством соглашения о комплексном участии в государственной программе по форме, утвержденной приказом министерства;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согласие субъекта сельскохозяйственной деятельности на осуществление министерством проверок соблюдения субъектом сельскохозяйственной деятельности условий и порядка предоставления субсидий, в том числе в части достижения результатов предоставления субсидий, а также органами государственного финансового контроля проверок в соответствии со </w:t>
      </w:r>
      <w:hyperlink r:id="rId56">
        <w:r>
          <w:rPr>
            <w:color w:val="0000FF"/>
          </w:rPr>
          <w:t>статьями 268.1</w:t>
        </w:r>
      </w:hyperlink>
      <w:r>
        <w:t xml:space="preserve"> и </w:t>
      </w:r>
      <w:hyperlink r:id="rId57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наличие обязательства субъекта сельскохозяйственной деятельности по осуществлению сельскохозяйственного производства на территории Приморского края в течение не менее трех лет </w:t>
      </w:r>
      <w:r>
        <w:lastRenderedPageBreak/>
        <w:t>начиная со дня получения субсидии.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4" w:name="P98"/>
      <w:bookmarkEnd w:id="4"/>
      <w:r>
        <w:t>6. Требования, которым должны соответствовать субъекты сельскохозяйственной деятельности на первое число месяца, предшествующего месяцу, в котором подается заявка: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у субъекта сельскохозяйственной деятельности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у субъекта сельскохозяйственной деятельности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Приморским краем;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субъекты сельскохозяйственной деятельности - юридические лица не должны находиться в процессе реорганизации (за исключением реорганизации в форме присоединения к субъекту сельскохозяйственной деятельности, являющемуся участником отбора, другого юридического лица), ликвидации, в отношении них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субъекты сельскохозяйственной деятельности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субъекты сельскохозяйственной деятельности не должны получать средства из краевого бюджета в соответствии с иными нормативными правовыми актами или муниципальными правовыми актами на цели, указанные в </w:t>
      </w:r>
      <w:hyperlink w:anchor="P84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7. Объявление о проведении отбора (далее - объявление) размещается не позднее чем за три календарных дня до начала приема заявок на едином портале и на странице министерства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 (далее - официальный сайт) с указанием следующей информации: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сроков проведения отбора (даты начала подачи или окончания приема заявок субъектов сельскохозяйственной деятельности, которая не может быть ранее: 10-го календарного дня, следующего за днем размещения объявления, в случае если отсутствует информация о количестве получателей субсидии, соответствующих категории отбора; пятого календарного дня, следующего за днем размещения объявления, в случае если имеется информация о количестве получателей субсидии, соответствующих категории отбора);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25.10.2022 N 726-пп)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наименования, места нахождения, почтового адреса, адреса электронной почты, номера контактного телефона, факса министерства;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целей предоставления субсидии в соответствии с </w:t>
      </w:r>
      <w:hyperlink w:anchor="P84">
        <w:r>
          <w:rPr>
            <w:color w:val="0000FF"/>
          </w:rPr>
          <w:t>пунктом 3</w:t>
        </w:r>
      </w:hyperlink>
      <w:r>
        <w:t xml:space="preserve"> настоящего Порядка, а также результатов предоставления субсидий по соответствующим направлениям в соответствии с </w:t>
      </w:r>
      <w:hyperlink w:anchor="P131">
        <w:r>
          <w:rPr>
            <w:color w:val="0000FF"/>
          </w:rPr>
          <w:t>подпунктом 9.4 пункта 9</w:t>
        </w:r>
      </w:hyperlink>
      <w:r>
        <w:t xml:space="preserve">, </w:t>
      </w:r>
      <w:hyperlink w:anchor="P187">
        <w:r>
          <w:rPr>
            <w:color w:val="0000FF"/>
          </w:rPr>
          <w:t>подпунктом 10.5 пункта 10</w:t>
        </w:r>
      </w:hyperlink>
      <w:r>
        <w:t xml:space="preserve">, </w:t>
      </w:r>
      <w:hyperlink w:anchor="P213">
        <w:r>
          <w:rPr>
            <w:color w:val="0000FF"/>
          </w:rPr>
          <w:t>подпунктом 12.5 пункта 12</w:t>
        </w:r>
      </w:hyperlink>
      <w:r>
        <w:t xml:space="preserve"> настоящего Порядка;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наименования официального сайта;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критериев и требований к участникам отбора в соответствии с </w:t>
      </w:r>
      <w:hyperlink w:anchor="P92">
        <w:r>
          <w:rPr>
            <w:color w:val="0000FF"/>
          </w:rPr>
          <w:t>пунктами 5</w:t>
        </w:r>
      </w:hyperlink>
      <w:r>
        <w:t xml:space="preserve">, </w:t>
      </w:r>
      <w:hyperlink w:anchor="P98">
        <w:r>
          <w:rPr>
            <w:color w:val="0000FF"/>
          </w:rPr>
          <w:t>6</w:t>
        </w:r>
      </w:hyperlink>
      <w:r>
        <w:t xml:space="preserve"> и </w:t>
      </w:r>
      <w:hyperlink w:anchor="P131">
        <w:r>
          <w:rPr>
            <w:color w:val="0000FF"/>
          </w:rPr>
          <w:t>подпунктом 9.1 пункта 9</w:t>
        </w:r>
      </w:hyperlink>
      <w:r>
        <w:t xml:space="preserve">, </w:t>
      </w:r>
      <w:hyperlink w:anchor="P167">
        <w:r>
          <w:rPr>
            <w:color w:val="0000FF"/>
          </w:rPr>
          <w:t>подпунктом 10.2 пункта 10</w:t>
        </w:r>
      </w:hyperlink>
      <w:r>
        <w:t xml:space="preserve">, </w:t>
      </w:r>
      <w:hyperlink w:anchor="P193">
        <w:r>
          <w:rPr>
            <w:color w:val="0000FF"/>
          </w:rPr>
          <w:t>подпунктом 12.2 пункта 12</w:t>
        </w:r>
      </w:hyperlink>
      <w:r>
        <w:t xml:space="preserve"> настоящего Порядка, перечня документов, представляемых участниками отбора для подтверждения их соответствия указанными критериям и требованиям;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порядка подачи документов участниками отбора и требований, предъявляемых к форме и </w:t>
      </w:r>
      <w:r>
        <w:lastRenderedPageBreak/>
        <w:t xml:space="preserve">содержанию заявки, подаваемых участниками отбора, в соответствии с </w:t>
      </w:r>
      <w:hyperlink w:anchor="P122">
        <w:r>
          <w:rPr>
            <w:color w:val="0000FF"/>
          </w:rPr>
          <w:t>пунктом 8</w:t>
        </w:r>
      </w:hyperlink>
      <w:r>
        <w:t xml:space="preserve"> и по соответствующему направлению в соответствии с </w:t>
      </w:r>
      <w:hyperlink w:anchor="P131">
        <w:r>
          <w:rPr>
            <w:color w:val="0000FF"/>
          </w:rPr>
          <w:t>подпунктом 9.2 пункта 9</w:t>
        </w:r>
      </w:hyperlink>
      <w:r>
        <w:t xml:space="preserve">, </w:t>
      </w:r>
      <w:hyperlink w:anchor="P169">
        <w:r>
          <w:rPr>
            <w:color w:val="0000FF"/>
          </w:rPr>
          <w:t>подпунктом 10.3 пунктом 10</w:t>
        </w:r>
      </w:hyperlink>
      <w:r>
        <w:t xml:space="preserve">, </w:t>
      </w:r>
      <w:hyperlink w:anchor="P199">
        <w:r>
          <w:rPr>
            <w:color w:val="0000FF"/>
          </w:rPr>
          <w:t>подпунктом 12.3 пункта 12</w:t>
        </w:r>
      </w:hyperlink>
      <w:r>
        <w:t xml:space="preserve"> настоящего Порядка;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порядка отзыва и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правил рассмотрения и оценки заявок участников отбора в соответствии с </w:t>
      </w:r>
      <w:hyperlink w:anchor="P222">
        <w:r>
          <w:rPr>
            <w:color w:val="0000FF"/>
          </w:rPr>
          <w:t>пунктами 14</w:t>
        </w:r>
      </w:hyperlink>
      <w:r>
        <w:t xml:space="preserve"> - </w:t>
      </w:r>
      <w:hyperlink w:anchor="P240">
        <w:r>
          <w:rPr>
            <w:color w:val="0000FF"/>
          </w:rPr>
          <w:t>16</w:t>
        </w:r>
      </w:hyperlink>
      <w:r>
        <w:t xml:space="preserve"> настоящего Порядка;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срока, в течение которого победитель (победители) отбора должен подписать соглашение о предоставлении субсидии;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условий признания победителя (победителей) отбора уклонившимся от заключения соглашения;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даты размещения результатов отбора на едином портале и на официальном сайте, которая не может быть позднее 14-го календарного дня, следующего за днем определения победителей отбора для предоставления субсидии;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фамилии имени, отчества, должности и контактного телефона сотрудника министерства, ответственного за прием заявок.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5" w:name="P122"/>
      <w:bookmarkEnd w:id="5"/>
      <w:r>
        <w:t>8. Для участия в отборе в целях получения субсидии субъекты сельскохозяйственной деятельности в сроки начала приема заявок, указанные в объявлении, представляют в министерство следующие документы: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заявку по </w:t>
      </w:r>
      <w:hyperlink w:anchor="P35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Порядку, в том числе содержащую согласие на публикацию (размещение) в информационно-телекоммуникационной сети Интернет информации о субъекте сельскохозяйственной деятельности, о подаваемой заявке и иной информации о субъекте сельскохозяйственной деятельности, связанной с отбором, а также согласие на обработку персональных данных (для физического лица);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сведения об открытых субъекту сельскохозяйственной деятельности в кредитных организациях счетах с указанием реквизитов для перечисления субсидий;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справку налогового органа об отсутствии у субъекта сельскохозяйственной деятельности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(по коду Классификатора налоговой документации 1120101);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письменное обязательство субъекта сельскохозяйственной деятельности по осуществлению сельскохозяйственного производства на территории Приморского края в течение не менее трех лет начиная со дня получения субсидии;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подписанное руководителем субъекта сельскохозяйственной деятельности гарантийное обязательство, подтверждающее, что субъект сельскохозяйственной деятельности соответствует критериям и требованиям, установленным </w:t>
      </w:r>
      <w:hyperlink w:anchor="P92">
        <w:r>
          <w:rPr>
            <w:color w:val="0000FF"/>
          </w:rPr>
          <w:t>пунктами 5</w:t>
        </w:r>
      </w:hyperlink>
      <w:r>
        <w:t xml:space="preserve">, </w:t>
      </w:r>
      <w:hyperlink w:anchor="P98">
        <w:r>
          <w:rPr>
            <w:color w:val="0000FF"/>
          </w:rPr>
          <w:t>6</w:t>
        </w:r>
      </w:hyperlink>
      <w:r>
        <w:t xml:space="preserve"> и </w:t>
      </w:r>
      <w:hyperlink w:anchor="P131">
        <w:r>
          <w:rPr>
            <w:color w:val="0000FF"/>
          </w:rPr>
          <w:t>подпунктом 9.1 пункта 9</w:t>
        </w:r>
      </w:hyperlink>
      <w:r>
        <w:t xml:space="preserve">, </w:t>
      </w:r>
      <w:hyperlink w:anchor="P167">
        <w:r>
          <w:rPr>
            <w:color w:val="0000FF"/>
          </w:rPr>
          <w:t>подпунктом 10.2 пункта 10</w:t>
        </w:r>
      </w:hyperlink>
      <w:r>
        <w:t xml:space="preserve">, </w:t>
      </w:r>
      <w:hyperlink w:anchor="P193">
        <w:r>
          <w:rPr>
            <w:color w:val="0000FF"/>
          </w:rPr>
          <w:t>подпунктом 12.2 пункта 12</w:t>
        </w:r>
      </w:hyperlink>
      <w:r>
        <w:t xml:space="preserve"> настоящего Порядка.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Субъекты сельскохозяйственной деятельности вправе представить по собственной инициативе выписку из Единого государственного реестра юридических лиц или из Единого государственного реестра индивидуальных предпринимателей и справку налогового органа об отсутствии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указанные в настоящем пункте. В случае непредставления субъектом сельскохозяйственной деятельности документов, предусмотренных настоящим абзацем, </w:t>
      </w:r>
      <w:r>
        <w:lastRenderedPageBreak/>
        <w:t>министерство в течение трех рабочих дней со дня регистрации заявления запрашивает соответствующую информацию в порядке межведомственного информационного взаимодействия.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6" w:name="P131"/>
      <w:bookmarkEnd w:id="6"/>
      <w:r>
        <w:t>9. В отношении субсидий на развитие отрасли растениеводства субсидии предоставляются: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9.1. На возмещение части затрат, связанных со стимулированием увеличения производства масличных культур.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Субсидии предоставляются субъектам сельскохозяйственной деятельности, осуществляющим производство, первичную и (или) последующую (промышленную) переработку масличных культур: бобов соевых и (или) семян рапса - и (или) их реализацию (без учета налога на добавленную стоимость).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Для субъектов сельскохозяйственной деятельности,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Средства субсидии предоставляются субъектам сельскохозяйственной деятельности на возмещение части затрат на производство масличных культур по ставкам из расчета на 1 тонну прироста объема производства масличных культур.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Для предоставления субсидии на возмещение части затрат, связанных со стимулированием производства масличных культур, кроме критериев отбора, указанных в </w:t>
      </w:r>
      <w:hyperlink w:anchor="P92">
        <w:r>
          <w:rPr>
            <w:color w:val="0000FF"/>
          </w:rPr>
          <w:t>пункте 5</w:t>
        </w:r>
      </w:hyperlink>
      <w:r>
        <w:t xml:space="preserve"> Порядка, дополнительными критериями являются: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а) наличие в текущем году посевных площадей под соей и (или) рапсом;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б) осуществление деятельности по производству, первичной и (или) последующей (промышленной) переработке масличных культур и (или) их реализации;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7" w:name="P139"/>
      <w:bookmarkEnd w:id="7"/>
      <w:r>
        <w:t>в) достижение в отчетном финансовом году значения результата предоставления субсидии в соответствии с соглашением, заключенным между министерством и субъектом сельскохозяйственной деятельности (для субъектов сельскохозяйственной деятельности, являвшихся получателями субсидии на возмещение части затрат, связанных со стимулированием увеличения производства масличных культур в отчетном финансовом году);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8" w:name="P140"/>
      <w:bookmarkEnd w:id="8"/>
      <w:r>
        <w:t>г) использование семян, сорта и гибриды которых внесены в Государственный реестр селекционных достижений, допущенных к использованию по Дальневосточному региону допуска, а также при условии, что сортовые и посевные качества таких семян соответствуют ГОСТ Р 52325-2005 при производстве конкретного вида продукции растениеводства (соя, рапс);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9" w:name="P141"/>
      <w:bookmarkEnd w:id="9"/>
      <w:r>
        <w:t>д) внесение удобрений, используемых при производстве бобов соевых и (или) семян рапса, в объеме не менее 60 кг действующего вещества на 1 гектар.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Субсидии не предоставляются субъектам сельскохозяйственной деятельности в случае привлечения в году, предшествующем году получения субсидии,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сентября 2020 года N 1479 "Об утверждении Правил противопожарного режима в Российской Федерации";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9.2. Для участия в отборе в целях получения субсидии субъекты сельскохозяйственной деятельности в сроки приема заявок, указанные в объявлении, кроме документов, предусмотренных </w:t>
      </w:r>
      <w:hyperlink w:anchor="P122">
        <w:r>
          <w:rPr>
            <w:color w:val="0000FF"/>
          </w:rPr>
          <w:t>пунктом 8</w:t>
        </w:r>
      </w:hyperlink>
      <w:r>
        <w:t xml:space="preserve"> Порядка, представляют в министерство:</w:t>
      </w:r>
    </w:p>
    <w:p w:rsidR="007E6A87" w:rsidRDefault="007E6A87">
      <w:pPr>
        <w:pStyle w:val="ConsPlusNormal"/>
        <w:spacing w:before="200"/>
        <w:ind w:firstLine="540"/>
        <w:jc w:val="both"/>
      </w:pPr>
      <w:hyperlink w:anchor="P402">
        <w:r>
          <w:rPr>
            <w:color w:val="0000FF"/>
          </w:rPr>
          <w:t>справку-расчет</w:t>
        </w:r>
      </w:hyperlink>
      <w:r>
        <w:t xml:space="preserve"> по форме согласно приложению N 2 к настоящему Порядку;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копии документов, подтверждающих наличие и использование посевных площадей сои и (или) рапса в текущем году;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копию сертификата (протокола испытания), удостоверяющего сортовые и посевные качества приобретенных и использованных под посев семян (сои и (или) рапса), выданного органом по сертификации семян сельскохозяйственных растений;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lastRenderedPageBreak/>
        <w:t xml:space="preserve">копию </w:t>
      </w:r>
      <w:hyperlink w:anchor="P467">
        <w:r>
          <w:rPr>
            <w:color w:val="0000FF"/>
          </w:rPr>
          <w:t>сведений</w:t>
        </w:r>
      </w:hyperlink>
      <w:r>
        <w:t xml:space="preserve"> о внесении удобрений по форме согласно приложению N 3 к настоящему Порядку;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копию </w:t>
      </w:r>
      <w:hyperlink w:anchor="P784">
        <w:r>
          <w:rPr>
            <w:color w:val="0000FF"/>
          </w:rPr>
          <w:t>сведений</w:t>
        </w:r>
      </w:hyperlink>
      <w:r>
        <w:t xml:space="preserve"> об объемах производства масличных культур по форме согласно приложению N 8 к настоящему Порядку;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копию договора сельскохозяйственного страхования в области растениеводства посевных площадей (урожая сои и (или) рапса), заключенного в текущем финансовом году, с указанием в таком договоре риска утраты (гибели) объекта страхования в результате наступления одного из страховых случаев, предусмотренных </w:t>
      </w:r>
      <w:hyperlink r:id="rId65">
        <w:r>
          <w:rPr>
            <w:color w:val="0000FF"/>
          </w:rPr>
          <w:t>пунктом 1 статьи 8</w:t>
        </w:r>
      </w:hyperlink>
      <w:r>
        <w:t xml:space="preserve"> Федерального закона от 25 июля 2011 года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9.3. Размер субсидии рассчитывается по следующей формуле:</w:t>
      </w:r>
    </w:p>
    <w:p w:rsidR="007E6A87" w:rsidRDefault="007E6A87">
      <w:pPr>
        <w:pStyle w:val="ConsPlusNormal"/>
        <w:jc w:val="both"/>
      </w:pPr>
    </w:p>
    <w:p w:rsidR="007E6A87" w:rsidRPr="007E6A87" w:rsidRDefault="007E6A87">
      <w:pPr>
        <w:pStyle w:val="ConsPlusNormal"/>
        <w:ind w:firstLine="540"/>
        <w:jc w:val="both"/>
        <w:rPr>
          <w:lang w:val="en-US"/>
        </w:rPr>
      </w:pPr>
      <w:r w:rsidRPr="007E6A87">
        <w:rPr>
          <w:lang w:val="en-US"/>
        </w:rPr>
        <w:t>SUM</w:t>
      </w:r>
      <w:proofErr w:type="spellStart"/>
      <w:r>
        <w:t>суб</w:t>
      </w:r>
      <w:proofErr w:type="spellEnd"/>
      <w:r w:rsidRPr="007E6A87">
        <w:rPr>
          <w:lang w:val="en-US"/>
        </w:rPr>
        <w:t xml:space="preserve"> = N x S x k, </w:t>
      </w:r>
      <w:r>
        <w:t>где</w:t>
      </w:r>
      <w:r w:rsidRPr="007E6A87">
        <w:rPr>
          <w:lang w:val="en-US"/>
        </w:rPr>
        <w:t>:</w:t>
      </w:r>
    </w:p>
    <w:p w:rsidR="007E6A87" w:rsidRPr="007E6A87" w:rsidRDefault="007E6A87">
      <w:pPr>
        <w:pStyle w:val="ConsPlusNormal"/>
        <w:jc w:val="both"/>
        <w:rPr>
          <w:lang w:val="en-US"/>
        </w:rPr>
      </w:pPr>
    </w:p>
    <w:p w:rsidR="007E6A87" w:rsidRDefault="007E6A87">
      <w:pPr>
        <w:pStyle w:val="ConsPlusNormal"/>
        <w:ind w:firstLine="540"/>
        <w:jc w:val="both"/>
      </w:pPr>
      <w:proofErr w:type="spellStart"/>
      <w:r>
        <w:t>SUMсуб</w:t>
      </w:r>
      <w:proofErr w:type="spellEnd"/>
      <w:r>
        <w:t xml:space="preserve"> - сумма субсидии, источником финансового обеспечения которой являются субсидии на условиях софинансирования из федерального бюджета;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N - прирост объема производства масличных культур в отчетном финансовом году по отношению к среднему показателю по валовому сбору масличных культур за пять лет;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S - ставка субсидии из расчета на 1 тонну прироста объема производства масличных культур сои и (или) рапса в соответствии с размерами ставок для расчета субсидий, предоставляемых из краевого бюджета сельскохозяйственным товаропроизводителям Приморского края, согласно </w:t>
      </w:r>
      <w:hyperlink w:anchor="P518">
        <w:r>
          <w:rPr>
            <w:color w:val="0000FF"/>
          </w:rPr>
          <w:t>приложению N 4</w:t>
        </w:r>
      </w:hyperlink>
      <w:r>
        <w:t xml:space="preserve"> к настоящему Порядку (далее - Размеры ставок);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k - коэффициент: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а) в случае выполнения субъектом сельскохозяйственной деятельности условия по достижению в отчетном финансовом году значения результата, предусмотренного </w:t>
      </w:r>
      <w:hyperlink w:anchor="P139">
        <w:r>
          <w:rPr>
            <w:color w:val="0000FF"/>
          </w:rPr>
          <w:t>подпунктом "в" пункта 9.1</w:t>
        </w:r>
      </w:hyperlink>
      <w:r>
        <w:t xml:space="preserve"> настоящих Правил, - повышающий коэффициент в размере, равном отношению фактического значения результата за отчетный финансовый год к установленному значению, но не выше 1,2;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б) в случае невыполнения субъектом сельскохозяйственной деятельности условия по достижению в отчетном финансовом году значения результата, предусмотренного </w:t>
      </w:r>
      <w:hyperlink w:anchor="P139">
        <w:r>
          <w:rPr>
            <w:color w:val="0000FF"/>
          </w:rPr>
          <w:t>подпунктом "в" пункта 9.1</w:t>
        </w:r>
      </w:hyperlink>
      <w:r>
        <w:t xml:space="preserve"> настоящих Правил, - коэффициент в размере, равном отношению фактического значения результата за отчетный финансовый год к установленному значению;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в) в случае невыполнения субъектом сельскохозяйственной деятельности условий, предусмотренных </w:t>
      </w:r>
      <w:hyperlink w:anchor="P140">
        <w:r>
          <w:rPr>
            <w:color w:val="0000FF"/>
          </w:rPr>
          <w:t>подпунктами "г"</w:t>
        </w:r>
      </w:hyperlink>
      <w:r>
        <w:t xml:space="preserve"> и </w:t>
      </w:r>
      <w:hyperlink w:anchor="P141">
        <w:r>
          <w:rPr>
            <w:color w:val="0000FF"/>
          </w:rPr>
          <w:t>"д" пункта 9.1</w:t>
        </w:r>
      </w:hyperlink>
      <w:r>
        <w:t xml:space="preserve"> настоящих Правил, - коэффициент 0,25; начиная с 1 января 2023 года - коэффициент 0;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9.4. Результатом предоставления субсидии в отношении производства сои и (или) рапса является прирост объема производства масличных культур в текущем финансовом году по отношению к среднему показателю по валовому сбору масличных культур за пять лет, предшествующих текущему финансовому году (тыс. тонн).</w:t>
      </w:r>
    </w:p>
    <w:p w:rsidR="007E6A87" w:rsidRDefault="007E6A87">
      <w:pPr>
        <w:pStyle w:val="ConsPlusNormal"/>
        <w:jc w:val="both"/>
      </w:pPr>
      <w:r>
        <w:t xml:space="preserve">(п. 9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18.10.2022 N 710-пп)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10. В отношении субсидий на развитие отрасли растениеводства субсидии предоставляются: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10.1. На возмещение части затрат, связанных с приобретением семян сельскохозяйственных культур для посева: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элитных семян сельскохозяйственных культур - при условии, что семена сельскохозяйственных культур относятся к сортам, включенным в Государственный реестр селекционных достижений Российской Федерации, допущенных к использованию по Дальневосточному региону допуска (для защищенного грунта - по световой зоне);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семян кормовых культур для посева, поставляемых в районы Крайнего Севера и приравненные к ним местности, предусмотренные </w:t>
      </w:r>
      <w:hyperlink r:id="rId67">
        <w:r>
          <w:rPr>
            <w:color w:val="0000FF"/>
          </w:rPr>
          <w:t>перечнем</w:t>
        </w:r>
      </w:hyperlink>
      <w:r>
        <w:t xml:space="preserve">, утвержденным постановлением Совета Министров СССР от 3 января 1983 года N 12 "О внесении изменений и дополнений в Перечень районов Крайнего Севера и местностей, приравненных к районам Крайнего Севера, </w:t>
      </w:r>
      <w:r>
        <w:lastRenderedPageBreak/>
        <w:t>утвержденный постановлением Совета Министров СССР от 10 ноября 1967 года N 1029", с учетом затрат на доставку;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10" w:name="P167"/>
      <w:bookmarkEnd w:id="10"/>
      <w:r>
        <w:t xml:space="preserve">10.2. Для предоставления субсидии на поддержку семеноводства, на возмещение части затрат, связанных с приобретением элитных семян сельскохозяйственных культур для посева, кроме критериев отбора, указанных в </w:t>
      </w:r>
      <w:hyperlink w:anchor="P92">
        <w:r>
          <w:rPr>
            <w:color w:val="0000FF"/>
          </w:rPr>
          <w:t>пункте 5</w:t>
        </w:r>
      </w:hyperlink>
      <w:r>
        <w:t xml:space="preserve"> настоящего Порядка, дополнительным критерием является наличие у субъектов сельскохозяйственной деятельности на территории Приморского края посевных площадей под соответствующими сельскохозяйственными культурами.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Для предоставления субсидии на возмещение части затрат, связанных с приобретением семян кормовых культур для посева с учетом доставки в районы Крайнего Севера и приравненные к ним местности, кроме критериев отбора, указанных в </w:t>
      </w:r>
      <w:hyperlink w:anchor="P92">
        <w:r>
          <w:rPr>
            <w:color w:val="0000FF"/>
          </w:rPr>
          <w:t>пункте 5</w:t>
        </w:r>
      </w:hyperlink>
      <w:r>
        <w:t xml:space="preserve"> настоящего Порядка, дополнительным критерием является наличие у субъектов сельскохозяйственной деятельности на территории Приморского края посевных площадей под кормовыми сельскохозяйственными культурами;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11" w:name="P169"/>
      <w:bookmarkEnd w:id="11"/>
      <w:r>
        <w:t xml:space="preserve">10.3. Для участия в отборе в целях получения субсидии субъекты сельскохозяйственной деятельности в сроки начала приема заявок, указанные в объявлении, кроме документов, предусмотренных </w:t>
      </w:r>
      <w:hyperlink w:anchor="P122">
        <w:r>
          <w:rPr>
            <w:color w:val="0000FF"/>
          </w:rPr>
          <w:t>пунктом 8</w:t>
        </w:r>
      </w:hyperlink>
      <w:r>
        <w:t xml:space="preserve"> настоящего Порядка, представляют в министерство: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справку-расчет по </w:t>
      </w:r>
      <w:hyperlink w:anchor="P600">
        <w:r>
          <w:rPr>
            <w:color w:val="0000FF"/>
          </w:rPr>
          <w:t>форме</w:t>
        </w:r>
      </w:hyperlink>
      <w:r>
        <w:t xml:space="preserve"> согласно приложению N 5 к настоящему Порядку;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копию договора купли-продажи семян;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копию товарной накладной, универсального передаточного акта;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копии документов, подтверждающих доставку семян кормовых культур в районы Крайнего Севера и приравненные к ним местности;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копии документов, подтверждающих фактические затраты (платежные поручения, товарные чеки, кассовые чеки, мемориальные ордера, кассовые ордера);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при представлении документов на возмещение части затрат, связанных с приобретением элитных семян сельскохозяйственных культур, - копию сертификата, удостоверяющего сортовые и посевные качества семян, выданного органом по сертификации семян сельскохозяйственных растений;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копии документов, подтверждающих наличие и использование посевных площадей с указанием размера (гектар) под соответствующие сельскохозяйственные культуры в текущем году;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копию сертификата (протокола испытаний), удостоверяющего сортовые и посевные качества семян, выданного органом по сертификации семян сельскохозяйственных растений, - при представлении документов на возмещение части затрат, связанных с приобретением семян кормовых культур для посева, поставляемых в районы Крайнего Севера и приравненные к ним местности;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12" w:name="P178"/>
      <w:bookmarkEnd w:id="12"/>
      <w:r>
        <w:t>10.4. Размер субсидии рассчитывается по следующей формуле:</w:t>
      </w:r>
    </w:p>
    <w:p w:rsidR="007E6A87" w:rsidRDefault="007E6A87">
      <w:pPr>
        <w:pStyle w:val="ConsPlusNormal"/>
        <w:jc w:val="both"/>
      </w:pPr>
    </w:p>
    <w:p w:rsidR="007E6A87" w:rsidRPr="007E6A87" w:rsidRDefault="007E6A87">
      <w:pPr>
        <w:pStyle w:val="ConsPlusNormal"/>
        <w:ind w:firstLine="540"/>
        <w:jc w:val="both"/>
        <w:rPr>
          <w:lang w:val="en-US"/>
        </w:rPr>
      </w:pPr>
      <w:r w:rsidRPr="007E6A87">
        <w:rPr>
          <w:lang w:val="en-US"/>
        </w:rPr>
        <w:t>SUM</w:t>
      </w:r>
      <w:proofErr w:type="spellStart"/>
      <w:r>
        <w:t>суб</w:t>
      </w:r>
      <w:proofErr w:type="spellEnd"/>
      <w:r w:rsidRPr="007E6A87">
        <w:rPr>
          <w:lang w:val="en-US"/>
        </w:rPr>
        <w:t xml:space="preserve"> = N x S, </w:t>
      </w:r>
      <w:r>
        <w:t>где</w:t>
      </w:r>
      <w:r w:rsidRPr="007E6A87">
        <w:rPr>
          <w:lang w:val="en-US"/>
        </w:rPr>
        <w:t>:</w:t>
      </w:r>
    </w:p>
    <w:p w:rsidR="007E6A87" w:rsidRPr="007E6A87" w:rsidRDefault="007E6A87">
      <w:pPr>
        <w:pStyle w:val="ConsPlusNormal"/>
        <w:jc w:val="both"/>
        <w:rPr>
          <w:lang w:val="en-US"/>
        </w:rPr>
      </w:pPr>
    </w:p>
    <w:p w:rsidR="007E6A87" w:rsidRDefault="007E6A87">
      <w:pPr>
        <w:pStyle w:val="ConsPlusNormal"/>
        <w:ind w:firstLine="540"/>
        <w:jc w:val="both"/>
      </w:pPr>
      <w:proofErr w:type="spellStart"/>
      <w:r>
        <w:t>SUMсуб</w:t>
      </w:r>
      <w:proofErr w:type="spellEnd"/>
      <w:r>
        <w:t xml:space="preserve"> - размер субсидии из краевого бюджета, источником финансового обеспечения которой являются в том числе средства федерального бюджета, с учетом уровня софинансирования, установленного соглашением о предоставлении субсидии из федерального бюджета бюджету субъекта Российской Федерации,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N - фактические затраты на приобретение элитных семян сельскохозяйственных культур и (или) приобретение семян кормовых культур для посева с учетом доставки в районы Крайнего Севера и приравненные к ним местности в отчетном и (или) текущем финансовом году.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Субсидии предоставляются субъектам сельскохозяйственной деятельности в целях возмещения части затрат (без учета налога на добавленную стоимость), связанных с приобретением элитных семян сельскохозяйственных культур для посева.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lastRenderedPageBreak/>
        <w:t>Для субъектов сельскохозяйственной деятельности,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S - ставка субсидии согласно Размерам ставок;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13" w:name="P187"/>
      <w:bookmarkEnd w:id="13"/>
      <w:r>
        <w:t>10.5. Результатом предоставления субсидии в отношении поддержки семеноводства является: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в части приобретения элитных семян сельскохозяйственных культур - сохранение или увеличение размера посевных площадей, засеваемых семенами сельскохозяйственных культур, в году предоставления субсидии по сравнению со значением размера посевных площадей субъекта сельскохозяйственной деятельности в году, предшествующем году обращения за предоставлением субсидии (гектар);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в части приобретения семян кормовых культур для посева с учетом доставки в районы Крайнего Севера и приравненные к ним местности - сохранение или увеличение размера посевных площадей, засеваемых кормовыми культурами, в году предоставления субсидии по сравнению со значением размера посевных площадей субъекта сельскохозяйственной деятельности в году, предшествующем году обращения за предоставлением субсидии (гектар).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11. Исключен.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Приморского края от 25.04.2022 N 264-пп.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12. В отношении предоставления субсидий на развитие отрасли животноводства: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12.1. Субсидии на развитие отрасли животноводства предоставляются на возмещение части затрат в части поддержки племенного маточного поголовья сельскохозяйственных животных, в том числе племенного крупного рогатого скота молочного и мясного направлений (коров), содержащихся в племенных репродукторах;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14" w:name="P193"/>
      <w:bookmarkEnd w:id="14"/>
      <w:r>
        <w:t xml:space="preserve">12.2. Для предоставления субсидии на возмещение части затрат, связанных с поддержкой племенного крупного рогатого скота молочного и мясного направления (коров), содержащихся в племенных репродукторах, кроме критериев отбора, указанных в </w:t>
      </w:r>
      <w:hyperlink w:anchor="P92">
        <w:r>
          <w:rPr>
            <w:color w:val="0000FF"/>
          </w:rPr>
          <w:t>пункте 5</w:t>
        </w:r>
      </w:hyperlink>
      <w:r>
        <w:t xml:space="preserve"> настоящего Порядка, дополнительными критериями являются: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наличие свидетельства о регистрации в государственном племенном регистре, выданного Министерством сельского хозяйства Российской Федерации в установленном порядке;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обеспечение сохранности племенного маточного поголовья сельскохозяйственных животных (в пересчете на условные головы) в отчетном году по отношению к уровню года, предшествующего отчетному году, за исключением сельскохозяйственных товаропроизводителей, которые включены в перечень для предоставления субсидии на племенное маточное поголовье сельскохозяйственных животных в отчетном году, а также за исключением сельскохозяйственных товаропроизводителей, представивших документы, подтверждающие наступление обстоятельств непреодолимой силы в отчетном году;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соответствие минимальным требованиям, предъявляемым к племенным организациям по разведению крупного рогатого скота молочных и (или) мясных пород;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ежегодная реализация племенного молодняка, соответствующего стандартам породы, в объемах не менее 10 голов молодняка в расчете на 100 коров, имевшихся на начало года;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показатели воспроизводства (получено живых телят от 100 коров, имеющихся на начало года) не менее 80 голов;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15" w:name="P199"/>
      <w:bookmarkEnd w:id="15"/>
      <w:r>
        <w:t xml:space="preserve">12.3. Для участия в отборе в целях получения субсидии субъекты сельскохозяйственной деятельности в сроки начала приема заявок, указанные в объявлении, кроме документов, предусмотренных </w:t>
      </w:r>
      <w:hyperlink w:anchor="P122">
        <w:r>
          <w:rPr>
            <w:color w:val="0000FF"/>
          </w:rPr>
          <w:t>пунктом 8</w:t>
        </w:r>
      </w:hyperlink>
      <w:r>
        <w:t xml:space="preserve"> настоящего Порядка, представляют в министерство: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справку-расчет о </w:t>
      </w:r>
      <w:hyperlink w:anchor="P715">
        <w:r>
          <w:rPr>
            <w:color w:val="0000FF"/>
          </w:rPr>
          <w:t>форме</w:t>
        </w:r>
      </w:hyperlink>
      <w:r>
        <w:t xml:space="preserve"> согласно приложению N 7 к настоящему Порядку;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копию свидетельства о регистрации в государственном племенном регистре, выданного Министерством сельского хозяйства Российской Федерации в установленном порядке;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lastRenderedPageBreak/>
        <w:t>сведения, подтверждающие производство сельскохозяйственной продукции и поголовье скота, содержащие данные за год, предшествующий году подачи документов;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комплексный план по оздоровлению стада крупного рогатого скота, включая </w:t>
      </w:r>
      <w:proofErr w:type="gramStart"/>
      <w:r>
        <w:t>мероприятия</w:t>
      </w:r>
      <w:proofErr w:type="gramEnd"/>
      <w:r>
        <w:t xml:space="preserve"> препятствующие распространению лейкоза, согласованный с государственной ветеринарной инспекцией Приморского края;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договор страхования сельскохозяйственных животных на все имеющееся у сельскохозяйственного товаропроизводителя поголовье сельскохозяйственных животных или договор страхования отдельных групп сельскохозяйственных животных (молочное/продуктивное стадо/дойное поголовье), имеющихся у сельскохозяйственного товаропроизводителя;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16" w:name="P205"/>
      <w:bookmarkEnd w:id="16"/>
      <w:r>
        <w:t>12.4. Размер субсидии рассчитывается по ставке на одну условную голову племенного маточного стада крупного рогатого скота.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Сумма субсидии на возмещение части затрат по поддержке племенного крупного рогатого скота молочного и мясного направления (коров) рассчитывается по следующей формуле:</w:t>
      </w:r>
    </w:p>
    <w:p w:rsidR="007E6A87" w:rsidRDefault="007E6A87">
      <w:pPr>
        <w:pStyle w:val="ConsPlusNormal"/>
        <w:jc w:val="both"/>
      </w:pPr>
    </w:p>
    <w:p w:rsidR="007E6A87" w:rsidRPr="007E6A87" w:rsidRDefault="007E6A87">
      <w:pPr>
        <w:pStyle w:val="ConsPlusNormal"/>
        <w:ind w:firstLine="540"/>
        <w:jc w:val="both"/>
        <w:rPr>
          <w:lang w:val="en-US"/>
        </w:rPr>
      </w:pPr>
      <w:r w:rsidRPr="007E6A87">
        <w:rPr>
          <w:lang w:val="en-US"/>
        </w:rPr>
        <w:t>SUM</w:t>
      </w:r>
      <w:proofErr w:type="spellStart"/>
      <w:r>
        <w:t>суб</w:t>
      </w:r>
      <w:proofErr w:type="spellEnd"/>
      <w:r w:rsidRPr="007E6A87">
        <w:rPr>
          <w:lang w:val="en-US"/>
        </w:rPr>
        <w:t xml:space="preserve"> = N x S, </w:t>
      </w:r>
      <w:r>
        <w:t>где</w:t>
      </w:r>
      <w:r w:rsidRPr="007E6A87">
        <w:rPr>
          <w:lang w:val="en-US"/>
        </w:rPr>
        <w:t>:</w:t>
      </w:r>
    </w:p>
    <w:p w:rsidR="007E6A87" w:rsidRPr="007E6A87" w:rsidRDefault="007E6A87">
      <w:pPr>
        <w:pStyle w:val="ConsPlusNormal"/>
        <w:jc w:val="both"/>
        <w:rPr>
          <w:lang w:val="en-US"/>
        </w:rPr>
      </w:pPr>
    </w:p>
    <w:p w:rsidR="007E6A87" w:rsidRDefault="007E6A87">
      <w:pPr>
        <w:pStyle w:val="ConsPlusNormal"/>
        <w:ind w:firstLine="540"/>
        <w:jc w:val="both"/>
      </w:pPr>
      <w:proofErr w:type="spellStart"/>
      <w:r>
        <w:t>SUMсуб</w:t>
      </w:r>
      <w:proofErr w:type="spellEnd"/>
      <w:r>
        <w:t xml:space="preserve"> - сумма субсидии, рублей;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N - количество фактического поголовья маточного стада крупного рогатого скота молочного и мясного направления (коров), содержащегося в племенных репродукторах за отчетный период (год) и отраженного в сведениях о производстве продукции животноводства и поголовье скота, за соответствующий период;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S - ставка субсидии, источником финансового обеспечения которой являются средства краевого бюджета, при условии софинансирования из федерального бюджета, в соответствии с </w:t>
      </w:r>
      <w:hyperlink w:anchor="P518">
        <w:r>
          <w:rPr>
            <w:color w:val="0000FF"/>
          </w:rPr>
          <w:t>пунктом 4</w:t>
        </w:r>
      </w:hyperlink>
      <w:r>
        <w:t xml:space="preserve"> Размеров ставок;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17" w:name="P213"/>
      <w:bookmarkEnd w:id="17"/>
      <w:r>
        <w:t>12.5. Результатом предоставления субсидии, связанной с поддержкой племенного маточного поголовья сельскохозяйственных животных, в том числе племенного крупного рогатого скота молочного и мясного направлений (коров), содержащихся в племенных репродукторах, являются: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сохранность племенного маточного поголовья сельскохозяйственных животных (в пересчете на условные головы) в отчетном году по отношению к уровню года, предшествующего отчетному году, за исключением сельскохозяйственных товаропроизводителей, которые включены в перечень для предоставления субсидии на племенное маточное поголовье сельскохозяйственных животных в отчетном году, а также за исключением сельскохозяйственных товаропроизводителей, представивших документы, подтверждающие наступление обстоятельств непреодолимой силы в отчетном году;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ежегодная реализация племенного молодняка, соответствующего стандартам породы, в объемах не менее 10 голов молодняка в расчете на 100 коров, имевшихся на начало года;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показатель воспроизводства (получено живых телят от 100 коров, имеющихся на начало года) не менее 80 голов.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18" w:name="P217"/>
      <w:bookmarkEnd w:id="18"/>
      <w:r>
        <w:t xml:space="preserve">13. Документы, указанные в </w:t>
      </w:r>
      <w:hyperlink w:anchor="P122">
        <w:r>
          <w:rPr>
            <w:color w:val="0000FF"/>
          </w:rPr>
          <w:t>пункте 8</w:t>
        </w:r>
      </w:hyperlink>
      <w:r>
        <w:t xml:space="preserve"> настоящего Порядка, и документы (по соответствующему направлению), указанные в </w:t>
      </w:r>
      <w:hyperlink w:anchor="P131">
        <w:r>
          <w:rPr>
            <w:color w:val="0000FF"/>
          </w:rPr>
          <w:t>подпункте 9.2 пункта 9</w:t>
        </w:r>
      </w:hyperlink>
      <w:r>
        <w:t xml:space="preserve">, </w:t>
      </w:r>
      <w:hyperlink w:anchor="P169">
        <w:r>
          <w:rPr>
            <w:color w:val="0000FF"/>
          </w:rPr>
          <w:t>подпункте 10.3 пункта 10</w:t>
        </w:r>
      </w:hyperlink>
      <w:r>
        <w:t xml:space="preserve">, </w:t>
      </w:r>
      <w:hyperlink w:anchor="P199">
        <w:r>
          <w:rPr>
            <w:color w:val="0000FF"/>
          </w:rPr>
          <w:t>подпункте 12.3 пункта 12</w:t>
        </w:r>
      </w:hyperlink>
      <w:r>
        <w:t xml:space="preserve"> настоящего Порядка, должны быть пронумерованы, прошиты и заверены печатью субъекта сельскохозяйственной деятельности с указанием количества сшитых листов.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Субъект сельскохозяйственной деятельности представляет не более одной заявки.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Заявка может быть отозвана до окончания срока приема заявки путем направления субъектом сельскохозяйственной деятельности соответствующего обращения в министерство.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Прием документов, предусмотренных настоящим Порядком, осуществляется министерством в течение срока, указанного в объявлении. По истечении срока, указанного в объявлении, заявки и прилагаемые к ней документы не принимаются.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19" w:name="P222"/>
      <w:bookmarkEnd w:id="19"/>
      <w:r>
        <w:t>14. Министерство: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lastRenderedPageBreak/>
        <w:t xml:space="preserve">в день представления документов, указанных в </w:t>
      </w:r>
      <w:hyperlink w:anchor="P122">
        <w:r>
          <w:rPr>
            <w:color w:val="0000FF"/>
          </w:rPr>
          <w:t>пункте 8</w:t>
        </w:r>
      </w:hyperlink>
      <w:r>
        <w:t xml:space="preserve"> настоящего Порядка, и документов (по соответствующему направлению), указанных в </w:t>
      </w:r>
      <w:hyperlink w:anchor="P131">
        <w:r>
          <w:rPr>
            <w:color w:val="0000FF"/>
          </w:rPr>
          <w:t>подпункте 9.2 пункта 9</w:t>
        </w:r>
      </w:hyperlink>
      <w:r>
        <w:t xml:space="preserve">, </w:t>
      </w:r>
      <w:hyperlink w:anchor="P169">
        <w:r>
          <w:rPr>
            <w:color w:val="0000FF"/>
          </w:rPr>
          <w:t>подпункте 10.3 пункта 10</w:t>
        </w:r>
      </w:hyperlink>
      <w:r>
        <w:t xml:space="preserve">, </w:t>
      </w:r>
      <w:hyperlink w:anchor="P199">
        <w:r>
          <w:rPr>
            <w:color w:val="0000FF"/>
          </w:rPr>
          <w:t>подпункте 12.3 пункта 12</w:t>
        </w:r>
      </w:hyperlink>
      <w:r>
        <w:t xml:space="preserve"> настоящего Порядка, осуществляет их регистрацию в порядке их поступления в журнале, который должен быть прошнурован, пронумерован и скреплен печатью министерства;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в течение 10 календарных дней со дня окончания срока приема заявок и документов, указанных в объявлении, проверяет заявку на предмет ее соответствия требованиям </w:t>
      </w:r>
      <w:hyperlink w:anchor="P122">
        <w:r>
          <w:rPr>
            <w:color w:val="0000FF"/>
          </w:rPr>
          <w:t>пункта 8</w:t>
        </w:r>
      </w:hyperlink>
      <w:r>
        <w:t xml:space="preserve"> настоящего Порядка, объявления; прилагаемые к заявке документы на предмет соответствия перечню документов, предусмотренному </w:t>
      </w:r>
      <w:hyperlink w:anchor="P122">
        <w:r>
          <w:rPr>
            <w:color w:val="0000FF"/>
          </w:rPr>
          <w:t>пунктом 8</w:t>
        </w:r>
      </w:hyperlink>
      <w:r>
        <w:t xml:space="preserve">, </w:t>
      </w:r>
      <w:hyperlink w:anchor="P131">
        <w:r>
          <w:rPr>
            <w:color w:val="0000FF"/>
          </w:rPr>
          <w:t>подпунктом 9.2 пункта 9</w:t>
        </w:r>
      </w:hyperlink>
      <w:r>
        <w:t xml:space="preserve">, </w:t>
      </w:r>
      <w:hyperlink w:anchor="P169">
        <w:r>
          <w:rPr>
            <w:color w:val="0000FF"/>
          </w:rPr>
          <w:t>подпунктом 10.3 пункта 10</w:t>
        </w:r>
      </w:hyperlink>
      <w:r>
        <w:t xml:space="preserve">, </w:t>
      </w:r>
      <w:hyperlink w:anchor="P199">
        <w:r>
          <w:rPr>
            <w:color w:val="0000FF"/>
          </w:rPr>
          <w:t>подпунктом 12.3 пункта 12</w:t>
        </w:r>
      </w:hyperlink>
      <w:r>
        <w:t xml:space="preserve"> настоящего Порядка по соответствующему направлению, объявлением; критериям, установленным </w:t>
      </w:r>
      <w:hyperlink w:anchor="P92">
        <w:r>
          <w:rPr>
            <w:color w:val="0000FF"/>
          </w:rPr>
          <w:t>пунктами 5</w:t>
        </w:r>
      </w:hyperlink>
      <w:r>
        <w:t xml:space="preserve">, </w:t>
      </w:r>
      <w:hyperlink w:anchor="P131">
        <w:r>
          <w:rPr>
            <w:color w:val="0000FF"/>
          </w:rPr>
          <w:t>подпунктом 9.1 пункта 9</w:t>
        </w:r>
      </w:hyperlink>
      <w:r>
        <w:t xml:space="preserve">, </w:t>
      </w:r>
      <w:hyperlink w:anchor="P167">
        <w:r>
          <w:rPr>
            <w:color w:val="0000FF"/>
          </w:rPr>
          <w:t>подпунктом 10.2 пункта 10</w:t>
        </w:r>
      </w:hyperlink>
      <w:r>
        <w:t xml:space="preserve">, </w:t>
      </w:r>
      <w:hyperlink w:anchor="P193">
        <w:r>
          <w:rPr>
            <w:color w:val="0000FF"/>
          </w:rPr>
          <w:t>подпунктом 12.2 пункта 12</w:t>
        </w:r>
      </w:hyperlink>
      <w:r>
        <w:t xml:space="preserve"> настоящего Порядка по соответствующему направлению, и требованиям, установленным </w:t>
      </w:r>
      <w:hyperlink w:anchor="P98">
        <w:r>
          <w:rPr>
            <w:color w:val="0000FF"/>
          </w:rPr>
          <w:t>пунктом 6</w:t>
        </w:r>
      </w:hyperlink>
      <w:r>
        <w:t xml:space="preserve"> настоящего Порядка, объявлением; осуществляет проверку правильности расчета субсидий и на основании решения межведомственной экспертной комиссии министерства принимает решение в форме приказа: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о признании субъекта сельскохозяйственной деятельности получателем субсидии (при отсутствии оснований для отклонения заявки, предусмотренных </w:t>
      </w:r>
      <w:hyperlink w:anchor="P230">
        <w:r>
          <w:rPr>
            <w:color w:val="0000FF"/>
          </w:rPr>
          <w:t>пунктом 15</w:t>
        </w:r>
      </w:hyperlink>
      <w:r>
        <w:t xml:space="preserve"> настоящего Порядка);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об отклонении заявки субъекта сельскохозяйственной деятельности и отказе в предоставлении субсидии (при наличии оснований для отклонения заявки, предусмотренных пунктом 15 настоящего Порядка);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в течение пяти рабочих дней с даты принятия соответствующего решения направляет уведомление о принятом решении субъекту сельскохозяйственной деятельности по почте (с указанием причин).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20" w:name="P230"/>
      <w:bookmarkEnd w:id="20"/>
      <w:r>
        <w:t>15. Решение об отклонении заявки и отказе в предоставлении субсидии субъектам сельскохозяйственной деятельности принимается на основании решения межведомственной экспертной комиссии министерства при наличии следующих оснований: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несоответствие субъекта сельскохозяйственной деятельности условиям, критериям и требованиям, установленным настоящим Порядком;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непредставление и (или) представление не в полном объеме документов, предусмотренных </w:t>
      </w:r>
      <w:hyperlink w:anchor="P122">
        <w:r>
          <w:rPr>
            <w:color w:val="0000FF"/>
          </w:rPr>
          <w:t>пунктом 8</w:t>
        </w:r>
      </w:hyperlink>
      <w:r>
        <w:t xml:space="preserve">, </w:t>
      </w:r>
      <w:hyperlink w:anchor="P131">
        <w:r>
          <w:rPr>
            <w:color w:val="0000FF"/>
          </w:rPr>
          <w:t>подпунктом 9.2 пункта 9</w:t>
        </w:r>
      </w:hyperlink>
      <w:r>
        <w:t xml:space="preserve">, </w:t>
      </w:r>
      <w:hyperlink w:anchor="P169">
        <w:r>
          <w:rPr>
            <w:color w:val="0000FF"/>
          </w:rPr>
          <w:t>подпунктом 10.3 пункта 10</w:t>
        </w:r>
      </w:hyperlink>
      <w:r>
        <w:t xml:space="preserve">, </w:t>
      </w:r>
      <w:hyperlink w:anchor="P199">
        <w:r>
          <w:rPr>
            <w:color w:val="0000FF"/>
          </w:rPr>
          <w:t>подпунктом 12.3 пункта 12</w:t>
        </w:r>
      </w:hyperlink>
      <w:r>
        <w:t xml:space="preserve"> (по соответствующему направлению) настоящего Порядка, за исключением документов, указанных в абзаце девятом </w:t>
      </w:r>
      <w:hyperlink w:anchor="P122">
        <w:r>
          <w:rPr>
            <w:color w:val="0000FF"/>
          </w:rPr>
          <w:t>пункта 8</w:t>
        </w:r>
      </w:hyperlink>
      <w:r>
        <w:t xml:space="preserve"> настоящего Порядка;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представление предусмотренных </w:t>
      </w:r>
      <w:hyperlink w:anchor="P122">
        <w:r>
          <w:rPr>
            <w:color w:val="0000FF"/>
          </w:rPr>
          <w:t>пунктом 8</w:t>
        </w:r>
      </w:hyperlink>
      <w:r>
        <w:t xml:space="preserve">, </w:t>
      </w:r>
      <w:hyperlink w:anchor="P131">
        <w:r>
          <w:rPr>
            <w:color w:val="0000FF"/>
          </w:rPr>
          <w:t>подпунктом 9.2 пункта 9</w:t>
        </w:r>
      </w:hyperlink>
      <w:r>
        <w:t xml:space="preserve">, </w:t>
      </w:r>
      <w:hyperlink w:anchor="P169">
        <w:r>
          <w:rPr>
            <w:color w:val="0000FF"/>
          </w:rPr>
          <w:t>подпунктом 10.3 пункта 10</w:t>
        </w:r>
      </w:hyperlink>
      <w:r>
        <w:t xml:space="preserve">, </w:t>
      </w:r>
      <w:hyperlink w:anchor="P199">
        <w:r>
          <w:rPr>
            <w:color w:val="0000FF"/>
          </w:rPr>
          <w:t>подпунктом 12.3 пункта 12</w:t>
        </w:r>
      </w:hyperlink>
      <w:r>
        <w:t xml:space="preserve"> (по соответствующему направлению) настоящего Порядка документов, оформленных с нарушением действующего законодательства, а также оформленных с нарушением условий </w:t>
      </w:r>
      <w:hyperlink w:anchor="P217">
        <w:r>
          <w:rPr>
            <w:color w:val="0000FF"/>
          </w:rPr>
          <w:t>абзаца первого пункта 13</w:t>
        </w:r>
      </w:hyperlink>
      <w:r>
        <w:t xml:space="preserve"> настоящего Порядка;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несоответствие представленной субъектом сельскохозяйственной деятельности заявки </w:t>
      </w:r>
      <w:hyperlink w:anchor="P351">
        <w:r>
          <w:rPr>
            <w:color w:val="0000FF"/>
          </w:rPr>
          <w:t>форме</w:t>
        </w:r>
      </w:hyperlink>
      <w:r>
        <w:t>, предусмотренной приложением N 1 к настоящему Порядку;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отзыв заявки в соответствии с </w:t>
      </w:r>
      <w:hyperlink w:anchor="P217">
        <w:r>
          <w:rPr>
            <w:color w:val="0000FF"/>
          </w:rPr>
          <w:t>пунктом 13</w:t>
        </w:r>
      </w:hyperlink>
      <w:r>
        <w:t xml:space="preserve"> настоящего Порядка;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установление факта недостоверности представленной субъектом сельскохозяйственной деятельности информации, в том числе о месте нахождения и адресе субъекта сельскохозяйственной деятельности;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представление субъектом сельскохозяйственной деятельности заявки и приложенных к ней документов по истечении срока приема заявки, указанного в объявлении, за исключением документов, указанных в абзаце девятом </w:t>
      </w:r>
      <w:hyperlink w:anchor="P122">
        <w:r>
          <w:rPr>
            <w:color w:val="0000FF"/>
          </w:rPr>
          <w:t>пункта 8</w:t>
        </w:r>
      </w:hyperlink>
      <w:r>
        <w:t xml:space="preserve"> настоящего Порядка.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21" w:name="P240"/>
      <w:bookmarkEnd w:id="21"/>
      <w:r>
        <w:t xml:space="preserve">16. Министерство не позднее пяти рабочих дней со дня принятия решения о предоставлении субсидии в соответствии с настоящим пунктом обеспечивает размещение на едином портале, а также на официальном сайте информации о результатах рассмотрения заявок, включающей </w:t>
      </w:r>
      <w:r>
        <w:lastRenderedPageBreak/>
        <w:t>следующие сведения: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дату, время и место проведения рассмотрения заявок;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информацию о субъектах сельскохозяйственной деятельности, заявки которых были рассмотрены;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информацию о субъектах сельскохозяйственной деятельности,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22" w:name="P245"/>
      <w:bookmarkEnd w:id="22"/>
      <w:r>
        <w:t xml:space="preserve">17. В случае недостатка лимита бюджетных обязательств для предоставления субъектам сельскохозяйственной деятельности субсидий, рассчитанных согласно </w:t>
      </w:r>
      <w:hyperlink w:anchor="P131">
        <w:r>
          <w:rPr>
            <w:color w:val="0000FF"/>
          </w:rPr>
          <w:t>подпункту 9.3 пункта 9</w:t>
        </w:r>
      </w:hyperlink>
      <w:r>
        <w:t xml:space="preserve">, </w:t>
      </w:r>
      <w:hyperlink w:anchor="P178">
        <w:r>
          <w:rPr>
            <w:color w:val="0000FF"/>
          </w:rPr>
          <w:t>подпункту 10.4 пункта 10</w:t>
        </w:r>
      </w:hyperlink>
      <w:r>
        <w:t xml:space="preserve">, </w:t>
      </w:r>
      <w:hyperlink w:anchor="P205">
        <w:r>
          <w:rPr>
            <w:color w:val="0000FF"/>
          </w:rPr>
          <w:t>подпункту 12.4 пункта 12</w:t>
        </w:r>
      </w:hyperlink>
      <w:r>
        <w:t xml:space="preserve"> настоящего Порядка, средства распределяются с учетом рекомендаций межведомственной экспертной комиссии министерства пропорционально размеру начисленных субсидий между всеми субъектами сельскохозяйственной деятельности.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В случае увеличения в текущем финансовом году лимитов бюджетных обязательств, доведенных в установленном порядке министерству на цели, указанные в </w:t>
      </w:r>
      <w:hyperlink w:anchor="P84">
        <w:r>
          <w:rPr>
            <w:color w:val="0000FF"/>
          </w:rPr>
          <w:t>пункте 3</w:t>
        </w:r>
      </w:hyperlink>
      <w:r>
        <w:t xml:space="preserve"> настоящего Порядка, министерство в течение пяти рабочих дней принимает решение о распределении дополнительных субсидий пропорционально разнице начисленных субсидий и субсидий, фактически полученных субъектами сельскохозяйственной деятельности в текущем финансовом году.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Общий размер субсидий, полученных субъектами сельскохозяйственной деятельности в текущем финансовом году, не может превышать размер субсидий, рассчитанный в соответствии с </w:t>
      </w:r>
      <w:hyperlink w:anchor="P131">
        <w:r>
          <w:rPr>
            <w:color w:val="0000FF"/>
          </w:rPr>
          <w:t>подпунктом 9.3 пункта 9</w:t>
        </w:r>
      </w:hyperlink>
      <w:r>
        <w:t xml:space="preserve">, </w:t>
      </w:r>
      <w:hyperlink w:anchor="P178">
        <w:r>
          <w:rPr>
            <w:color w:val="0000FF"/>
          </w:rPr>
          <w:t>подпунктом 10.4 пункта 10</w:t>
        </w:r>
      </w:hyperlink>
      <w:r>
        <w:t xml:space="preserve">, </w:t>
      </w:r>
      <w:hyperlink w:anchor="P205">
        <w:r>
          <w:rPr>
            <w:color w:val="0000FF"/>
          </w:rPr>
          <w:t>подпунктом 12.4 пункта 12</w:t>
        </w:r>
      </w:hyperlink>
      <w:r>
        <w:t xml:space="preserve"> настоящего Порядка.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Дополнительные субсидии предоставляются на основании дополнительного соглашения, заключенного не позднее второго рабочего дня, следующего за днем принятия решения о распределении дополнительных субсидий. Дополнительное соглашение заключается в соответствии с </w:t>
      </w:r>
      <w:hyperlink w:anchor="P252">
        <w:r>
          <w:rPr>
            <w:color w:val="0000FF"/>
          </w:rPr>
          <w:t>пунктом 18</w:t>
        </w:r>
      </w:hyperlink>
      <w:r>
        <w:t xml:space="preserve"> настоящего Порядка.</w:t>
      </w:r>
    </w:p>
    <w:p w:rsidR="007E6A87" w:rsidRDefault="007E6A87">
      <w:pPr>
        <w:pStyle w:val="ConsPlusNormal"/>
        <w:jc w:val="both"/>
      </w:pPr>
      <w:r>
        <w:t xml:space="preserve">(п. 17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29.10.2021 N 703-пп)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23" w:name="P252"/>
      <w:bookmarkEnd w:id="23"/>
      <w:r>
        <w:t>18. Предоставление субсидии субъектам сельскохозяйственной деятельности осуществляется на основании соглашения о предоставлении субсидий, заключаемого между министерством и субъектом сельскохозяйственной деятельности (далее - соглашение о предоставлении субсидии). 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Министерством финансов Российской Федерации, с соблюдением требований о защите государственной тайны с использованием государственной интегрированной информационной системы управления общественными финансами "Электронный бюджет" и подписывается усиленной квалифицированной электронной подписью лиц, имеющих право действовать от имени каждой из сторон. Дублирование соглашения, заключенного (размещенного) в соответствии с настоящим абзацем, на бумажном носителе не требуется.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Соглашение заключается (размещается) министерством в течение пяти рабочих дней с даты принятия решения, указанного в </w:t>
      </w:r>
      <w:hyperlink w:anchor="P222">
        <w:r>
          <w:rPr>
            <w:color w:val="0000FF"/>
          </w:rPr>
          <w:t>пункте 14</w:t>
        </w:r>
      </w:hyperlink>
      <w:r>
        <w:t xml:space="preserve"> настоящего Порядка.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Соглашение о предоставлении субсидии предусматривает в том числе: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а) целевое назначение субсидии;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б) согласие субъекта сельскохозяйственной деятельности на осуществление министерством проверок соблюдения субъектом сельскохозяйственной деятельности условий и порядка предоставления субсидий, в том числе в части достижения результатов предоставления субсидий, а также органами государственного финансового контроля проверок в соответствии со </w:t>
      </w:r>
      <w:hyperlink r:id="rId77">
        <w:r>
          <w:rPr>
            <w:color w:val="0000FF"/>
          </w:rPr>
          <w:t>статьями 268.1</w:t>
        </w:r>
      </w:hyperlink>
      <w:r>
        <w:t xml:space="preserve"> и </w:t>
      </w:r>
      <w:hyperlink r:id="rId78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lastRenderedPageBreak/>
        <w:t>в) ответственность сторон за нарушение условий предоставления субсидии;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г) значения результатов предоставления субсидий, указанных в </w:t>
      </w:r>
      <w:hyperlink w:anchor="P131">
        <w:r>
          <w:rPr>
            <w:color w:val="0000FF"/>
          </w:rPr>
          <w:t>подпункте 9.4 пункта 9</w:t>
        </w:r>
      </w:hyperlink>
      <w:r>
        <w:t xml:space="preserve">, </w:t>
      </w:r>
      <w:hyperlink w:anchor="P187">
        <w:r>
          <w:rPr>
            <w:color w:val="0000FF"/>
          </w:rPr>
          <w:t>подпункте 10.5 пункта 10</w:t>
        </w:r>
      </w:hyperlink>
      <w:r>
        <w:t xml:space="preserve">, </w:t>
      </w:r>
      <w:hyperlink w:anchor="P213">
        <w:r>
          <w:rPr>
            <w:color w:val="0000FF"/>
          </w:rPr>
          <w:t>подпункте 12.5 пункта 12</w:t>
        </w:r>
      </w:hyperlink>
      <w:r>
        <w:t xml:space="preserve"> настоящего Порядка;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д) случаи возврата субсидий в краевой бюджет;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е) обязательство субъекта сельскохозяйственной деятельности по представлению отчета о достижении значений результатов предоставления субсидий в соответствии с </w:t>
      </w:r>
      <w:hyperlink w:anchor="P282">
        <w:r>
          <w:rPr>
            <w:color w:val="0000FF"/>
          </w:rPr>
          <w:t>пунктом 23</w:t>
        </w:r>
      </w:hyperlink>
      <w:r>
        <w:t xml:space="preserve"> настоящего Порядка;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ж) согласие субъекта сельскохозяйственной деятельности на согласование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соглашения в случае уменьшения министерству как получателю средств бюджета ранее доведенных лимитов бюджетных обязательств, приводящего к невозможности предоставления субсидии в размере, определенном соглашением о предоставлении субсидии.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24" w:name="P264"/>
      <w:bookmarkEnd w:id="24"/>
      <w:r>
        <w:t>19. Субъекты сельскохозяйственной деятельности в течение пяти рабочих дней со дня размещения министерством соглашений о предоставлении субсидии подписывают их посредством усиленной квалифицированной электронной подписью.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В случае </w:t>
      </w:r>
      <w:proofErr w:type="spellStart"/>
      <w:r>
        <w:t>неподписания</w:t>
      </w:r>
      <w:proofErr w:type="spellEnd"/>
      <w:r>
        <w:t xml:space="preserve"> соглашения о предоставлении субсидии в указанный в абзаце первом настоящего пункта срок субъект сельскохозяйственной деятельности признается уклонившимся от заключения соглашения о предоставлении субсидии.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20. Министерство в течение пяти рабочих дней со дня подписания субъектами сельскохозяйственной деятельности соглашений о предоставлении субсидий принимает решение о предоставлении (перечислении) субсидии в отношении субъектов сельскохозяйственной деятельности, подписавших соглашение о предоставлении субсидий, составляет реестр на перечисление субсидий (далее - реестр) и передает его в краевое государственное казенное учреждение "Центр бухгалтерского обслуживания" (далее - Центр бухгалтерского обслуживания).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Основанием для отказа в предоставлении (перечислении) субсидии является </w:t>
      </w:r>
      <w:proofErr w:type="spellStart"/>
      <w:r>
        <w:t>неподписание</w:t>
      </w:r>
      <w:proofErr w:type="spellEnd"/>
      <w:r>
        <w:t xml:space="preserve"> соглашения о предоставлении субсидий субъектом сельскохозяйственной деятельности в сроки, установленные </w:t>
      </w:r>
      <w:hyperlink w:anchor="P264">
        <w:r>
          <w:rPr>
            <w:color w:val="0000FF"/>
          </w:rPr>
          <w:t>пунктом 19</w:t>
        </w:r>
      </w:hyperlink>
      <w:r>
        <w:t xml:space="preserve"> настоящего Порядка.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Министерство в течение одного рабочего дня со дня подписания субъектами сельскохозяйственной деятельности дополнительных соглашений о предоставлении субсидий, указанных в </w:t>
      </w:r>
      <w:hyperlink w:anchor="P245">
        <w:r>
          <w:rPr>
            <w:color w:val="0000FF"/>
          </w:rPr>
          <w:t>пункте 17</w:t>
        </w:r>
      </w:hyperlink>
      <w:r>
        <w:t xml:space="preserve"> настоящего Порядка, составляет реестр и передает его в Центр бухгалтерского обслуживания.</w:t>
      </w:r>
    </w:p>
    <w:p w:rsidR="007E6A87" w:rsidRDefault="007E6A87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29.10.2021 N 703-пп;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Сумма размеров субсидий, указанных в соглашении о предоставлении субсидии и дополнительном соглашении к соглашению о предоставлении субсидии, не может превышать размера субсидии, рассчитанного в соответствии с </w:t>
      </w:r>
      <w:hyperlink w:anchor="P131">
        <w:r>
          <w:rPr>
            <w:color w:val="0000FF"/>
          </w:rPr>
          <w:t>подпунктом 9.3 пункта 9</w:t>
        </w:r>
      </w:hyperlink>
      <w:r>
        <w:t xml:space="preserve">, </w:t>
      </w:r>
      <w:hyperlink w:anchor="P178">
        <w:r>
          <w:rPr>
            <w:color w:val="0000FF"/>
          </w:rPr>
          <w:t>подпунктом 10.4 пункта 10</w:t>
        </w:r>
      </w:hyperlink>
      <w:r>
        <w:t xml:space="preserve">, </w:t>
      </w:r>
      <w:hyperlink w:anchor="P205">
        <w:r>
          <w:rPr>
            <w:color w:val="0000FF"/>
          </w:rPr>
          <w:t>подпунктом 12.4 пункта 12</w:t>
        </w:r>
      </w:hyperlink>
      <w:r>
        <w:t xml:space="preserve"> (по соответствующему направлению) настоящего Порядка.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21. Центр бухгалтерского обслуживания во исполнение соглашения о передаче централизуемых полномочий Центру бухгалтерского обслуживания, заключенного с министерством, в течение трех рабочих дней после поступления средств на лицевой счет министерства, открытый в Управлении Федерального казначейства по Приморскому краю (далее - УФК по ПК), на основании реестра готовит и представляет в УФК по ПК распоряжение о совершении казначейских платежей (далее - распоряжение).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25.05.2022 N 340-пп)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Перечисление субсидий (дополнительных средств субсидий) субъекту сельскохозяйственной деятельности осуществляется в течение трех рабочих дней со дня поступления распоряжения, но не позднее десяти рабочих дней после принятия решения о предоставлении (перечислении) субсидии (решения о распределении дополнительных средств субсидий).</w:t>
      </w:r>
    </w:p>
    <w:p w:rsidR="007E6A87" w:rsidRDefault="007E6A87">
      <w:pPr>
        <w:pStyle w:val="ConsPlusNormal"/>
        <w:jc w:val="both"/>
      </w:pPr>
      <w:r>
        <w:t xml:space="preserve">(п. 21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25" w:name="P277"/>
      <w:bookmarkEnd w:id="25"/>
      <w:r>
        <w:lastRenderedPageBreak/>
        <w:t>22. Министерство несет ответственность за правильность расчета субсидий и обеспечивает соблюдение субъектами сельскохозяйственной деятельности условий, целей и порядка, установленных при предоставлении субсидий.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Министерство осуществляет проверку соблюдения субъектами сельскохозяйственной деятельности условий и порядка предоставления субсидий, в том числе в части достижения результатов предоставления субсидий, органы государственного финансового контроля осуществляют проверку в соответствии со </w:t>
      </w:r>
      <w:hyperlink r:id="rId87">
        <w:r>
          <w:rPr>
            <w:color w:val="0000FF"/>
          </w:rPr>
          <w:t>статьями 268.1</w:t>
        </w:r>
      </w:hyperlink>
      <w:r>
        <w:t xml:space="preserve"> и </w:t>
      </w:r>
      <w:hyperlink r:id="rId88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90">
        <w:r>
          <w:rPr>
            <w:color w:val="0000FF"/>
          </w:rPr>
          <w:t>Постановление</w:t>
        </w:r>
      </w:hyperlink>
      <w:r>
        <w:t xml:space="preserve"> Правительства Приморского края от 25.05.2022 N 340-пп.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Ответственность за достоверность представленных в соответствии с настоящим Порядком документов, отчетов несет субъект сельскохозяйственной деятельности.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26" w:name="P282"/>
      <w:bookmarkEnd w:id="26"/>
      <w:r>
        <w:t>23. Субъекты сельскохозяйственной деятельности представляют в министерство отчет о достижении значений результатов предоставления субсидий не позднее 30 декабря года предоставления субсидии по форме, установленной соглашением о предоставлении субсидии (далее - отчет).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Оценка достижений результата предоставления субсидии субъектом сельскохозяйственной деятельности осуществляется министерством на основании соотношения установленных соглашением о предоставлении субсидии и фактически достигнутых по итогам года предоставления субсидии значений результата предоставления субсидии.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В случае непредставления отчета в установленный абзацем первым настоящего пункта срок субъект сельскохозяйственной деятельности обязан осуществить возврат субсидий в краевой бюджет в полном объеме в порядке, предусмотренном </w:t>
      </w:r>
      <w:hyperlink w:anchor="P307">
        <w:r>
          <w:rPr>
            <w:color w:val="0000FF"/>
          </w:rPr>
          <w:t>пунктом 24</w:t>
        </w:r>
      </w:hyperlink>
      <w:r>
        <w:t xml:space="preserve"> настоящего Порядка.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В случае </w:t>
      </w:r>
      <w:proofErr w:type="spellStart"/>
      <w:r>
        <w:t>недостижения</w:t>
      </w:r>
      <w:proofErr w:type="spellEnd"/>
      <w:r>
        <w:t xml:space="preserve"> результатов предоставления субсидий субъекты сельскохозяйственной деятельности обязаны осуществить возврат субсидий в краевой бюджет пропорционально разнице </w:t>
      </w:r>
      <w:proofErr w:type="spellStart"/>
      <w:r>
        <w:t>недостижения</w:t>
      </w:r>
      <w:proofErr w:type="spellEnd"/>
      <w:r>
        <w:t xml:space="preserve"> результата предоставления субсидий в соответствии со следующим расчетом размера возврата субсидии (</w:t>
      </w:r>
      <w:proofErr w:type="spellStart"/>
      <w:r>
        <w:t>Vвозврата</w:t>
      </w:r>
      <w:proofErr w:type="spellEnd"/>
      <w:r>
        <w:t>):</w:t>
      </w: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ind w:firstLine="540"/>
        <w:jc w:val="both"/>
      </w:pPr>
      <w:r>
        <w:t>V возврата = С x k, где:</w:t>
      </w: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ind w:firstLine="540"/>
        <w:jc w:val="both"/>
      </w:pPr>
      <w:r>
        <w:t>С - размер субсидии, предоставленной i-</w:t>
      </w:r>
      <w:proofErr w:type="spellStart"/>
      <w:r>
        <w:t>му</w:t>
      </w:r>
      <w:proofErr w:type="spellEnd"/>
      <w:r>
        <w:t xml:space="preserve"> субъекту сельскохозяйственной деятельности;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k - коэффициент возврата субсидии, отражающий уровень </w:t>
      </w:r>
      <w:proofErr w:type="spellStart"/>
      <w:r>
        <w:t>недостижения</w:t>
      </w:r>
      <w:proofErr w:type="spellEnd"/>
      <w:r>
        <w:t xml:space="preserve"> значения результата использования субсидии, который рассчитывается по формуле:</w:t>
      </w: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ind w:firstLine="540"/>
        <w:jc w:val="both"/>
      </w:pPr>
      <w:r>
        <w:t>k = 1 - n / p, где:</w:t>
      </w: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ind w:firstLine="540"/>
        <w:jc w:val="both"/>
      </w:pPr>
      <w:r>
        <w:t>n - фактически достигнутое значение результата предоставления субсидии на отчетную дату;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p - плановое значение результата предоставления субсидии, установленное соглашением о предоставлении субсидии.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Основанием освобождения субъекта сельскохозяйственной деятельности от применения мер, предусмотренных настоящим пунктом за недостижение результатов предоставления субсидий, является представление в министерство не позднее 10 дней со дня окончания срока, установленного </w:t>
      </w:r>
      <w:hyperlink w:anchor="P282">
        <w:r>
          <w:rPr>
            <w:color w:val="0000FF"/>
          </w:rPr>
          <w:t>абзацем первым</w:t>
        </w:r>
      </w:hyperlink>
      <w:r>
        <w:t xml:space="preserve"> настоящего пункта, документов, подтверждающих наступление обстоятельств непреодолимой силы, препятствующих исполнению соответствующего обязательства по достижению конкретного результата предоставления субсидии, предусмотренного соглашением о предоставлении субсидии.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Обстоятельствами непреодолимой силы, препятствующими исполнению соответствующего обязательства по достижению конкретного результата предоставления субсидии (подтверждающими их документами), являются:</w:t>
      </w:r>
    </w:p>
    <w:p w:rsidR="007E6A87" w:rsidRDefault="007E6A87">
      <w:pPr>
        <w:pStyle w:val="ConsPlusNormal"/>
        <w:jc w:val="both"/>
      </w:pPr>
      <w:r>
        <w:t xml:space="preserve">(абзац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lastRenderedPageBreak/>
        <w:t>введение одного из режимов чрезвычайной ситуации: регионального или межмуниципального, муниципального или локального характера (решение о введении режима чрезвычайной ситуации регионального характера, или межмуниципального характера, или муниципального характера, или локального характера; акты обследования посевов и посадок сельскохозяйственных культур, утвержденные главой органа местного самоуправления; документы, сведения об осадках и наблюдавшихся опасных природных явлениях, выданные федеральным государственным бюджетным учреждением "Приморское управление по гидрометеорологии и мониторингу окружающей среды");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25.10.2022 N 726-пп)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вынужденный убой поголовья крупного рогатого скота (информация государственной ветеринарной инспекции Приморского края о вынужденном убое поголовья крупного рогатого скота);</w:t>
      </w:r>
    </w:p>
    <w:p w:rsidR="007E6A87" w:rsidRDefault="007E6A87">
      <w:pPr>
        <w:pStyle w:val="ConsPlusNormal"/>
        <w:jc w:val="both"/>
      </w:pPr>
      <w:r>
        <w:t xml:space="preserve">(абзац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 xml:space="preserve">призыв главы крестьянского (фермерского) хозяйства и (или) членов крестьянского (фермерского) хозяйства, индивидуального предпринимателя на военную службу по мобилизации в Вооруженные Силы Российской Федерации в соответствии с </w:t>
      </w:r>
      <w:hyperlink r:id="rId96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года N 647 "Об объявлении частичной мобилизации в Российской Федерации" (документ призывной комиссии о призыве на военную службу).</w:t>
      </w:r>
    </w:p>
    <w:p w:rsidR="007E6A87" w:rsidRDefault="007E6A87">
      <w:pPr>
        <w:pStyle w:val="ConsPlusNormal"/>
        <w:jc w:val="both"/>
      </w:pPr>
      <w:r>
        <w:t xml:space="preserve">(абзац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25.10.2022 N 726-пп)</w:t>
      </w:r>
    </w:p>
    <w:p w:rsidR="007E6A87" w:rsidRDefault="007E6A87">
      <w:pPr>
        <w:pStyle w:val="ConsPlusNormal"/>
        <w:spacing w:before="200"/>
        <w:ind w:firstLine="540"/>
        <w:jc w:val="both"/>
      </w:pPr>
      <w:bookmarkStart w:id="27" w:name="P307"/>
      <w:bookmarkEnd w:id="27"/>
      <w:r>
        <w:t xml:space="preserve">24. В случае нарушения условий и порядка предоставления субсидий (далее - нарушение), выявленных в том числе по фактам проверок, указанных в </w:t>
      </w:r>
      <w:hyperlink w:anchor="P277">
        <w:r>
          <w:rPr>
            <w:color w:val="0000FF"/>
          </w:rPr>
          <w:t>пункте 22</w:t>
        </w:r>
      </w:hyperlink>
      <w:r>
        <w:t xml:space="preserve"> настоящего Порядка, субъект сельскохозяйственной деятельности обязан осуществить возврат субсидий в краевой бюджет в объеме выявленных нарушений на основании требования о возврате субсидии.</w:t>
      </w:r>
    </w:p>
    <w:p w:rsidR="007E6A87" w:rsidRDefault="007E6A87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25.04.2022 N 264-пп)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Требование о возврате субсидии в краевой бюджет (далее - требование) направляется субъекту сельскохозяйственной деятельности министерством в пятидневный срок со дня установления нарушения.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Возврат субсидии производится субъектом сельскохозяйственной деятельности в течение пяти рабочих дней со дня получения требования по реквизитам и коду классификации доходов бюджетов Российской Федерации, указанным в требовании.</w:t>
      </w:r>
    </w:p>
    <w:p w:rsidR="007E6A87" w:rsidRDefault="007E6A87">
      <w:pPr>
        <w:pStyle w:val="ConsPlusNormal"/>
        <w:spacing w:before="200"/>
        <w:ind w:firstLine="540"/>
        <w:jc w:val="both"/>
      </w:pPr>
      <w:r>
        <w:t>В случае письменного отказа субъекта сельскохозяйственной деятельности от добровольного возврата средства субсидии взыскиваются в судебном порядке в соответствии с действующим законодательством.</w:t>
      </w: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right"/>
        <w:outlineLvl w:val="1"/>
      </w:pPr>
      <w:r>
        <w:t>Приложение N 1</w:t>
      </w:r>
    </w:p>
    <w:p w:rsidR="007E6A87" w:rsidRDefault="007E6A87">
      <w:pPr>
        <w:pStyle w:val="ConsPlusNormal"/>
        <w:jc w:val="right"/>
      </w:pPr>
      <w:r>
        <w:t>к Порядку</w:t>
      </w:r>
    </w:p>
    <w:p w:rsidR="007E6A87" w:rsidRDefault="007E6A87">
      <w:pPr>
        <w:pStyle w:val="ConsPlusNormal"/>
        <w:jc w:val="right"/>
      </w:pPr>
      <w:r>
        <w:t>предоставления</w:t>
      </w:r>
    </w:p>
    <w:p w:rsidR="007E6A87" w:rsidRDefault="007E6A87">
      <w:pPr>
        <w:pStyle w:val="ConsPlusNormal"/>
        <w:jc w:val="right"/>
      </w:pPr>
      <w:r>
        <w:t>субсидий из</w:t>
      </w:r>
    </w:p>
    <w:p w:rsidR="007E6A87" w:rsidRDefault="007E6A87">
      <w:pPr>
        <w:pStyle w:val="ConsPlusNormal"/>
        <w:jc w:val="right"/>
      </w:pPr>
      <w:r>
        <w:t>краевого бюджета</w:t>
      </w:r>
    </w:p>
    <w:p w:rsidR="007E6A87" w:rsidRDefault="007E6A87">
      <w:pPr>
        <w:pStyle w:val="ConsPlusNormal"/>
        <w:jc w:val="right"/>
      </w:pPr>
      <w:r>
        <w:t>сельскохозяйственным</w:t>
      </w:r>
    </w:p>
    <w:p w:rsidR="007E6A87" w:rsidRDefault="007E6A87">
      <w:pPr>
        <w:pStyle w:val="ConsPlusNormal"/>
        <w:jc w:val="right"/>
      </w:pPr>
      <w:r>
        <w:t>товаропроизводителям</w:t>
      </w:r>
    </w:p>
    <w:p w:rsidR="007E6A87" w:rsidRDefault="007E6A87">
      <w:pPr>
        <w:pStyle w:val="ConsPlusNormal"/>
        <w:jc w:val="right"/>
      </w:pPr>
      <w:r>
        <w:t>(за исключением граждан,</w:t>
      </w:r>
    </w:p>
    <w:p w:rsidR="007E6A87" w:rsidRDefault="007E6A87">
      <w:pPr>
        <w:pStyle w:val="ConsPlusNormal"/>
        <w:jc w:val="right"/>
      </w:pPr>
      <w:r>
        <w:t>ведущих личное подсобное</w:t>
      </w:r>
    </w:p>
    <w:p w:rsidR="007E6A87" w:rsidRDefault="007E6A87">
      <w:pPr>
        <w:pStyle w:val="ConsPlusNormal"/>
        <w:jc w:val="right"/>
      </w:pPr>
      <w:r>
        <w:t>хозяйство) на возмещение</w:t>
      </w:r>
    </w:p>
    <w:p w:rsidR="007E6A87" w:rsidRDefault="007E6A87">
      <w:pPr>
        <w:pStyle w:val="ConsPlusNormal"/>
        <w:jc w:val="right"/>
      </w:pPr>
      <w:r>
        <w:t>части затрат, связанных</w:t>
      </w:r>
    </w:p>
    <w:p w:rsidR="007E6A87" w:rsidRDefault="007E6A87">
      <w:pPr>
        <w:pStyle w:val="ConsPlusNormal"/>
        <w:jc w:val="right"/>
      </w:pPr>
      <w:r>
        <w:t>с поддержкой</w:t>
      </w:r>
    </w:p>
    <w:p w:rsidR="007E6A87" w:rsidRDefault="007E6A87">
      <w:pPr>
        <w:pStyle w:val="ConsPlusNormal"/>
        <w:jc w:val="right"/>
      </w:pPr>
      <w:r>
        <w:t>сельскохозяйственного</w:t>
      </w:r>
    </w:p>
    <w:p w:rsidR="007E6A87" w:rsidRDefault="007E6A87">
      <w:pPr>
        <w:pStyle w:val="ConsPlusNormal"/>
        <w:jc w:val="right"/>
      </w:pPr>
      <w:r>
        <w:t>производства</w:t>
      </w:r>
    </w:p>
    <w:p w:rsidR="007E6A87" w:rsidRDefault="007E6A87">
      <w:pPr>
        <w:pStyle w:val="ConsPlusNormal"/>
        <w:jc w:val="right"/>
      </w:pPr>
      <w:r>
        <w:t>по отдельным</w:t>
      </w:r>
    </w:p>
    <w:p w:rsidR="007E6A87" w:rsidRDefault="007E6A87">
      <w:pPr>
        <w:pStyle w:val="ConsPlusNormal"/>
        <w:jc w:val="right"/>
      </w:pPr>
      <w:proofErr w:type="spellStart"/>
      <w:r>
        <w:t>подотраслям</w:t>
      </w:r>
      <w:proofErr w:type="spellEnd"/>
    </w:p>
    <w:p w:rsidR="007E6A87" w:rsidRDefault="007E6A87">
      <w:pPr>
        <w:pStyle w:val="ConsPlusNormal"/>
        <w:jc w:val="right"/>
      </w:pPr>
      <w:r>
        <w:t>растениеводства и</w:t>
      </w:r>
    </w:p>
    <w:p w:rsidR="007E6A87" w:rsidRDefault="007E6A87">
      <w:pPr>
        <w:pStyle w:val="ConsPlusNormal"/>
        <w:jc w:val="right"/>
      </w:pPr>
      <w:r>
        <w:t>животноводства</w:t>
      </w:r>
    </w:p>
    <w:p w:rsidR="007E6A87" w:rsidRDefault="007E6A87">
      <w:pPr>
        <w:pStyle w:val="ConsPlusNormal"/>
        <w:jc w:val="right"/>
      </w:pPr>
      <w:r>
        <w:t>Приморского края</w:t>
      </w: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right"/>
      </w:pPr>
      <w:r>
        <w:t>Форма</w:t>
      </w:r>
    </w:p>
    <w:p w:rsidR="007E6A87" w:rsidRDefault="007E6A87">
      <w:pPr>
        <w:pStyle w:val="ConsPlusNormal"/>
        <w:jc w:val="right"/>
      </w:pPr>
    </w:p>
    <w:p w:rsidR="007E6A87" w:rsidRDefault="007E6A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2111"/>
        <w:gridCol w:w="911"/>
        <w:gridCol w:w="3026"/>
      </w:tblGrid>
      <w:tr w:rsidR="007E6A87">
        <w:tc>
          <w:tcPr>
            <w:tcW w:w="5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Министру сельского хозяйства Приморского края</w:t>
            </w:r>
          </w:p>
          <w:p w:rsidR="007E6A87" w:rsidRDefault="007E6A87">
            <w:pPr>
              <w:pStyle w:val="ConsPlusNormal"/>
            </w:pPr>
            <w:r>
              <w:t>_____________________________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(Ф.И.О.)</w:t>
            </w:r>
          </w:p>
          <w:p w:rsidR="007E6A87" w:rsidRDefault="007E6A87">
            <w:pPr>
              <w:pStyle w:val="ConsPlusNormal"/>
            </w:pPr>
            <w:r>
              <w:t>от ___________________________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(наименование сельскохозяйственного товаропроизводителя Приморского края (за исключением граждан, ведущих личное подсобное хозяйство) (далее - субъект сельскохозяйственной деятельности)</w:t>
            </w:r>
          </w:p>
          <w:p w:rsidR="007E6A87" w:rsidRDefault="007E6A87">
            <w:pPr>
              <w:pStyle w:val="ConsPlusNormal"/>
            </w:pPr>
            <w:r>
              <w:t>ИНН/КПП ___________/_________</w:t>
            </w:r>
          </w:p>
          <w:p w:rsidR="007E6A87" w:rsidRDefault="007E6A87">
            <w:pPr>
              <w:pStyle w:val="ConsPlusNormal"/>
            </w:pPr>
            <w:r>
              <w:t>адрес ________________________</w:t>
            </w:r>
          </w:p>
          <w:p w:rsidR="007E6A87" w:rsidRDefault="007E6A87">
            <w:pPr>
              <w:pStyle w:val="ConsPlusNormal"/>
            </w:pPr>
            <w:r>
              <w:t>__________________________________________________________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(адрес для направления корреспонденции)</w:t>
            </w:r>
          </w:p>
          <w:p w:rsidR="007E6A87" w:rsidRDefault="007E6A87">
            <w:pPr>
              <w:pStyle w:val="ConsPlusNormal"/>
            </w:pPr>
            <w:proofErr w:type="spellStart"/>
            <w:r>
              <w:t>конт</w:t>
            </w:r>
            <w:proofErr w:type="spellEnd"/>
            <w:r>
              <w:t>. телефон(ы) _______________</w:t>
            </w:r>
          </w:p>
          <w:p w:rsidR="007E6A87" w:rsidRDefault="007E6A87">
            <w:pPr>
              <w:pStyle w:val="ConsPlusNormal"/>
            </w:pPr>
            <w:r>
              <w:t>эл. адрес ______________________</w:t>
            </w:r>
          </w:p>
        </w:tc>
      </w:tr>
      <w:tr w:rsidR="007E6A8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bookmarkStart w:id="28" w:name="P351"/>
            <w:bookmarkEnd w:id="28"/>
            <w:r>
              <w:t>ЗАЯВКА</w:t>
            </w:r>
          </w:p>
          <w:p w:rsidR="007E6A87" w:rsidRDefault="007E6A87">
            <w:pPr>
              <w:pStyle w:val="ConsPlusNormal"/>
              <w:jc w:val="center"/>
            </w:pPr>
            <w:r>
              <w:t xml:space="preserve">на участие сельскохозяйственных товаропроизводителей Приморского края (за исключением граждан, ведущих личное подсобное хозяйство) в отборе в целях получения субсидий на возмещение части затрат, связанных с поддержкой 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 Приморского края</w:t>
            </w:r>
          </w:p>
        </w:tc>
      </w:tr>
      <w:tr w:rsidR="007E6A8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w:anchor="P65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субсидий из краевого бюджета сельскохозяйственным товаропроизводителям (за исключением граждан, ведущих личное подсобное хозяйство) на возмещение части затрат, связанных с поддержкой 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 Приморского края, утвержденным постановлением Правительства Приморского края от 10 июня 2020 года N 520-пп "Об утверждении Порядка предоставления субсидий из краевого бюджета сельскохозяйственным товаропроизводителям (за исключением граждан, ведущих личное подсобное хозяйство) на возмещение части затрат, связанных с поддержкой 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 Приморского края", прошу принять заявку на участие сельскохозяйственных товаропроизводителей Приморского края (за исключением граждан, ведущих личное подсобное хозяйство) в отборе в целях получения субсидий на возмещение части затрат, связанных с поддержкой 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 Приморского края (далее соответственно - заявка, отбор), в части возмещение части затрат связанных с</w:t>
            </w:r>
          </w:p>
          <w:p w:rsidR="007E6A87" w:rsidRDefault="007E6A87">
            <w:pPr>
              <w:pStyle w:val="ConsPlusNormal"/>
            </w:pPr>
            <w:r>
              <w:t>_____________________________________________________________________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(наименование субсидии по соответствующему направлению)</w:t>
            </w:r>
          </w:p>
          <w:p w:rsidR="007E6A87" w:rsidRDefault="007E6A87">
            <w:pPr>
              <w:pStyle w:val="ConsPlusNormal"/>
            </w:pPr>
            <w:r>
              <w:t>следующие документы: _________________________________________________</w:t>
            </w:r>
          </w:p>
          <w:p w:rsidR="007E6A87" w:rsidRDefault="007E6A87">
            <w:pPr>
              <w:pStyle w:val="ConsPlusNormal"/>
            </w:pPr>
            <w:r>
              <w:t>__________________________________________________________________________________________________________________________________________________________________________________________</w:t>
            </w:r>
          </w:p>
          <w:p w:rsidR="007E6A87" w:rsidRDefault="007E6A87">
            <w:pPr>
              <w:pStyle w:val="ConsPlusNormal"/>
              <w:ind w:firstLine="283"/>
              <w:jc w:val="both"/>
            </w:pPr>
            <w:r>
              <w:t>Я __________________________________________________________________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Ф.И.О. руководителя субъекта сельскохозяйственной деятельности</w:t>
            </w:r>
          </w:p>
          <w:p w:rsidR="007E6A87" w:rsidRDefault="007E6A87">
            <w:pPr>
              <w:pStyle w:val="ConsPlusNormal"/>
              <w:jc w:val="both"/>
            </w:pPr>
            <w:r>
              <w:t>согласен на публикацию (размещение) в информационно-телекоммуникационной сети Интернет информации о субъекте сельскохозяйственной деятельности, как участнике отбора, о подаваемой заявке, иной информации о субъекте сельскохозяйственной деятельности, связанной с соответствующим отбором, а также согласен на обработку персональных данных (для физических лиц).</w:t>
            </w:r>
          </w:p>
        </w:tc>
      </w:tr>
      <w:tr w:rsidR="007E6A87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r>
              <w:t>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(Руководитель субъекта сельскохозяйственной деятельности)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r>
              <w:t>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r>
              <w:t>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(Ф.И.О.)</w:t>
            </w:r>
          </w:p>
        </w:tc>
      </w:tr>
      <w:tr w:rsidR="007E6A87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М.П.</w:t>
            </w:r>
          </w:p>
          <w:p w:rsidR="007E6A87" w:rsidRDefault="007E6A87">
            <w:pPr>
              <w:pStyle w:val="ConsPlusNormal"/>
            </w:pPr>
            <w:r>
              <w:t>(при наличии)</w:t>
            </w:r>
          </w:p>
        </w:tc>
      </w:tr>
    </w:tbl>
    <w:p w:rsidR="007E6A87" w:rsidRDefault="007E6A87">
      <w:pPr>
        <w:pStyle w:val="ConsPlusNormal"/>
        <w:jc w:val="right"/>
        <w:outlineLvl w:val="1"/>
      </w:pPr>
      <w:r>
        <w:lastRenderedPageBreak/>
        <w:t>Приложение N 2</w:t>
      </w:r>
    </w:p>
    <w:p w:rsidR="007E6A87" w:rsidRDefault="007E6A87">
      <w:pPr>
        <w:pStyle w:val="ConsPlusNormal"/>
        <w:jc w:val="right"/>
      </w:pPr>
      <w:r>
        <w:t>к Порядку</w:t>
      </w:r>
    </w:p>
    <w:p w:rsidR="007E6A87" w:rsidRDefault="007E6A87">
      <w:pPr>
        <w:pStyle w:val="ConsPlusNormal"/>
        <w:jc w:val="right"/>
      </w:pPr>
      <w:r>
        <w:t>предоставления</w:t>
      </w:r>
    </w:p>
    <w:p w:rsidR="007E6A87" w:rsidRDefault="007E6A87">
      <w:pPr>
        <w:pStyle w:val="ConsPlusNormal"/>
        <w:jc w:val="right"/>
      </w:pPr>
      <w:r>
        <w:t>субсидий из</w:t>
      </w:r>
    </w:p>
    <w:p w:rsidR="007E6A87" w:rsidRDefault="007E6A87">
      <w:pPr>
        <w:pStyle w:val="ConsPlusNormal"/>
        <w:jc w:val="right"/>
      </w:pPr>
      <w:r>
        <w:t>краевого бюджета</w:t>
      </w:r>
    </w:p>
    <w:p w:rsidR="007E6A87" w:rsidRDefault="007E6A87">
      <w:pPr>
        <w:pStyle w:val="ConsPlusNormal"/>
        <w:jc w:val="right"/>
      </w:pPr>
      <w:r>
        <w:t>сельскохозяйственным</w:t>
      </w:r>
    </w:p>
    <w:p w:rsidR="007E6A87" w:rsidRDefault="007E6A87">
      <w:pPr>
        <w:pStyle w:val="ConsPlusNormal"/>
        <w:jc w:val="right"/>
      </w:pPr>
      <w:r>
        <w:t>товаропроизводителям</w:t>
      </w:r>
    </w:p>
    <w:p w:rsidR="007E6A87" w:rsidRDefault="007E6A87">
      <w:pPr>
        <w:pStyle w:val="ConsPlusNormal"/>
        <w:jc w:val="right"/>
      </w:pPr>
      <w:r>
        <w:t>(за исключением граждан,</w:t>
      </w:r>
    </w:p>
    <w:p w:rsidR="007E6A87" w:rsidRDefault="007E6A87">
      <w:pPr>
        <w:pStyle w:val="ConsPlusNormal"/>
        <w:jc w:val="right"/>
      </w:pPr>
      <w:r>
        <w:t>ведущих личное подсобное</w:t>
      </w:r>
    </w:p>
    <w:p w:rsidR="007E6A87" w:rsidRDefault="007E6A87">
      <w:pPr>
        <w:pStyle w:val="ConsPlusNormal"/>
        <w:jc w:val="right"/>
      </w:pPr>
      <w:r>
        <w:t>хозяйство) на возмещение</w:t>
      </w:r>
    </w:p>
    <w:p w:rsidR="007E6A87" w:rsidRDefault="007E6A87">
      <w:pPr>
        <w:pStyle w:val="ConsPlusNormal"/>
        <w:jc w:val="right"/>
      </w:pPr>
      <w:r>
        <w:t>части затрат, связанных</w:t>
      </w:r>
    </w:p>
    <w:p w:rsidR="007E6A87" w:rsidRDefault="007E6A87">
      <w:pPr>
        <w:pStyle w:val="ConsPlusNormal"/>
        <w:jc w:val="right"/>
      </w:pPr>
      <w:r>
        <w:t>с поддержкой</w:t>
      </w:r>
    </w:p>
    <w:p w:rsidR="007E6A87" w:rsidRDefault="007E6A87">
      <w:pPr>
        <w:pStyle w:val="ConsPlusNormal"/>
        <w:jc w:val="right"/>
      </w:pPr>
      <w:r>
        <w:t>сельскохозяйственного</w:t>
      </w:r>
    </w:p>
    <w:p w:rsidR="007E6A87" w:rsidRDefault="007E6A87">
      <w:pPr>
        <w:pStyle w:val="ConsPlusNormal"/>
        <w:jc w:val="right"/>
      </w:pPr>
      <w:r>
        <w:t>производства</w:t>
      </w:r>
    </w:p>
    <w:p w:rsidR="007E6A87" w:rsidRDefault="007E6A87">
      <w:pPr>
        <w:pStyle w:val="ConsPlusNormal"/>
        <w:jc w:val="right"/>
      </w:pPr>
      <w:r>
        <w:t>по отдельным</w:t>
      </w:r>
    </w:p>
    <w:p w:rsidR="007E6A87" w:rsidRDefault="007E6A87">
      <w:pPr>
        <w:pStyle w:val="ConsPlusNormal"/>
        <w:jc w:val="right"/>
      </w:pPr>
      <w:proofErr w:type="spellStart"/>
      <w:r>
        <w:t>подотраслям</w:t>
      </w:r>
      <w:proofErr w:type="spellEnd"/>
    </w:p>
    <w:p w:rsidR="007E6A87" w:rsidRDefault="007E6A87">
      <w:pPr>
        <w:pStyle w:val="ConsPlusNormal"/>
        <w:jc w:val="right"/>
      </w:pPr>
      <w:r>
        <w:t>растениеводства и</w:t>
      </w:r>
    </w:p>
    <w:p w:rsidR="007E6A87" w:rsidRDefault="007E6A87">
      <w:pPr>
        <w:pStyle w:val="ConsPlusNormal"/>
        <w:jc w:val="right"/>
      </w:pPr>
      <w:r>
        <w:t>животноводства</w:t>
      </w:r>
    </w:p>
    <w:p w:rsidR="007E6A87" w:rsidRDefault="007E6A87">
      <w:pPr>
        <w:pStyle w:val="ConsPlusNormal"/>
        <w:jc w:val="right"/>
      </w:pPr>
      <w:r>
        <w:t>Приморского края</w:t>
      </w:r>
    </w:p>
    <w:p w:rsidR="007E6A87" w:rsidRDefault="007E6A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E6A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>от 18.10.2022 N 710-пп)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</w:tr>
    </w:tbl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right"/>
      </w:pPr>
      <w:r>
        <w:t>Форма</w:t>
      </w:r>
    </w:p>
    <w:p w:rsidR="007E6A87" w:rsidRDefault="007E6A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E6A8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Наименование сельскохозяйственного товаропроизводителя Приморского края</w:t>
            </w:r>
          </w:p>
          <w:p w:rsidR="007E6A87" w:rsidRDefault="007E6A87">
            <w:pPr>
              <w:pStyle w:val="ConsPlusNormal"/>
              <w:jc w:val="center"/>
            </w:pPr>
            <w:r>
              <w:t>(за исключением граждан, ведущих личное подсобное хозяйство) (далее - субъект сельскохозяйственной деятельности)</w:t>
            </w:r>
          </w:p>
        </w:tc>
      </w:tr>
      <w:tr w:rsidR="007E6A8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bookmarkStart w:id="29" w:name="P402"/>
            <w:bookmarkEnd w:id="29"/>
            <w:r>
              <w:t>СПРАВКА-РАСЧЕТ</w:t>
            </w:r>
          </w:p>
          <w:p w:rsidR="007E6A87" w:rsidRDefault="007E6A87">
            <w:pPr>
              <w:pStyle w:val="ConsPlusNormal"/>
              <w:jc w:val="center"/>
            </w:pPr>
            <w:r>
              <w:t>причитающейся субсидии на возмещение части затрат, связанных со стимулированием увеличения производства масличных культур</w:t>
            </w:r>
          </w:p>
          <w:p w:rsidR="007E6A87" w:rsidRDefault="007E6A87">
            <w:pPr>
              <w:pStyle w:val="ConsPlusNormal"/>
              <w:jc w:val="center"/>
            </w:pPr>
            <w:r>
              <w:t>за _______________________ 20__ год(а)</w:t>
            </w:r>
          </w:p>
        </w:tc>
      </w:tr>
    </w:tbl>
    <w:p w:rsidR="007E6A87" w:rsidRDefault="007E6A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154"/>
        <w:gridCol w:w="1144"/>
        <w:gridCol w:w="1564"/>
        <w:gridCol w:w="1780"/>
      </w:tblGrid>
      <w:tr w:rsidR="007E6A87">
        <w:tc>
          <w:tcPr>
            <w:tcW w:w="2324" w:type="dxa"/>
          </w:tcPr>
          <w:p w:rsidR="007E6A87" w:rsidRDefault="007E6A87">
            <w:pPr>
              <w:pStyle w:val="ConsPlusNormal"/>
              <w:jc w:val="center"/>
            </w:pPr>
            <w:r>
              <w:t>Наименование культуры (соя/рапс)</w:t>
            </w:r>
          </w:p>
        </w:tc>
        <w:tc>
          <w:tcPr>
            <w:tcW w:w="2154" w:type="dxa"/>
          </w:tcPr>
          <w:p w:rsidR="007E6A87" w:rsidRDefault="007E6A87">
            <w:pPr>
              <w:pStyle w:val="ConsPlusNormal"/>
              <w:jc w:val="center"/>
            </w:pPr>
            <w:r>
              <w:t>Прирост объема производства в текущем году по отношению к среднему показателю за пять лет</w:t>
            </w:r>
          </w:p>
        </w:tc>
        <w:tc>
          <w:tcPr>
            <w:tcW w:w="1144" w:type="dxa"/>
          </w:tcPr>
          <w:p w:rsidR="007E6A87" w:rsidRDefault="007E6A87">
            <w:pPr>
              <w:pStyle w:val="ConsPlusNormal"/>
              <w:jc w:val="center"/>
            </w:pPr>
            <w:r>
              <w:t>Размер ставки субсидии, руб.</w:t>
            </w:r>
          </w:p>
        </w:tc>
        <w:tc>
          <w:tcPr>
            <w:tcW w:w="1564" w:type="dxa"/>
          </w:tcPr>
          <w:p w:rsidR="007E6A87" w:rsidRDefault="007E6A87">
            <w:pPr>
              <w:pStyle w:val="ConsPlusNormal"/>
              <w:jc w:val="center"/>
            </w:pPr>
            <w:r>
              <w:t>Коэффициент k</w:t>
            </w:r>
          </w:p>
        </w:tc>
        <w:tc>
          <w:tcPr>
            <w:tcW w:w="1780" w:type="dxa"/>
          </w:tcPr>
          <w:p w:rsidR="007E6A87" w:rsidRDefault="007E6A87">
            <w:pPr>
              <w:pStyle w:val="ConsPlusNormal"/>
              <w:jc w:val="center"/>
            </w:pPr>
            <w:r>
              <w:t>Сумма причитающейся субсидии, руб.</w:t>
            </w:r>
          </w:p>
        </w:tc>
      </w:tr>
      <w:tr w:rsidR="007E6A87">
        <w:tc>
          <w:tcPr>
            <w:tcW w:w="2324" w:type="dxa"/>
          </w:tcPr>
          <w:p w:rsidR="007E6A87" w:rsidRDefault="007E6A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7E6A87" w:rsidRDefault="007E6A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7E6A87" w:rsidRDefault="007E6A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7E6A87" w:rsidRDefault="007E6A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80" w:type="dxa"/>
          </w:tcPr>
          <w:p w:rsidR="007E6A87" w:rsidRDefault="007E6A87">
            <w:pPr>
              <w:pStyle w:val="ConsPlusNormal"/>
              <w:jc w:val="center"/>
            </w:pPr>
            <w:r>
              <w:t>5</w:t>
            </w:r>
          </w:p>
        </w:tc>
      </w:tr>
      <w:tr w:rsidR="007E6A87">
        <w:tc>
          <w:tcPr>
            <w:tcW w:w="2324" w:type="dxa"/>
          </w:tcPr>
          <w:p w:rsidR="007E6A87" w:rsidRDefault="007E6A87">
            <w:pPr>
              <w:pStyle w:val="ConsPlusNormal"/>
            </w:pPr>
          </w:p>
        </w:tc>
        <w:tc>
          <w:tcPr>
            <w:tcW w:w="2154" w:type="dxa"/>
          </w:tcPr>
          <w:p w:rsidR="007E6A87" w:rsidRDefault="007E6A87">
            <w:pPr>
              <w:pStyle w:val="ConsPlusNormal"/>
            </w:pPr>
          </w:p>
        </w:tc>
        <w:tc>
          <w:tcPr>
            <w:tcW w:w="1144" w:type="dxa"/>
          </w:tcPr>
          <w:p w:rsidR="007E6A87" w:rsidRDefault="007E6A87">
            <w:pPr>
              <w:pStyle w:val="ConsPlusNormal"/>
            </w:pPr>
          </w:p>
        </w:tc>
        <w:tc>
          <w:tcPr>
            <w:tcW w:w="1564" w:type="dxa"/>
          </w:tcPr>
          <w:p w:rsidR="007E6A87" w:rsidRDefault="007E6A87">
            <w:pPr>
              <w:pStyle w:val="ConsPlusNormal"/>
            </w:pPr>
          </w:p>
        </w:tc>
        <w:tc>
          <w:tcPr>
            <w:tcW w:w="1780" w:type="dxa"/>
          </w:tcPr>
          <w:p w:rsidR="007E6A87" w:rsidRDefault="007E6A87">
            <w:pPr>
              <w:pStyle w:val="ConsPlusNormal"/>
            </w:pPr>
          </w:p>
        </w:tc>
      </w:tr>
      <w:tr w:rsidR="007E6A87">
        <w:tc>
          <w:tcPr>
            <w:tcW w:w="2324" w:type="dxa"/>
          </w:tcPr>
          <w:p w:rsidR="007E6A87" w:rsidRDefault="007E6A87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</w:tcPr>
          <w:p w:rsidR="007E6A87" w:rsidRDefault="007E6A87">
            <w:pPr>
              <w:pStyle w:val="ConsPlusNormal"/>
            </w:pPr>
          </w:p>
        </w:tc>
        <w:tc>
          <w:tcPr>
            <w:tcW w:w="1144" w:type="dxa"/>
          </w:tcPr>
          <w:p w:rsidR="007E6A87" w:rsidRDefault="007E6A87">
            <w:pPr>
              <w:pStyle w:val="ConsPlusNormal"/>
            </w:pPr>
          </w:p>
        </w:tc>
        <w:tc>
          <w:tcPr>
            <w:tcW w:w="1564" w:type="dxa"/>
          </w:tcPr>
          <w:p w:rsidR="007E6A87" w:rsidRDefault="007E6A87">
            <w:pPr>
              <w:pStyle w:val="ConsPlusNormal"/>
            </w:pPr>
          </w:p>
        </w:tc>
        <w:tc>
          <w:tcPr>
            <w:tcW w:w="1780" w:type="dxa"/>
          </w:tcPr>
          <w:p w:rsidR="007E6A87" w:rsidRDefault="007E6A87">
            <w:pPr>
              <w:pStyle w:val="ConsPlusNormal"/>
            </w:pPr>
          </w:p>
        </w:tc>
      </w:tr>
    </w:tbl>
    <w:p w:rsidR="007E6A87" w:rsidRDefault="007E6A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E6A8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Руководитель субъекта сельскохозяйственной деятельности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Главный бухгалтер (при наличии)</w:t>
            </w:r>
          </w:p>
        </w:tc>
      </w:tr>
      <w:tr w:rsidR="007E6A8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___________________________ Ф.И.О.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________________________ Ф.И.О.</w:t>
            </w:r>
          </w:p>
        </w:tc>
      </w:tr>
      <w:tr w:rsidR="007E6A8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М.П. (при наличии)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</w:p>
        </w:tc>
      </w:tr>
      <w:tr w:rsidR="007E6A87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</w:p>
        </w:tc>
      </w:tr>
      <w:tr w:rsidR="007E6A8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 xml:space="preserve">Специалист отдела государственной </w:t>
            </w:r>
            <w:r>
              <w:lastRenderedPageBreak/>
              <w:t>поддержки агропромышленного комплекса министерства сельского хозяйства Приморского края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lastRenderedPageBreak/>
              <w:t xml:space="preserve">Начальник отдела государственной </w:t>
            </w:r>
            <w:r>
              <w:lastRenderedPageBreak/>
              <w:t>поддержки агропромышленного комплекса министерства сельского хозяйства Приморского края</w:t>
            </w:r>
          </w:p>
        </w:tc>
      </w:tr>
      <w:tr w:rsidR="007E6A8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lastRenderedPageBreak/>
              <w:t>___________________________ Ф.И.О.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________________________ Ф.И.О.</w:t>
            </w:r>
          </w:p>
        </w:tc>
      </w:tr>
      <w:tr w:rsidR="007E6A87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</w:p>
        </w:tc>
      </w:tr>
    </w:tbl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right"/>
        <w:outlineLvl w:val="1"/>
      </w:pPr>
      <w:r>
        <w:t>Приложение N 3</w:t>
      </w:r>
    </w:p>
    <w:p w:rsidR="007E6A87" w:rsidRDefault="007E6A87">
      <w:pPr>
        <w:pStyle w:val="ConsPlusNormal"/>
        <w:jc w:val="right"/>
      </w:pPr>
      <w:r>
        <w:t>к Порядку</w:t>
      </w:r>
    </w:p>
    <w:p w:rsidR="007E6A87" w:rsidRDefault="007E6A87">
      <w:pPr>
        <w:pStyle w:val="ConsPlusNormal"/>
        <w:jc w:val="right"/>
      </w:pPr>
      <w:r>
        <w:t>предоставления</w:t>
      </w:r>
    </w:p>
    <w:p w:rsidR="007E6A87" w:rsidRDefault="007E6A87">
      <w:pPr>
        <w:pStyle w:val="ConsPlusNormal"/>
        <w:jc w:val="right"/>
      </w:pPr>
      <w:r>
        <w:t>субсидий из</w:t>
      </w:r>
    </w:p>
    <w:p w:rsidR="007E6A87" w:rsidRDefault="007E6A87">
      <w:pPr>
        <w:pStyle w:val="ConsPlusNormal"/>
        <w:jc w:val="right"/>
      </w:pPr>
      <w:r>
        <w:t>краевого бюджета</w:t>
      </w:r>
    </w:p>
    <w:p w:rsidR="007E6A87" w:rsidRDefault="007E6A87">
      <w:pPr>
        <w:pStyle w:val="ConsPlusNormal"/>
        <w:jc w:val="right"/>
      </w:pPr>
      <w:r>
        <w:t>сельскохозяйственным</w:t>
      </w:r>
    </w:p>
    <w:p w:rsidR="007E6A87" w:rsidRDefault="007E6A87">
      <w:pPr>
        <w:pStyle w:val="ConsPlusNormal"/>
        <w:jc w:val="right"/>
      </w:pPr>
      <w:r>
        <w:t>товаропроизводителям</w:t>
      </w:r>
    </w:p>
    <w:p w:rsidR="007E6A87" w:rsidRDefault="007E6A87">
      <w:pPr>
        <w:pStyle w:val="ConsPlusNormal"/>
        <w:jc w:val="right"/>
      </w:pPr>
      <w:r>
        <w:t>(за исключением граждан,</w:t>
      </w:r>
    </w:p>
    <w:p w:rsidR="007E6A87" w:rsidRDefault="007E6A87">
      <w:pPr>
        <w:pStyle w:val="ConsPlusNormal"/>
        <w:jc w:val="right"/>
      </w:pPr>
      <w:r>
        <w:t>ведущих личное подсобное</w:t>
      </w:r>
    </w:p>
    <w:p w:rsidR="007E6A87" w:rsidRDefault="007E6A87">
      <w:pPr>
        <w:pStyle w:val="ConsPlusNormal"/>
        <w:jc w:val="right"/>
      </w:pPr>
      <w:r>
        <w:t>хозяйство) на возмещение</w:t>
      </w:r>
    </w:p>
    <w:p w:rsidR="007E6A87" w:rsidRDefault="007E6A87">
      <w:pPr>
        <w:pStyle w:val="ConsPlusNormal"/>
        <w:jc w:val="right"/>
      </w:pPr>
      <w:r>
        <w:t>части затрат, связанных</w:t>
      </w:r>
    </w:p>
    <w:p w:rsidR="007E6A87" w:rsidRDefault="007E6A87">
      <w:pPr>
        <w:pStyle w:val="ConsPlusNormal"/>
        <w:jc w:val="right"/>
      </w:pPr>
      <w:r>
        <w:t>с поддержкой</w:t>
      </w:r>
    </w:p>
    <w:p w:rsidR="007E6A87" w:rsidRDefault="007E6A87">
      <w:pPr>
        <w:pStyle w:val="ConsPlusNormal"/>
        <w:jc w:val="right"/>
      </w:pPr>
      <w:r>
        <w:t>сельскохозяйственного</w:t>
      </w:r>
    </w:p>
    <w:p w:rsidR="007E6A87" w:rsidRDefault="007E6A87">
      <w:pPr>
        <w:pStyle w:val="ConsPlusNormal"/>
        <w:jc w:val="right"/>
      </w:pPr>
      <w:r>
        <w:t>производства</w:t>
      </w:r>
    </w:p>
    <w:p w:rsidR="007E6A87" w:rsidRDefault="007E6A87">
      <w:pPr>
        <w:pStyle w:val="ConsPlusNormal"/>
        <w:jc w:val="right"/>
      </w:pPr>
      <w:r>
        <w:t>по отдельным</w:t>
      </w:r>
    </w:p>
    <w:p w:rsidR="007E6A87" w:rsidRDefault="007E6A87">
      <w:pPr>
        <w:pStyle w:val="ConsPlusNormal"/>
        <w:jc w:val="right"/>
      </w:pPr>
      <w:proofErr w:type="spellStart"/>
      <w:r>
        <w:t>подотраслям</w:t>
      </w:r>
      <w:proofErr w:type="spellEnd"/>
    </w:p>
    <w:p w:rsidR="007E6A87" w:rsidRDefault="007E6A87">
      <w:pPr>
        <w:pStyle w:val="ConsPlusNormal"/>
        <w:jc w:val="right"/>
      </w:pPr>
      <w:r>
        <w:t>растениеводства и</w:t>
      </w:r>
    </w:p>
    <w:p w:rsidR="007E6A87" w:rsidRDefault="007E6A87">
      <w:pPr>
        <w:pStyle w:val="ConsPlusNormal"/>
        <w:jc w:val="right"/>
      </w:pPr>
      <w:r>
        <w:t>животноводства</w:t>
      </w:r>
    </w:p>
    <w:p w:rsidR="007E6A87" w:rsidRDefault="007E6A87">
      <w:pPr>
        <w:pStyle w:val="ConsPlusNormal"/>
        <w:jc w:val="right"/>
      </w:pPr>
      <w:r>
        <w:t>Приморского края</w:t>
      </w: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right"/>
      </w:pPr>
      <w:r>
        <w:t>Форма</w:t>
      </w:r>
    </w:p>
    <w:p w:rsidR="007E6A87" w:rsidRDefault="007E6A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E6A8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bookmarkStart w:id="30" w:name="P467"/>
            <w:bookmarkEnd w:id="30"/>
            <w:r>
              <w:t>СВЕДЕНИЯ</w:t>
            </w:r>
          </w:p>
          <w:p w:rsidR="007E6A87" w:rsidRDefault="007E6A87">
            <w:pPr>
              <w:pStyle w:val="ConsPlusNormal"/>
              <w:jc w:val="center"/>
            </w:pPr>
            <w:r>
              <w:t>о внесении минеральных удобрений сельскохозяйственными товаропроизводителями Приморского края</w:t>
            </w:r>
          </w:p>
        </w:tc>
      </w:tr>
      <w:tr w:rsidR="007E6A8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both"/>
            </w:pPr>
            <w:r>
              <w:t>Наименование сельскохозяйственного товаропроизводителя Приморского края (за исключением граждан, ведущих личное подсобное хозяйство) (далее - субъект сельскохозяйственной деятельности): _____________________________________</w:t>
            </w:r>
          </w:p>
          <w:p w:rsidR="007E6A87" w:rsidRDefault="007E6A87">
            <w:pPr>
              <w:pStyle w:val="ConsPlusNormal"/>
              <w:ind w:firstLine="283"/>
              <w:jc w:val="both"/>
            </w:pPr>
            <w:r>
              <w:t>Минимальная доза внесения минеральных удобрений по действующему веществу при возделывании сои на почвах со средней обеспеченностью макроэлементами - не менее 60 кг действующего вещества на 1 гектар.</w:t>
            </w:r>
          </w:p>
        </w:tc>
      </w:tr>
    </w:tbl>
    <w:p w:rsidR="007E6A87" w:rsidRDefault="007E6A87">
      <w:pPr>
        <w:pStyle w:val="ConsPlusNormal"/>
        <w:jc w:val="both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1134"/>
        <w:gridCol w:w="1134"/>
        <w:gridCol w:w="1559"/>
        <w:gridCol w:w="1559"/>
        <w:gridCol w:w="1134"/>
        <w:gridCol w:w="964"/>
      </w:tblGrid>
      <w:tr w:rsidR="007E6A87" w:rsidTr="007E6A87">
        <w:tc>
          <w:tcPr>
            <w:tcW w:w="1413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N, дата договора подтверждающего покупку минеральных удобрений</w:t>
            </w: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Наименование минеральных удобрений, действующее вещество</w:t>
            </w: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Количество приобретенных тонн</w:t>
            </w:r>
          </w:p>
        </w:tc>
        <w:tc>
          <w:tcPr>
            <w:tcW w:w="1559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Количество внесенных минеральных удобрений в физическом виде, тонн</w:t>
            </w:r>
          </w:p>
        </w:tc>
        <w:tc>
          <w:tcPr>
            <w:tcW w:w="1559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в том числе в переводе на действующее вещество, тонн</w:t>
            </w: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Под какую культуру внесено минеральное удобрение</w:t>
            </w:r>
          </w:p>
        </w:tc>
        <w:tc>
          <w:tcPr>
            <w:tcW w:w="964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E6A87" w:rsidTr="007E6A87">
        <w:tc>
          <w:tcPr>
            <w:tcW w:w="1413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559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559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964" w:type="dxa"/>
          </w:tcPr>
          <w:p w:rsidR="007E6A87" w:rsidRDefault="007E6A87" w:rsidP="00E57F89">
            <w:pPr>
              <w:pStyle w:val="ConsPlusNormal"/>
            </w:pPr>
          </w:p>
        </w:tc>
      </w:tr>
    </w:tbl>
    <w:p w:rsidR="007E6A87" w:rsidRDefault="007E6A87">
      <w:pPr>
        <w:pStyle w:val="ConsPlusNormal"/>
      </w:pPr>
    </w:p>
    <w:p w:rsidR="007E6A87" w:rsidRDefault="007E6A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7"/>
        <w:gridCol w:w="1940"/>
        <w:gridCol w:w="3673"/>
      </w:tblGrid>
      <w:tr w:rsidR="007E6A87"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Руководитель субъекта сельскохозяйственной деятельности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r>
              <w:t>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r>
              <w:t>_________________________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7E6A8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М.П. (при наличии)</w:t>
            </w:r>
          </w:p>
        </w:tc>
      </w:tr>
    </w:tbl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right"/>
        <w:outlineLvl w:val="1"/>
      </w:pPr>
      <w:r>
        <w:lastRenderedPageBreak/>
        <w:t>Приложение N 4</w:t>
      </w:r>
    </w:p>
    <w:p w:rsidR="007E6A87" w:rsidRDefault="007E6A87">
      <w:pPr>
        <w:pStyle w:val="ConsPlusNormal"/>
        <w:jc w:val="right"/>
      </w:pPr>
      <w:r>
        <w:t>к Порядку</w:t>
      </w:r>
    </w:p>
    <w:p w:rsidR="007E6A87" w:rsidRDefault="007E6A87">
      <w:pPr>
        <w:pStyle w:val="ConsPlusNormal"/>
        <w:jc w:val="right"/>
      </w:pPr>
      <w:r>
        <w:t>предоставления</w:t>
      </w:r>
    </w:p>
    <w:p w:rsidR="007E6A87" w:rsidRDefault="007E6A87">
      <w:pPr>
        <w:pStyle w:val="ConsPlusNormal"/>
        <w:jc w:val="right"/>
      </w:pPr>
      <w:r>
        <w:t>субсидий из</w:t>
      </w:r>
    </w:p>
    <w:p w:rsidR="007E6A87" w:rsidRDefault="007E6A87">
      <w:pPr>
        <w:pStyle w:val="ConsPlusNormal"/>
        <w:jc w:val="right"/>
      </w:pPr>
      <w:r>
        <w:t>краевого бюджета</w:t>
      </w:r>
    </w:p>
    <w:p w:rsidR="007E6A87" w:rsidRDefault="007E6A87">
      <w:pPr>
        <w:pStyle w:val="ConsPlusNormal"/>
        <w:jc w:val="right"/>
      </w:pPr>
      <w:r>
        <w:t>сельскохозяйственным</w:t>
      </w:r>
    </w:p>
    <w:p w:rsidR="007E6A87" w:rsidRDefault="007E6A87">
      <w:pPr>
        <w:pStyle w:val="ConsPlusNormal"/>
        <w:jc w:val="right"/>
      </w:pPr>
      <w:r>
        <w:t>товаропроизводителям</w:t>
      </w:r>
    </w:p>
    <w:p w:rsidR="007E6A87" w:rsidRDefault="007E6A87">
      <w:pPr>
        <w:pStyle w:val="ConsPlusNormal"/>
        <w:jc w:val="right"/>
      </w:pPr>
      <w:r>
        <w:t>(за исключением граждан,</w:t>
      </w:r>
    </w:p>
    <w:p w:rsidR="007E6A87" w:rsidRDefault="007E6A87">
      <w:pPr>
        <w:pStyle w:val="ConsPlusNormal"/>
        <w:jc w:val="right"/>
      </w:pPr>
      <w:r>
        <w:t>ведущих личное подсобное</w:t>
      </w:r>
    </w:p>
    <w:p w:rsidR="007E6A87" w:rsidRDefault="007E6A87">
      <w:pPr>
        <w:pStyle w:val="ConsPlusNormal"/>
        <w:jc w:val="right"/>
      </w:pPr>
      <w:r>
        <w:t>хозяйство) на возмещение</w:t>
      </w:r>
    </w:p>
    <w:p w:rsidR="007E6A87" w:rsidRDefault="007E6A87">
      <w:pPr>
        <w:pStyle w:val="ConsPlusNormal"/>
        <w:jc w:val="right"/>
      </w:pPr>
      <w:r>
        <w:t>части затрат, связанных</w:t>
      </w:r>
    </w:p>
    <w:p w:rsidR="007E6A87" w:rsidRDefault="007E6A87">
      <w:pPr>
        <w:pStyle w:val="ConsPlusNormal"/>
        <w:jc w:val="right"/>
      </w:pPr>
      <w:r>
        <w:t>с поддержкой</w:t>
      </w:r>
    </w:p>
    <w:p w:rsidR="007E6A87" w:rsidRDefault="007E6A87">
      <w:pPr>
        <w:pStyle w:val="ConsPlusNormal"/>
        <w:jc w:val="right"/>
      </w:pPr>
      <w:r>
        <w:t>сельскохозяйственного</w:t>
      </w:r>
    </w:p>
    <w:p w:rsidR="007E6A87" w:rsidRDefault="007E6A87">
      <w:pPr>
        <w:pStyle w:val="ConsPlusNormal"/>
        <w:jc w:val="right"/>
      </w:pPr>
      <w:r>
        <w:t>производства</w:t>
      </w:r>
    </w:p>
    <w:p w:rsidR="007E6A87" w:rsidRDefault="007E6A87">
      <w:pPr>
        <w:pStyle w:val="ConsPlusNormal"/>
        <w:jc w:val="right"/>
      </w:pPr>
      <w:r>
        <w:t>по отдельным</w:t>
      </w:r>
    </w:p>
    <w:p w:rsidR="007E6A87" w:rsidRDefault="007E6A87">
      <w:pPr>
        <w:pStyle w:val="ConsPlusNormal"/>
        <w:jc w:val="right"/>
      </w:pPr>
      <w:proofErr w:type="spellStart"/>
      <w:r>
        <w:t>подотраслям</w:t>
      </w:r>
      <w:proofErr w:type="spellEnd"/>
    </w:p>
    <w:p w:rsidR="007E6A87" w:rsidRDefault="007E6A87">
      <w:pPr>
        <w:pStyle w:val="ConsPlusNormal"/>
        <w:jc w:val="right"/>
      </w:pPr>
      <w:r>
        <w:t>растениеводства и</w:t>
      </w:r>
    </w:p>
    <w:p w:rsidR="007E6A87" w:rsidRDefault="007E6A87">
      <w:pPr>
        <w:pStyle w:val="ConsPlusNormal"/>
        <w:jc w:val="right"/>
      </w:pPr>
      <w:r>
        <w:t>животноводства</w:t>
      </w:r>
    </w:p>
    <w:p w:rsidR="007E6A87" w:rsidRDefault="007E6A87">
      <w:pPr>
        <w:pStyle w:val="ConsPlusNormal"/>
        <w:jc w:val="right"/>
      </w:pPr>
      <w:r>
        <w:t>Приморского края</w:t>
      </w: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Title"/>
        <w:jc w:val="center"/>
      </w:pPr>
      <w:bookmarkStart w:id="31" w:name="P518"/>
      <w:bookmarkEnd w:id="31"/>
      <w:r>
        <w:t>РАЗМЕРЫ СТАВОК</w:t>
      </w:r>
    </w:p>
    <w:p w:rsidR="007E6A87" w:rsidRDefault="007E6A87">
      <w:pPr>
        <w:pStyle w:val="ConsPlusTitle"/>
        <w:jc w:val="center"/>
      </w:pPr>
      <w:r>
        <w:t>ДЛЯ РАСЧЕТА СУБСИДИЙ, ПРЕДОСТАВЛЯЕМЫХ ИЗ КРАЕВОГО БЮДЖЕТА</w:t>
      </w:r>
    </w:p>
    <w:p w:rsidR="007E6A87" w:rsidRDefault="007E6A87">
      <w:pPr>
        <w:pStyle w:val="ConsPlusTitle"/>
        <w:jc w:val="center"/>
      </w:pPr>
      <w:r>
        <w:t>СЕЛЬСКОХОЗЯЙСТВЕННЫМ ТОВАРОПРОИЗВОДИТЕЛЯМ ПРИМОРСКОГО КРАЯ</w:t>
      </w:r>
    </w:p>
    <w:p w:rsidR="007E6A87" w:rsidRDefault="007E6A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E6A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>от 18.10.2022 N 710-пп)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</w:tr>
    </w:tbl>
    <w:p w:rsidR="007E6A87" w:rsidRDefault="007E6A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52"/>
        <w:gridCol w:w="1757"/>
        <w:gridCol w:w="2380"/>
      </w:tblGrid>
      <w:tr w:rsidR="007E6A87">
        <w:tc>
          <w:tcPr>
            <w:tcW w:w="680" w:type="dxa"/>
          </w:tcPr>
          <w:p w:rsidR="007E6A87" w:rsidRDefault="007E6A8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7E6A87" w:rsidRDefault="007E6A87">
            <w:pPr>
              <w:pStyle w:val="ConsPlusNormal"/>
              <w:jc w:val="center"/>
            </w:pPr>
            <w:r>
              <w:t>Наименование субсидий</w:t>
            </w:r>
          </w:p>
        </w:tc>
        <w:tc>
          <w:tcPr>
            <w:tcW w:w="1757" w:type="dxa"/>
          </w:tcPr>
          <w:p w:rsidR="007E6A87" w:rsidRDefault="007E6A87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2380" w:type="dxa"/>
          </w:tcPr>
          <w:p w:rsidR="007E6A87" w:rsidRDefault="007E6A87">
            <w:pPr>
              <w:pStyle w:val="ConsPlusNormal"/>
              <w:jc w:val="center"/>
            </w:pPr>
            <w:r>
              <w:t>Размер ставки субсидий</w:t>
            </w:r>
          </w:p>
        </w:tc>
      </w:tr>
      <w:tr w:rsidR="007E6A87">
        <w:tc>
          <w:tcPr>
            <w:tcW w:w="680" w:type="dxa"/>
          </w:tcPr>
          <w:p w:rsidR="007E6A87" w:rsidRDefault="007E6A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7E6A87" w:rsidRDefault="007E6A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E6A87" w:rsidRDefault="007E6A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0" w:type="dxa"/>
          </w:tcPr>
          <w:p w:rsidR="007E6A87" w:rsidRDefault="007E6A87">
            <w:pPr>
              <w:pStyle w:val="ConsPlusNormal"/>
              <w:jc w:val="center"/>
            </w:pPr>
            <w:r>
              <w:t>4</w:t>
            </w:r>
          </w:p>
        </w:tc>
      </w:tr>
      <w:tr w:rsidR="007E6A87">
        <w:tc>
          <w:tcPr>
            <w:tcW w:w="680" w:type="dxa"/>
          </w:tcPr>
          <w:p w:rsidR="007E6A87" w:rsidRDefault="007E6A87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7E6A87" w:rsidRDefault="007E6A87">
            <w:pPr>
              <w:pStyle w:val="ConsPlusNormal"/>
            </w:pPr>
            <w:r>
              <w:t>Субсидия на возмещение части затрат, связанных со стимулированием увеличения производства масличных культур</w:t>
            </w:r>
          </w:p>
        </w:tc>
        <w:tc>
          <w:tcPr>
            <w:tcW w:w="1757" w:type="dxa"/>
          </w:tcPr>
          <w:p w:rsidR="007E6A87" w:rsidRDefault="007E6A87">
            <w:pPr>
              <w:pStyle w:val="ConsPlusNormal"/>
              <w:jc w:val="center"/>
            </w:pPr>
            <w:r>
              <w:t>1 тонна прироста объема производства</w:t>
            </w:r>
          </w:p>
        </w:tc>
        <w:tc>
          <w:tcPr>
            <w:tcW w:w="2380" w:type="dxa"/>
          </w:tcPr>
          <w:p w:rsidR="007E6A87" w:rsidRDefault="007E6A87">
            <w:pPr>
              <w:pStyle w:val="ConsPlusNormal"/>
              <w:jc w:val="center"/>
            </w:pPr>
            <w:r>
              <w:t>11500 руб.</w:t>
            </w:r>
          </w:p>
        </w:tc>
      </w:tr>
      <w:tr w:rsidR="007E6A87">
        <w:tc>
          <w:tcPr>
            <w:tcW w:w="680" w:type="dxa"/>
          </w:tcPr>
          <w:p w:rsidR="007E6A87" w:rsidRDefault="007E6A87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7E6A87" w:rsidRDefault="007E6A87">
            <w:pPr>
              <w:pStyle w:val="ConsPlusNormal"/>
            </w:pPr>
            <w:r>
              <w:t>Субсидия на возмещение части затрат, связанных с приобретением:</w:t>
            </w:r>
          </w:p>
        </w:tc>
        <w:tc>
          <w:tcPr>
            <w:tcW w:w="1757" w:type="dxa"/>
          </w:tcPr>
          <w:p w:rsidR="007E6A87" w:rsidRDefault="007E6A87">
            <w:pPr>
              <w:pStyle w:val="ConsPlusNormal"/>
            </w:pPr>
          </w:p>
        </w:tc>
        <w:tc>
          <w:tcPr>
            <w:tcW w:w="2380" w:type="dxa"/>
          </w:tcPr>
          <w:p w:rsidR="007E6A87" w:rsidRDefault="007E6A87">
            <w:pPr>
              <w:pStyle w:val="ConsPlusNormal"/>
            </w:pPr>
          </w:p>
        </w:tc>
      </w:tr>
      <w:tr w:rsidR="007E6A87">
        <w:tc>
          <w:tcPr>
            <w:tcW w:w="680" w:type="dxa"/>
          </w:tcPr>
          <w:p w:rsidR="007E6A87" w:rsidRDefault="007E6A87">
            <w:pPr>
              <w:pStyle w:val="ConsPlusNormal"/>
            </w:pPr>
          </w:p>
        </w:tc>
        <w:tc>
          <w:tcPr>
            <w:tcW w:w="4252" w:type="dxa"/>
          </w:tcPr>
          <w:p w:rsidR="007E6A87" w:rsidRDefault="007E6A87">
            <w:pPr>
              <w:pStyle w:val="ConsPlusNormal"/>
            </w:pPr>
            <w:r>
              <w:t>элитных семян сельскохозяйственных культур для посева</w:t>
            </w:r>
          </w:p>
        </w:tc>
        <w:tc>
          <w:tcPr>
            <w:tcW w:w="1757" w:type="dxa"/>
          </w:tcPr>
          <w:p w:rsidR="007E6A87" w:rsidRDefault="007E6A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380" w:type="dxa"/>
          </w:tcPr>
          <w:p w:rsidR="007E6A87" w:rsidRDefault="007E6A87">
            <w:pPr>
              <w:pStyle w:val="ConsPlusNormal"/>
              <w:jc w:val="center"/>
            </w:pPr>
            <w:r>
              <w:t>60% от стоимости семян</w:t>
            </w:r>
          </w:p>
        </w:tc>
      </w:tr>
      <w:tr w:rsidR="007E6A87">
        <w:tc>
          <w:tcPr>
            <w:tcW w:w="680" w:type="dxa"/>
          </w:tcPr>
          <w:p w:rsidR="007E6A87" w:rsidRDefault="007E6A87">
            <w:pPr>
              <w:pStyle w:val="ConsPlusNormal"/>
            </w:pPr>
          </w:p>
        </w:tc>
        <w:tc>
          <w:tcPr>
            <w:tcW w:w="4252" w:type="dxa"/>
          </w:tcPr>
          <w:p w:rsidR="007E6A87" w:rsidRDefault="007E6A87">
            <w:pPr>
              <w:pStyle w:val="ConsPlusNormal"/>
            </w:pPr>
            <w:r>
              <w:t>семян кормовых культур для посева с учетом доставки в районы Крайнего Севера и приравненные к ним местности</w:t>
            </w:r>
          </w:p>
        </w:tc>
        <w:tc>
          <w:tcPr>
            <w:tcW w:w="1757" w:type="dxa"/>
          </w:tcPr>
          <w:p w:rsidR="007E6A87" w:rsidRDefault="007E6A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380" w:type="dxa"/>
          </w:tcPr>
          <w:p w:rsidR="007E6A87" w:rsidRDefault="007E6A87">
            <w:pPr>
              <w:pStyle w:val="ConsPlusNormal"/>
              <w:jc w:val="center"/>
            </w:pPr>
            <w:r>
              <w:t>70% от стоимости семян</w:t>
            </w:r>
          </w:p>
        </w:tc>
      </w:tr>
      <w:tr w:rsidR="007E6A87">
        <w:tc>
          <w:tcPr>
            <w:tcW w:w="680" w:type="dxa"/>
          </w:tcPr>
          <w:p w:rsidR="007E6A87" w:rsidRDefault="007E6A87">
            <w:pPr>
              <w:pStyle w:val="ConsPlusNormal"/>
            </w:pPr>
            <w:r>
              <w:t>3.</w:t>
            </w:r>
          </w:p>
        </w:tc>
        <w:tc>
          <w:tcPr>
            <w:tcW w:w="4252" w:type="dxa"/>
          </w:tcPr>
          <w:p w:rsidR="007E6A87" w:rsidRDefault="007E6A87">
            <w:pPr>
              <w:pStyle w:val="ConsPlusNormal"/>
            </w:pPr>
            <w:r>
              <w:t>Субсидия на возмещение части затрат, связанных с поддержкой закладки и (или) уходом за многолетними плодовыми и ягодными насаждениями, виноградниками и виноградными питомниками</w:t>
            </w:r>
          </w:p>
        </w:tc>
        <w:tc>
          <w:tcPr>
            <w:tcW w:w="1757" w:type="dxa"/>
          </w:tcPr>
          <w:p w:rsidR="007E6A87" w:rsidRDefault="007E6A87">
            <w:pPr>
              <w:pStyle w:val="ConsPlusNormal"/>
            </w:pPr>
          </w:p>
        </w:tc>
        <w:tc>
          <w:tcPr>
            <w:tcW w:w="2380" w:type="dxa"/>
          </w:tcPr>
          <w:p w:rsidR="007E6A87" w:rsidRDefault="007E6A87">
            <w:pPr>
              <w:pStyle w:val="ConsPlusNormal"/>
            </w:pPr>
          </w:p>
        </w:tc>
      </w:tr>
      <w:tr w:rsidR="007E6A87">
        <w:tc>
          <w:tcPr>
            <w:tcW w:w="680" w:type="dxa"/>
          </w:tcPr>
          <w:p w:rsidR="007E6A87" w:rsidRDefault="007E6A87">
            <w:pPr>
              <w:pStyle w:val="ConsPlusNormal"/>
            </w:pPr>
          </w:p>
        </w:tc>
        <w:tc>
          <w:tcPr>
            <w:tcW w:w="4252" w:type="dxa"/>
          </w:tcPr>
          <w:p w:rsidR="007E6A87" w:rsidRDefault="007E6A87">
            <w:pPr>
              <w:pStyle w:val="ConsPlusNormal"/>
            </w:pPr>
            <w:r>
              <w:t>для возмещения части затрат, связанных с закладкой</w:t>
            </w:r>
          </w:p>
        </w:tc>
        <w:tc>
          <w:tcPr>
            <w:tcW w:w="1757" w:type="dxa"/>
          </w:tcPr>
          <w:p w:rsidR="007E6A87" w:rsidRDefault="007E6A87">
            <w:pPr>
              <w:pStyle w:val="ConsPlusNormal"/>
              <w:jc w:val="center"/>
            </w:pPr>
            <w:r>
              <w:t>гектар</w:t>
            </w:r>
          </w:p>
        </w:tc>
        <w:tc>
          <w:tcPr>
            <w:tcW w:w="2380" w:type="dxa"/>
          </w:tcPr>
          <w:p w:rsidR="007E6A87" w:rsidRDefault="007E6A87">
            <w:pPr>
              <w:pStyle w:val="ConsPlusNormal"/>
              <w:jc w:val="center"/>
            </w:pPr>
            <w:r>
              <w:t>в размере, не превышающем 500000 руб., но не более 90 процентов затрат</w:t>
            </w:r>
          </w:p>
        </w:tc>
      </w:tr>
      <w:tr w:rsidR="007E6A87">
        <w:tc>
          <w:tcPr>
            <w:tcW w:w="680" w:type="dxa"/>
          </w:tcPr>
          <w:p w:rsidR="007E6A87" w:rsidRDefault="007E6A87">
            <w:pPr>
              <w:pStyle w:val="ConsPlusNormal"/>
            </w:pPr>
          </w:p>
        </w:tc>
        <w:tc>
          <w:tcPr>
            <w:tcW w:w="4252" w:type="dxa"/>
          </w:tcPr>
          <w:p w:rsidR="007E6A87" w:rsidRDefault="007E6A87">
            <w:pPr>
              <w:pStyle w:val="ConsPlusNormal"/>
            </w:pPr>
            <w:r>
              <w:t>для возмещения части затрат, связанных с уходом</w:t>
            </w:r>
          </w:p>
        </w:tc>
        <w:tc>
          <w:tcPr>
            <w:tcW w:w="1757" w:type="dxa"/>
          </w:tcPr>
          <w:p w:rsidR="007E6A87" w:rsidRDefault="007E6A87">
            <w:pPr>
              <w:pStyle w:val="ConsPlusNormal"/>
              <w:jc w:val="center"/>
            </w:pPr>
            <w:r>
              <w:t>гектар</w:t>
            </w:r>
          </w:p>
        </w:tc>
        <w:tc>
          <w:tcPr>
            <w:tcW w:w="2380" w:type="dxa"/>
          </w:tcPr>
          <w:p w:rsidR="007E6A87" w:rsidRDefault="007E6A87">
            <w:pPr>
              <w:pStyle w:val="ConsPlusNormal"/>
              <w:jc w:val="center"/>
            </w:pPr>
            <w:r>
              <w:t xml:space="preserve">в размере, не превышающем 250000 </w:t>
            </w:r>
            <w:r>
              <w:lastRenderedPageBreak/>
              <w:t>руб., но не более 90 процентов затрат</w:t>
            </w:r>
          </w:p>
        </w:tc>
      </w:tr>
      <w:tr w:rsidR="007E6A87">
        <w:tc>
          <w:tcPr>
            <w:tcW w:w="680" w:type="dxa"/>
          </w:tcPr>
          <w:p w:rsidR="007E6A87" w:rsidRDefault="007E6A87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252" w:type="dxa"/>
          </w:tcPr>
          <w:p w:rsidR="007E6A87" w:rsidRDefault="007E6A87">
            <w:pPr>
              <w:pStyle w:val="ConsPlusNormal"/>
            </w:pPr>
            <w:r>
              <w:t>Субсидия на возмещение части затрат в части поддержки племенного маточного поголовья сельскохозяйственных животных, в том числе племенного крупного рогатого скота молочного и мясного направлений (коров), содержащихся в племенных репродукторах</w:t>
            </w:r>
          </w:p>
        </w:tc>
        <w:tc>
          <w:tcPr>
            <w:tcW w:w="1757" w:type="dxa"/>
          </w:tcPr>
          <w:p w:rsidR="007E6A87" w:rsidRDefault="007E6A87">
            <w:pPr>
              <w:pStyle w:val="ConsPlusNormal"/>
              <w:jc w:val="center"/>
            </w:pPr>
            <w:r>
              <w:t>1 условная голова маточного стада</w:t>
            </w:r>
          </w:p>
        </w:tc>
        <w:tc>
          <w:tcPr>
            <w:tcW w:w="2380" w:type="dxa"/>
          </w:tcPr>
          <w:p w:rsidR="007E6A87" w:rsidRDefault="007E6A87">
            <w:pPr>
              <w:pStyle w:val="ConsPlusNormal"/>
              <w:jc w:val="center"/>
            </w:pPr>
            <w:r>
              <w:t>8000 руб.</w:t>
            </w:r>
          </w:p>
        </w:tc>
      </w:tr>
    </w:tbl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right"/>
        <w:outlineLvl w:val="1"/>
      </w:pPr>
      <w:r>
        <w:t>Приложение N 5</w:t>
      </w:r>
    </w:p>
    <w:p w:rsidR="007E6A87" w:rsidRDefault="007E6A87">
      <w:pPr>
        <w:pStyle w:val="ConsPlusNormal"/>
        <w:jc w:val="right"/>
      </w:pPr>
      <w:r>
        <w:t>к Порядку</w:t>
      </w:r>
    </w:p>
    <w:p w:rsidR="007E6A87" w:rsidRDefault="007E6A87">
      <w:pPr>
        <w:pStyle w:val="ConsPlusNormal"/>
        <w:jc w:val="right"/>
      </w:pPr>
      <w:r>
        <w:t>предоставления</w:t>
      </w:r>
    </w:p>
    <w:p w:rsidR="007E6A87" w:rsidRDefault="007E6A87">
      <w:pPr>
        <w:pStyle w:val="ConsPlusNormal"/>
        <w:jc w:val="right"/>
      </w:pPr>
      <w:r>
        <w:t>субсидий из</w:t>
      </w:r>
    </w:p>
    <w:p w:rsidR="007E6A87" w:rsidRDefault="007E6A87">
      <w:pPr>
        <w:pStyle w:val="ConsPlusNormal"/>
        <w:jc w:val="right"/>
      </w:pPr>
      <w:r>
        <w:t>краевого бюджета</w:t>
      </w:r>
    </w:p>
    <w:p w:rsidR="007E6A87" w:rsidRDefault="007E6A87">
      <w:pPr>
        <w:pStyle w:val="ConsPlusNormal"/>
        <w:jc w:val="right"/>
      </w:pPr>
      <w:r>
        <w:t>сельскохозяйственным</w:t>
      </w:r>
    </w:p>
    <w:p w:rsidR="007E6A87" w:rsidRDefault="007E6A87">
      <w:pPr>
        <w:pStyle w:val="ConsPlusNormal"/>
        <w:jc w:val="right"/>
      </w:pPr>
      <w:r>
        <w:t>товаропроизводителям</w:t>
      </w:r>
    </w:p>
    <w:p w:rsidR="007E6A87" w:rsidRDefault="007E6A87">
      <w:pPr>
        <w:pStyle w:val="ConsPlusNormal"/>
        <w:jc w:val="right"/>
      </w:pPr>
      <w:r>
        <w:t>(за исключением граждан,</w:t>
      </w:r>
    </w:p>
    <w:p w:rsidR="007E6A87" w:rsidRDefault="007E6A87">
      <w:pPr>
        <w:pStyle w:val="ConsPlusNormal"/>
        <w:jc w:val="right"/>
      </w:pPr>
      <w:r>
        <w:t>ведущих личное подсобное</w:t>
      </w:r>
    </w:p>
    <w:p w:rsidR="007E6A87" w:rsidRDefault="007E6A87">
      <w:pPr>
        <w:pStyle w:val="ConsPlusNormal"/>
        <w:jc w:val="right"/>
      </w:pPr>
      <w:r>
        <w:t>хозяйство) на возмещение</w:t>
      </w:r>
    </w:p>
    <w:p w:rsidR="007E6A87" w:rsidRDefault="007E6A87">
      <w:pPr>
        <w:pStyle w:val="ConsPlusNormal"/>
        <w:jc w:val="right"/>
      </w:pPr>
      <w:r>
        <w:t>части затрат, связанных</w:t>
      </w:r>
    </w:p>
    <w:p w:rsidR="007E6A87" w:rsidRDefault="007E6A87">
      <w:pPr>
        <w:pStyle w:val="ConsPlusNormal"/>
        <w:jc w:val="right"/>
      </w:pPr>
      <w:r>
        <w:t>с поддержкой</w:t>
      </w:r>
    </w:p>
    <w:p w:rsidR="007E6A87" w:rsidRDefault="007E6A87">
      <w:pPr>
        <w:pStyle w:val="ConsPlusNormal"/>
        <w:jc w:val="right"/>
      </w:pPr>
      <w:r>
        <w:t>сельскохозяйственного</w:t>
      </w:r>
    </w:p>
    <w:p w:rsidR="007E6A87" w:rsidRDefault="007E6A87">
      <w:pPr>
        <w:pStyle w:val="ConsPlusNormal"/>
        <w:jc w:val="right"/>
      </w:pPr>
      <w:r>
        <w:t>производства</w:t>
      </w:r>
    </w:p>
    <w:p w:rsidR="007E6A87" w:rsidRDefault="007E6A87">
      <w:pPr>
        <w:pStyle w:val="ConsPlusNormal"/>
        <w:jc w:val="right"/>
      </w:pPr>
      <w:r>
        <w:t>по отдельным</w:t>
      </w:r>
    </w:p>
    <w:p w:rsidR="007E6A87" w:rsidRDefault="007E6A87">
      <w:pPr>
        <w:pStyle w:val="ConsPlusNormal"/>
        <w:jc w:val="right"/>
      </w:pPr>
      <w:proofErr w:type="spellStart"/>
      <w:r>
        <w:t>подотраслям</w:t>
      </w:r>
      <w:proofErr w:type="spellEnd"/>
    </w:p>
    <w:p w:rsidR="007E6A87" w:rsidRDefault="007E6A87">
      <w:pPr>
        <w:pStyle w:val="ConsPlusNormal"/>
        <w:jc w:val="right"/>
      </w:pPr>
      <w:r>
        <w:t>растениеводства и</w:t>
      </w:r>
    </w:p>
    <w:p w:rsidR="007E6A87" w:rsidRDefault="007E6A87">
      <w:pPr>
        <w:pStyle w:val="ConsPlusNormal"/>
        <w:jc w:val="right"/>
      </w:pPr>
      <w:r>
        <w:t>животноводства</w:t>
      </w:r>
    </w:p>
    <w:p w:rsidR="007E6A87" w:rsidRDefault="007E6A87">
      <w:pPr>
        <w:pStyle w:val="ConsPlusNormal"/>
        <w:jc w:val="right"/>
      </w:pPr>
      <w:r>
        <w:t>Приморского края</w:t>
      </w:r>
    </w:p>
    <w:p w:rsidR="007E6A87" w:rsidRDefault="007E6A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E6A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>от 25.05.2022 N 340-пп)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</w:tr>
    </w:tbl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right"/>
      </w:pPr>
      <w:r>
        <w:t>Форма</w:t>
      </w:r>
    </w:p>
    <w:p w:rsidR="007E6A87" w:rsidRDefault="007E6A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E6A8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Наименование сельскохозяйственного товаропроизводителя Приморского края</w:t>
            </w:r>
          </w:p>
          <w:p w:rsidR="007E6A87" w:rsidRDefault="007E6A87">
            <w:pPr>
              <w:pStyle w:val="ConsPlusNormal"/>
              <w:jc w:val="center"/>
            </w:pPr>
            <w:r>
              <w:t>(за исключением граждан, ведущих личное подсобное хозяйство) (далее - субъект сельскохозяйственной деятельности)</w:t>
            </w:r>
          </w:p>
        </w:tc>
      </w:tr>
      <w:tr w:rsidR="007E6A8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муниципального района, муниципального округа, городского округа</w:t>
            </w:r>
          </w:p>
        </w:tc>
      </w:tr>
      <w:tr w:rsidR="007E6A8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bookmarkStart w:id="32" w:name="P600"/>
            <w:bookmarkEnd w:id="32"/>
            <w:r>
              <w:t>СПРАВКА-РАСЧЕТ</w:t>
            </w:r>
          </w:p>
          <w:p w:rsidR="007E6A87" w:rsidRDefault="007E6A87">
            <w:pPr>
              <w:pStyle w:val="ConsPlusNormal"/>
              <w:jc w:val="center"/>
            </w:pPr>
            <w:r>
              <w:t>причитающейся субсидии на возмещение части затрат, связанных с приобретением элитных семян сельскохозяйственных культур для посева и семян кормовых культур для посева</w:t>
            </w:r>
          </w:p>
          <w:p w:rsidR="007E6A87" w:rsidRDefault="007E6A87">
            <w:pPr>
              <w:pStyle w:val="ConsPlusNormal"/>
              <w:jc w:val="center"/>
            </w:pPr>
            <w:r>
              <w:t>за _______________________ 20__ год(а)</w:t>
            </w:r>
          </w:p>
        </w:tc>
      </w:tr>
    </w:tbl>
    <w:p w:rsidR="007E6A87" w:rsidRDefault="007E6A87">
      <w:pPr>
        <w:pStyle w:val="ConsPlusNormal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1417"/>
        <w:gridCol w:w="1560"/>
        <w:gridCol w:w="1417"/>
        <w:gridCol w:w="1559"/>
        <w:gridCol w:w="1701"/>
      </w:tblGrid>
      <w:tr w:rsidR="007E6A87" w:rsidTr="007E6A87">
        <w:tc>
          <w:tcPr>
            <w:tcW w:w="988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Культура, сорт</w:t>
            </w:r>
          </w:p>
        </w:tc>
        <w:tc>
          <w:tcPr>
            <w:tcW w:w="992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Репродукция</w:t>
            </w:r>
          </w:p>
        </w:tc>
        <w:tc>
          <w:tcPr>
            <w:tcW w:w="1417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N сертификата</w:t>
            </w:r>
          </w:p>
        </w:tc>
        <w:tc>
          <w:tcPr>
            <w:tcW w:w="1560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Затраты по приобретению семян, руб.</w:t>
            </w:r>
          </w:p>
        </w:tc>
        <w:tc>
          <w:tcPr>
            <w:tcW w:w="1417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1559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Размер ставки субсидии, %</w:t>
            </w:r>
          </w:p>
        </w:tc>
        <w:tc>
          <w:tcPr>
            <w:tcW w:w="1701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Сумма причитающейся субсидии, руб.</w:t>
            </w:r>
          </w:p>
        </w:tc>
      </w:tr>
      <w:tr w:rsidR="007E6A87" w:rsidTr="007E6A87">
        <w:tc>
          <w:tcPr>
            <w:tcW w:w="988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7</w:t>
            </w:r>
          </w:p>
        </w:tc>
      </w:tr>
      <w:tr w:rsidR="007E6A87" w:rsidTr="007E6A87">
        <w:tc>
          <w:tcPr>
            <w:tcW w:w="988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992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417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560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417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559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701" w:type="dxa"/>
          </w:tcPr>
          <w:p w:rsidR="007E6A87" w:rsidRDefault="007E6A87" w:rsidP="00E57F89">
            <w:pPr>
              <w:pStyle w:val="ConsPlusNormal"/>
            </w:pPr>
          </w:p>
        </w:tc>
      </w:tr>
      <w:tr w:rsidR="007E6A87" w:rsidTr="007E6A87">
        <w:tc>
          <w:tcPr>
            <w:tcW w:w="988" w:type="dxa"/>
            <w:vAlign w:val="center"/>
          </w:tcPr>
          <w:p w:rsidR="007E6A87" w:rsidRDefault="007E6A87" w:rsidP="00E57F89">
            <w:pPr>
              <w:pStyle w:val="ConsPlusNormal"/>
            </w:pPr>
            <w:r>
              <w:t>ИТОГО:</w:t>
            </w:r>
          </w:p>
        </w:tc>
        <w:tc>
          <w:tcPr>
            <w:tcW w:w="992" w:type="dxa"/>
            <w:vAlign w:val="center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560" w:type="dxa"/>
            <w:vAlign w:val="center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417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559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701" w:type="dxa"/>
          </w:tcPr>
          <w:p w:rsidR="007E6A87" w:rsidRDefault="007E6A87" w:rsidP="00E57F89">
            <w:pPr>
              <w:pStyle w:val="ConsPlusNormal"/>
            </w:pPr>
          </w:p>
        </w:tc>
      </w:tr>
    </w:tbl>
    <w:p w:rsidR="007E6A87" w:rsidRDefault="007E6A87">
      <w:pPr>
        <w:pStyle w:val="ConsPlusNormal"/>
        <w:sectPr w:rsidR="007E6A87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7E6A87" w:rsidRDefault="007E6A8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7E6A87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Руководитель субъекта сельскохозяйственной деятельности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Главный бухгалтер (при наличии)</w:t>
            </w:r>
          </w:p>
        </w:tc>
      </w:tr>
      <w:tr w:rsidR="007E6A87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___________________________ Ф.И.О.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________________________ Ф.И.О.</w:t>
            </w:r>
          </w:p>
        </w:tc>
      </w:tr>
      <w:tr w:rsidR="007E6A87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М.П. (при наличии)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</w:p>
        </w:tc>
      </w:tr>
      <w:tr w:rsidR="007E6A87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</w:p>
        </w:tc>
      </w:tr>
      <w:tr w:rsidR="007E6A87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Специалист отдела государственной поддержки агропромышленного комплекса министерства сельского хозяйства Приморского края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Начальник отдела государственной поддержки агропромышленного комплекса министерства сельского хозяйства Приморского края</w:t>
            </w:r>
          </w:p>
        </w:tc>
      </w:tr>
      <w:tr w:rsidR="007E6A87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___________________________ Ф.И.О.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________________________ Ф.И.О.</w:t>
            </w:r>
          </w:p>
        </w:tc>
      </w:tr>
      <w:tr w:rsidR="007E6A87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</w:p>
        </w:tc>
      </w:tr>
    </w:tbl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right"/>
        <w:outlineLvl w:val="1"/>
      </w:pPr>
      <w:r>
        <w:t>Приложение N 6</w:t>
      </w:r>
    </w:p>
    <w:p w:rsidR="007E6A87" w:rsidRDefault="007E6A87">
      <w:pPr>
        <w:pStyle w:val="ConsPlusNormal"/>
        <w:jc w:val="right"/>
      </w:pPr>
      <w:r>
        <w:t>к Порядку</w:t>
      </w:r>
    </w:p>
    <w:p w:rsidR="007E6A87" w:rsidRDefault="007E6A87">
      <w:pPr>
        <w:pStyle w:val="ConsPlusNormal"/>
        <w:jc w:val="right"/>
      </w:pPr>
      <w:r>
        <w:t>предоставления</w:t>
      </w:r>
    </w:p>
    <w:p w:rsidR="007E6A87" w:rsidRDefault="007E6A87">
      <w:pPr>
        <w:pStyle w:val="ConsPlusNormal"/>
        <w:jc w:val="right"/>
      </w:pPr>
      <w:r>
        <w:t>субсидий из</w:t>
      </w:r>
    </w:p>
    <w:p w:rsidR="007E6A87" w:rsidRDefault="007E6A87">
      <w:pPr>
        <w:pStyle w:val="ConsPlusNormal"/>
        <w:jc w:val="right"/>
      </w:pPr>
      <w:r>
        <w:t>краевого бюджета</w:t>
      </w:r>
    </w:p>
    <w:p w:rsidR="007E6A87" w:rsidRDefault="007E6A87">
      <w:pPr>
        <w:pStyle w:val="ConsPlusNormal"/>
        <w:jc w:val="right"/>
      </w:pPr>
      <w:r>
        <w:t>сельскохозяйственным</w:t>
      </w:r>
    </w:p>
    <w:p w:rsidR="007E6A87" w:rsidRDefault="007E6A87">
      <w:pPr>
        <w:pStyle w:val="ConsPlusNormal"/>
        <w:jc w:val="right"/>
      </w:pPr>
      <w:r>
        <w:t>товаропроизводителям</w:t>
      </w:r>
    </w:p>
    <w:p w:rsidR="007E6A87" w:rsidRDefault="007E6A87">
      <w:pPr>
        <w:pStyle w:val="ConsPlusNormal"/>
        <w:jc w:val="right"/>
      </w:pPr>
      <w:r>
        <w:t>(за исключением граждан,</w:t>
      </w:r>
    </w:p>
    <w:p w:rsidR="007E6A87" w:rsidRDefault="007E6A87">
      <w:pPr>
        <w:pStyle w:val="ConsPlusNormal"/>
        <w:jc w:val="right"/>
      </w:pPr>
      <w:r>
        <w:t>ведущих личное подсобное</w:t>
      </w:r>
    </w:p>
    <w:p w:rsidR="007E6A87" w:rsidRDefault="007E6A87">
      <w:pPr>
        <w:pStyle w:val="ConsPlusNormal"/>
        <w:jc w:val="right"/>
      </w:pPr>
      <w:r>
        <w:t>хозяйство) на возмещение</w:t>
      </w:r>
    </w:p>
    <w:p w:rsidR="007E6A87" w:rsidRDefault="007E6A87">
      <w:pPr>
        <w:pStyle w:val="ConsPlusNormal"/>
        <w:jc w:val="right"/>
      </w:pPr>
      <w:r>
        <w:t>части затрат, связанных</w:t>
      </w:r>
    </w:p>
    <w:p w:rsidR="007E6A87" w:rsidRDefault="007E6A87">
      <w:pPr>
        <w:pStyle w:val="ConsPlusNormal"/>
        <w:jc w:val="right"/>
      </w:pPr>
      <w:r>
        <w:t>с поддержкой</w:t>
      </w:r>
    </w:p>
    <w:p w:rsidR="007E6A87" w:rsidRDefault="007E6A87">
      <w:pPr>
        <w:pStyle w:val="ConsPlusNormal"/>
        <w:jc w:val="right"/>
      </w:pPr>
      <w:r>
        <w:t>сельскохозяйственного</w:t>
      </w:r>
    </w:p>
    <w:p w:rsidR="007E6A87" w:rsidRDefault="007E6A87">
      <w:pPr>
        <w:pStyle w:val="ConsPlusNormal"/>
        <w:jc w:val="right"/>
      </w:pPr>
      <w:r>
        <w:t>производства</w:t>
      </w:r>
    </w:p>
    <w:p w:rsidR="007E6A87" w:rsidRDefault="007E6A87">
      <w:pPr>
        <w:pStyle w:val="ConsPlusNormal"/>
        <w:jc w:val="right"/>
      </w:pPr>
      <w:r>
        <w:t>по отдельным</w:t>
      </w:r>
    </w:p>
    <w:p w:rsidR="007E6A87" w:rsidRDefault="007E6A87">
      <w:pPr>
        <w:pStyle w:val="ConsPlusNormal"/>
        <w:jc w:val="right"/>
      </w:pPr>
      <w:proofErr w:type="spellStart"/>
      <w:r>
        <w:t>подотраслям</w:t>
      </w:r>
      <w:proofErr w:type="spellEnd"/>
    </w:p>
    <w:p w:rsidR="007E6A87" w:rsidRDefault="007E6A87">
      <w:pPr>
        <w:pStyle w:val="ConsPlusNormal"/>
        <w:jc w:val="right"/>
      </w:pPr>
      <w:r>
        <w:t>растениеводства и</w:t>
      </w:r>
    </w:p>
    <w:p w:rsidR="007E6A87" w:rsidRDefault="007E6A87">
      <w:pPr>
        <w:pStyle w:val="ConsPlusNormal"/>
        <w:jc w:val="right"/>
      </w:pPr>
      <w:r>
        <w:t>животноводства</w:t>
      </w:r>
    </w:p>
    <w:p w:rsidR="007E6A87" w:rsidRDefault="007E6A87">
      <w:pPr>
        <w:pStyle w:val="ConsPlusNormal"/>
        <w:jc w:val="right"/>
      </w:pPr>
      <w:r>
        <w:t>Приморского края</w:t>
      </w: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right"/>
      </w:pPr>
      <w:r>
        <w:t>Форма</w:t>
      </w: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center"/>
      </w:pPr>
      <w:r>
        <w:t>СПРАВКА-РАСЧЕТ</w:t>
      </w:r>
    </w:p>
    <w:p w:rsidR="007E6A87" w:rsidRDefault="007E6A87">
      <w:pPr>
        <w:pStyle w:val="ConsPlusNormal"/>
        <w:jc w:val="center"/>
      </w:pPr>
      <w:r>
        <w:t>причитающейся субсидии на возмещение части</w:t>
      </w:r>
    </w:p>
    <w:p w:rsidR="007E6A87" w:rsidRDefault="007E6A87">
      <w:pPr>
        <w:pStyle w:val="ConsPlusNormal"/>
        <w:jc w:val="center"/>
      </w:pPr>
      <w:r>
        <w:t>затрат, связанных с поддержкой закладки и (или) уходом за</w:t>
      </w:r>
    </w:p>
    <w:p w:rsidR="007E6A87" w:rsidRDefault="007E6A87">
      <w:pPr>
        <w:pStyle w:val="ConsPlusNormal"/>
        <w:jc w:val="center"/>
      </w:pPr>
      <w:r>
        <w:t>многолетними плодовыми и ягодными насаждениями,</w:t>
      </w:r>
    </w:p>
    <w:p w:rsidR="007E6A87" w:rsidRDefault="007E6A87">
      <w:pPr>
        <w:pStyle w:val="ConsPlusNormal"/>
        <w:jc w:val="center"/>
      </w:pPr>
      <w:r>
        <w:t>виноградниками и виноградными питомниками</w:t>
      </w: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ind w:firstLine="540"/>
        <w:jc w:val="both"/>
      </w:pPr>
      <w:r>
        <w:t xml:space="preserve">Исключена. - </w:t>
      </w:r>
      <w:hyperlink r:id="rId102">
        <w:r>
          <w:rPr>
            <w:color w:val="0000FF"/>
          </w:rPr>
          <w:t>Постановление</w:t>
        </w:r>
      </w:hyperlink>
      <w:r>
        <w:t xml:space="preserve"> Правительства Приморского края от 25.04.2022 N 264-пп.</w:t>
      </w: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right"/>
        <w:outlineLvl w:val="1"/>
      </w:pPr>
      <w:r>
        <w:t>Приложение N 7</w:t>
      </w:r>
    </w:p>
    <w:p w:rsidR="007E6A87" w:rsidRDefault="007E6A87">
      <w:pPr>
        <w:pStyle w:val="ConsPlusNormal"/>
        <w:jc w:val="right"/>
      </w:pPr>
      <w:r>
        <w:t>к Порядку</w:t>
      </w:r>
    </w:p>
    <w:p w:rsidR="007E6A87" w:rsidRDefault="007E6A87">
      <w:pPr>
        <w:pStyle w:val="ConsPlusNormal"/>
        <w:jc w:val="right"/>
      </w:pPr>
      <w:r>
        <w:t>предоставления</w:t>
      </w:r>
    </w:p>
    <w:p w:rsidR="007E6A87" w:rsidRDefault="007E6A87">
      <w:pPr>
        <w:pStyle w:val="ConsPlusNormal"/>
        <w:jc w:val="right"/>
      </w:pPr>
      <w:r>
        <w:t>субсидий из</w:t>
      </w:r>
    </w:p>
    <w:p w:rsidR="007E6A87" w:rsidRDefault="007E6A87">
      <w:pPr>
        <w:pStyle w:val="ConsPlusNormal"/>
        <w:jc w:val="right"/>
      </w:pPr>
      <w:r>
        <w:t>краевого бюджета</w:t>
      </w:r>
    </w:p>
    <w:p w:rsidR="007E6A87" w:rsidRDefault="007E6A87">
      <w:pPr>
        <w:pStyle w:val="ConsPlusNormal"/>
        <w:jc w:val="right"/>
      </w:pPr>
      <w:r>
        <w:t>сельскохозяйственным</w:t>
      </w:r>
    </w:p>
    <w:p w:rsidR="007E6A87" w:rsidRDefault="007E6A87">
      <w:pPr>
        <w:pStyle w:val="ConsPlusNormal"/>
        <w:jc w:val="right"/>
      </w:pPr>
      <w:r>
        <w:t>товаропроизводителям</w:t>
      </w:r>
    </w:p>
    <w:p w:rsidR="007E6A87" w:rsidRDefault="007E6A87">
      <w:pPr>
        <w:pStyle w:val="ConsPlusNormal"/>
        <w:jc w:val="right"/>
      </w:pPr>
      <w:r>
        <w:t>(за исключением граждан,</w:t>
      </w:r>
    </w:p>
    <w:p w:rsidR="007E6A87" w:rsidRDefault="007E6A87">
      <w:pPr>
        <w:pStyle w:val="ConsPlusNormal"/>
        <w:jc w:val="right"/>
      </w:pPr>
      <w:r>
        <w:t>ведущих личное подсобное</w:t>
      </w:r>
    </w:p>
    <w:p w:rsidR="007E6A87" w:rsidRDefault="007E6A87">
      <w:pPr>
        <w:pStyle w:val="ConsPlusNormal"/>
        <w:jc w:val="right"/>
      </w:pPr>
      <w:r>
        <w:lastRenderedPageBreak/>
        <w:t>хозяйство) на возмещение</w:t>
      </w:r>
    </w:p>
    <w:p w:rsidR="007E6A87" w:rsidRDefault="007E6A87">
      <w:pPr>
        <w:pStyle w:val="ConsPlusNormal"/>
        <w:jc w:val="right"/>
      </w:pPr>
      <w:r>
        <w:t>части затрат, связанных</w:t>
      </w:r>
    </w:p>
    <w:p w:rsidR="007E6A87" w:rsidRDefault="007E6A87">
      <w:pPr>
        <w:pStyle w:val="ConsPlusNormal"/>
        <w:jc w:val="right"/>
      </w:pPr>
      <w:r>
        <w:t>с поддержкой</w:t>
      </w:r>
    </w:p>
    <w:p w:rsidR="007E6A87" w:rsidRDefault="007E6A87">
      <w:pPr>
        <w:pStyle w:val="ConsPlusNormal"/>
        <w:jc w:val="right"/>
      </w:pPr>
      <w:r>
        <w:t>сельскохозяйственного</w:t>
      </w:r>
    </w:p>
    <w:p w:rsidR="007E6A87" w:rsidRDefault="007E6A87">
      <w:pPr>
        <w:pStyle w:val="ConsPlusNormal"/>
        <w:jc w:val="right"/>
      </w:pPr>
      <w:r>
        <w:t>производства</w:t>
      </w:r>
    </w:p>
    <w:p w:rsidR="007E6A87" w:rsidRDefault="007E6A87">
      <w:pPr>
        <w:pStyle w:val="ConsPlusNormal"/>
        <w:jc w:val="right"/>
      </w:pPr>
      <w:r>
        <w:t>по отдельным</w:t>
      </w:r>
    </w:p>
    <w:p w:rsidR="007E6A87" w:rsidRDefault="007E6A87">
      <w:pPr>
        <w:pStyle w:val="ConsPlusNormal"/>
        <w:jc w:val="right"/>
      </w:pPr>
      <w:proofErr w:type="spellStart"/>
      <w:r>
        <w:t>подотраслям</w:t>
      </w:r>
      <w:proofErr w:type="spellEnd"/>
    </w:p>
    <w:p w:rsidR="007E6A87" w:rsidRDefault="007E6A87">
      <w:pPr>
        <w:pStyle w:val="ConsPlusNormal"/>
        <w:jc w:val="right"/>
      </w:pPr>
      <w:r>
        <w:t>растениеводства и</w:t>
      </w:r>
    </w:p>
    <w:p w:rsidR="007E6A87" w:rsidRDefault="007E6A87">
      <w:pPr>
        <w:pStyle w:val="ConsPlusNormal"/>
        <w:jc w:val="right"/>
      </w:pPr>
      <w:r>
        <w:t>животноводства</w:t>
      </w:r>
    </w:p>
    <w:p w:rsidR="007E6A87" w:rsidRDefault="007E6A87">
      <w:pPr>
        <w:pStyle w:val="ConsPlusNormal"/>
        <w:jc w:val="right"/>
      </w:pPr>
      <w:r>
        <w:t>Приморского края</w:t>
      </w:r>
    </w:p>
    <w:p w:rsidR="007E6A87" w:rsidRDefault="007E6A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E6A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>от 25.05.2022 N 340-пп)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</w:tr>
    </w:tbl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right"/>
      </w:pPr>
      <w:r>
        <w:t>Форма</w:t>
      </w:r>
    </w:p>
    <w:p w:rsidR="007E6A87" w:rsidRDefault="007E6A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E6A8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Наименование сельскохозяйственного товаропроизводителя Приморского края</w:t>
            </w:r>
          </w:p>
          <w:p w:rsidR="007E6A87" w:rsidRDefault="007E6A87">
            <w:pPr>
              <w:pStyle w:val="ConsPlusNormal"/>
              <w:jc w:val="center"/>
            </w:pPr>
            <w:r>
              <w:t>(за исключением граждан, ведущих личное подсобное хозяйство) (далее - субъект сельскохозяйственной деятельности)</w:t>
            </w:r>
          </w:p>
        </w:tc>
      </w:tr>
      <w:tr w:rsidR="007E6A8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муниципального района, муниципального округа, городского округа</w:t>
            </w:r>
          </w:p>
        </w:tc>
      </w:tr>
      <w:tr w:rsidR="007E6A8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bookmarkStart w:id="33" w:name="P715"/>
            <w:bookmarkEnd w:id="33"/>
            <w:r>
              <w:t>СПРАВКА-РАСЧЕТ</w:t>
            </w:r>
          </w:p>
          <w:p w:rsidR="007E6A87" w:rsidRDefault="007E6A87">
            <w:pPr>
              <w:pStyle w:val="ConsPlusNormal"/>
              <w:jc w:val="center"/>
            </w:pPr>
            <w:r>
              <w:t>причитающейся субсидии на развитие отрасли животноводства: на возмещение части затрат в части поддержки племенного маточного поголовья сельскохозяйственных животных, в том числе племенного крупного рогатого скота молочного и мясного направлений (коров), содержащихся в племенных репродукторах</w:t>
            </w:r>
          </w:p>
          <w:p w:rsidR="007E6A87" w:rsidRDefault="007E6A87">
            <w:pPr>
              <w:pStyle w:val="ConsPlusNormal"/>
              <w:jc w:val="center"/>
            </w:pPr>
            <w:r>
              <w:t>за _________________________ 20__ год(а)</w:t>
            </w:r>
          </w:p>
          <w:p w:rsidR="007E6A87" w:rsidRDefault="007E6A87">
            <w:pPr>
              <w:pStyle w:val="ConsPlusNormal"/>
              <w:jc w:val="center"/>
            </w:pPr>
            <w:r>
              <w:t>квартал</w:t>
            </w:r>
          </w:p>
        </w:tc>
      </w:tr>
    </w:tbl>
    <w:p w:rsidR="007E6A87" w:rsidRDefault="007E6A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2"/>
        <w:gridCol w:w="2041"/>
        <w:gridCol w:w="1701"/>
        <w:gridCol w:w="2430"/>
      </w:tblGrid>
      <w:tr w:rsidR="007E6A87">
        <w:tc>
          <w:tcPr>
            <w:tcW w:w="2802" w:type="dxa"/>
          </w:tcPr>
          <w:p w:rsidR="007E6A87" w:rsidRDefault="007E6A87">
            <w:pPr>
              <w:pStyle w:val="ConsPlusNormal"/>
              <w:jc w:val="center"/>
            </w:pPr>
            <w:r>
              <w:t>Наименование вида племенного скота</w:t>
            </w:r>
          </w:p>
        </w:tc>
        <w:tc>
          <w:tcPr>
            <w:tcW w:w="2041" w:type="dxa"/>
          </w:tcPr>
          <w:p w:rsidR="007E6A87" w:rsidRDefault="007E6A87">
            <w:pPr>
              <w:pStyle w:val="ConsPlusNormal"/>
              <w:jc w:val="center"/>
            </w:pPr>
            <w:r>
              <w:t>Количество голов &lt;*&gt; в пересчете на условную голову</w:t>
            </w:r>
          </w:p>
        </w:tc>
        <w:tc>
          <w:tcPr>
            <w:tcW w:w="1701" w:type="dxa"/>
          </w:tcPr>
          <w:p w:rsidR="007E6A87" w:rsidRDefault="007E6A87">
            <w:pPr>
              <w:pStyle w:val="ConsPlusNormal"/>
              <w:jc w:val="center"/>
            </w:pPr>
            <w:r>
              <w:t>Размер ставки субсидии на 1 условную голову, руб.</w:t>
            </w:r>
          </w:p>
        </w:tc>
        <w:tc>
          <w:tcPr>
            <w:tcW w:w="2430" w:type="dxa"/>
          </w:tcPr>
          <w:p w:rsidR="007E6A87" w:rsidRDefault="007E6A87">
            <w:pPr>
              <w:pStyle w:val="ConsPlusNormal"/>
              <w:jc w:val="center"/>
            </w:pPr>
            <w:r>
              <w:t>Сумма причитающейся субсидии, руб.</w:t>
            </w:r>
          </w:p>
        </w:tc>
      </w:tr>
      <w:tr w:rsidR="007E6A87">
        <w:tc>
          <w:tcPr>
            <w:tcW w:w="2802" w:type="dxa"/>
          </w:tcPr>
          <w:p w:rsidR="007E6A87" w:rsidRDefault="007E6A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7E6A87" w:rsidRDefault="007E6A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E6A87" w:rsidRDefault="007E6A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0" w:type="dxa"/>
          </w:tcPr>
          <w:p w:rsidR="007E6A87" w:rsidRDefault="007E6A87">
            <w:pPr>
              <w:pStyle w:val="ConsPlusNormal"/>
              <w:jc w:val="center"/>
            </w:pPr>
            <w:r>
              <w:t>4 = гр. 2 x гр. 3</w:t>
            </w:r>
          </w:p>
        </w:tc>
      </w:tr>
      <w:tr w:rsidR="007E6A87">
        <w:tc>
          <w:tcPr>
            <w:tcW w:w="2802" w:type="dxa"/>
          </w:tcPr>
          <w:p w:rsidR="007E6A87" w:rsidRDefault="007E6A87">
            <w:pPr>
              <w:pStyle w:val="ConsPlusNormal"/>
            </w:pPr>
            <w:r>
              <w:t>Коровы молочного (мясного) направления</w:t>
            </w:r>
          </w:p>
        </w:tc>
        <w:tc>
          <w:tcPr>
            <w:tcW w:w="2041" w:type="dxa"/>
          </w:tcPr>
          <w:p w:rsidR="007E6A87" w:rsidRDefault="007E6A87">
            <w:pPr>
              <w:pStyle w:val="ConsPlusNormal"/>
            </w:pPr>
          </w:p>
        </w:tc>
        <w:tc>
          <w:tcPr>
            <w:tcW w:w="1701" w:type="dxa"/>
          </w:tcPr>
          <w:p w:rsidR="007E6A87" w:rsidRDefault="007E6A87">
            <w:pPr>
              <w:pStyle w:val="ConsPlusNormal"/>
            </w:pPr>
          </w:p>
        </w:tc>
        <w:tc>
          <w:tcPr>
            <w:tcW w:w="2430" w:type="dxa"/>
          </w:tcPr>
          <w:p w:rsidR="007E6A87" w:rsidRDefault="007E6A87">
            <w:pPr>
              <w:pStyle w:val="ConsPlusNormal"/>
            </w:pPr>
          </w:p>
        </w:tc>
      </w:tr>
      <w:tr w:rsidR="007E6A87">
        <w:tc>
          <w:tcPr>
            <w:tcW w:w="2802" w:type="dxa"/>
          </w:tcPr>
          <w:p w:rsidR="007E6A87" w:rsidRDefault="007E6A87">
            <w:pPr>
              <w:pStyle w:val="ConsPlusNormal"/>
            </w:pPr>
            <w:r>
              <w:t>ИТОГО:</w:t>
            </w:r>
          </w:p>
        </w:tc>
        <w:tc>
          <w:tcPr>
            <w:tcW w:w="2041" w:type="dxa"/>
          </w:tcPr>
          <w:p w:rsidR="007E6A87" w:rsidRDefault="007E6A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701" w:type="dxa"/>
          </w:tcPr>
          <w:p w:rsidR="007E6A87" w:rsidRDefault="007E6A8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30" w:type="dxa"/>
          </w:tcPr>
          <w:p w:rsidR="007E6A87" w:rsidRDefault="007E6A87">
            <w:pPr>
              <w:pStyle w:val="ConsPlusNormal"/>
            </w:pPr>
          </w:p>
        </w:tc>
      </w:tr>
    </w:tbl>
    <w:p w:rsidR="007E6A87" w:rsidRDefault="007E6A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7E6A87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Руководитель субъекта сельскохозяйственной деятельности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Главный бухгалтер (при наличии)</w:t>
            </w:r>
          </w:p>
        </w:tc>
      </w:tr>
      <w:tr w:rsidR="007E6A87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___________________________ Ф.И.О.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________________________ Ф.И.О.</w:t>
            </w:r>
          </w:p>
        </w:tc>
      </w:tr>
      <w:tr w:rsidR="007E6A87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М.П. (при наличии)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</w:p>
        </w:tc>
      </w:tr>
      <w:tr w:rsidR="007E6A87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</w:p>
        </w:tc>
      </w:tr>
      <w:tr w:rsidR="007E6A87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Специалист отдела государственной поддержки агропромышленного комплекса министерства сельского хозяйства Приморского края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Начальник отдела государственной поддержки агропромышленного комплекса министерства сельского хозяйства Приморского края</w:t>
            </w:r>
          </w:p>
        </w:tc>
      </w:tr>
      <w:tr w:rsidR="007E6A87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___________________________ Ф.И.О.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t>________________________ Ф.И.О.</w:t>
            </w:r>
          </w:p>
        </w:tc>
      </w:tr>
      <w:tr w:rsidR="007E6A87"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  <w:r>
              <w:lastRenderedPageBreak/>
              <w:t>М.П.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</w:p>
        </w:tc>
      </w:tr>
      <w:tr w:rsidR="007E6A87">
        <w:tc>
          <w:tcPr>
            <w:tcW w:w="9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E6A87" w:rsidRDefault="007E6A87">
            <w:pPr>
              <w:pStyle w:val="ConsPlusNormal"/>
              <w:ind w:firstLine="283"/>
              <w:jc w:val="both"/>
            </w:pPr>
            <w:r>
              <w:t>&lt;*&gt; - количество фактического поголовья маточного стада крупного рогатого скота молочного и мясного направления (коров), содержащегося в племенных репродукторах за отчетный период (год) и отраженного в сведениях о производстве продукции животноводства и поголовье скота, за соответствующий период.</w:t>
            </w:r>
          </w:p>
        </w:tc>
      </w:tr>
    </w:tbl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right"/>
        <w:outlineLvl w:val="1"/>
      </w:pPr>
      <w:r>
        <w:t>Приложение N 8</w:t>
      </w:r>
    </w:p>
    <w:p w:rsidR="007E6A87" w:rsidRDefault="007E6A87">
      <w:pPr>
        <w:pStyle w:val="ConsPlusNormal"/>
        <w:jc w:val="right"/>
      </w:pPr>
      <w:r>
        <w:t>к Порядку</w:t>
      </w:r>
    </w:p>
    <w:p w:rsidR="007E6A87" w:rsidRDefault="007E6A87">
      <w:pPr>
        <w:pStyle w:val="ConsPlusNormal"/>
        <w:jc w:val="right"/>
      </w:pPr>
      <w:r>
        <w:t>предоставления</w:t>
      </w:r>
    </w:p>
    <w:p w:rsidR="007E6A87" w:rsidRDefault="007E6A87">
      <w:pPr>
        <w:pStyle w:val="ConsPlusNormal"/>
        <w:jc w:val="right"/>
      </w:pPr>
      <w:r>
        <w:t>субсидий из краевого</w:t>
      </w:r>
    </w:p>
    <w:p w:rsidR="007E6A87" w:rsidRDefault="007E6A87">
      <w:pPr>
        <w:pStyle w:val="ConsPlusNormal"/>
        <w:jc w:val="right"/>
      </w:pPr>
      <w:r>
        <w:t>бюджета</w:t>
      </w:r>
    </w:p>
    <w:p w:rsidR="007E6A87" w:rsidRDefault="007E6A87">
      <w:pPr>
        <w:pStyle w:val="ConsPlusNormal"/>
        <w:jc w:val="right"/>
      </w:pPr>
      <w:r>
        <w:t>сельскохозяйственным</w:t>
      </w:r>
    </w:p>
    <w:p w:rsidR="007E6A87" w:rsidRDefault="007E6A87">
      <w:pPr>
        <w:pStyle w:val="ConsPlusNormal"/>
        <w:jc w:val="right"/>
      </w:pPr>
      <w:r>
        <w:t>товаропроизводителям</w:t>
      </w:r>
    </w:p>
    <w:p w:rsidR="007E6A87" w:rsidRDefault="007E6A87">
      <w:pPr>
        <w:pStyle w:val="ConsPlusNormal"/>
        <w:jc w:val="right"/>
      </w:pPr>
      <w:r>
        <w:t>(за исключением граждан,</w:t>
      </w:r>
    </w:p>
    <w:p w:rsidR="007E6A87" w:rsidRDefault="007E6A87">
      <w:pPr>
        <w:pStyle w:val="ConsPlusNormal"/>
        <w:jc w:val="right"/>
      </w:pPr>
      <w:r>
        <w:t>ведущих личное подсобное</w:t>
      </w:r>
    </w:p>
    <w:p w:rsidR="007E6A87" w:rsidRDefault="007E6A87">
      <w:pPr>
        <w:pStyle w:val="ConsPlusNormal"/>
        <w:jc w:val="right"/>
      </w:pPr>
      <w:r>
        <w:t>хозяйство) на возмещение</w:t>
      </w:r>
    </w:p>
    <w:p w:rsidR="007E6A87" w:rsidRDefault="007E6A87">
      <w:pPr>
        <w:pStyle w:val="ConsPlusNormal"/>
        <w:jc w:val="right"/>
      </w:pPr>
      <w:r>
        <w:t>части затрат, связанных</w:t>
      </w:r>
    </w:p>
    <w:p w:rsidR="007E6A87" w:rsidRDefault="007E6A87">
      <w:pPr>
        <w:pStyle w:val="ConsPlusNormal"/>
        <w:jc w:val="right"/>
      </w:pPr>
      <w:r>
        <w:t>с поддержкой</w:t>
      </w:r>
    </w:p>
    <w:p w:rsidR="007E6A87" w:rsidRDefault="007E6A87">
      <w:pPr>
        <w:pStyle w:val="ConsPlusNormal"/>
        <w:jc w:val="right"/>
      </w:pPr>
      <w:r>
        <w:t>сельскохозяйственного</w:t>
      </w:r>
    </w:p>
    <w:p w:rsidR="007E6A87" w:rsidRDefault="007E6A87">
      <w:pPr>
        <w:pStyle w:val="ConsPlusNormal"/>
        <w:jc w:val="right"/>
      </w:pPr>
      <w:r>
        <w:t>производства</w:t>
      </w:r>
    </w:p>
    <w:p w:rsidR="007E6A87" w:rsidRDefault="007E6A87">
      <w:pPr>
        <w:pStyle w:val="ConsPlusNormal"/>
        <w:jc w:val="right"/>
      </w:pPr>
      <w:r>
        <w:t xml:space="preserve">по отдельным </w:t>
      </w:r>
      <w:proofErr w:type="spellStart"/>
      <w:r>
        <w:t>подотраслям</w:t>
      </w:r>
      <w:proofErr w:type="spellEnd"/>
    </w:p>
    <w:p w:rsidR="007E6A87" w:rsidRDefault="007E6A87">
      <w:pPr>
        <w:pStyle w:val="ConsPlusNormal"/>
        <w:jc w:val="right"/>
      </w:pPr>
      <w:r>
        <w:t>растениеводства и</w:t>
      </w:r>
    </w:p>
    <w:p w:rsidR="007E6A87" w:rsidRDefault="007E6A87">
      <w:pPr>
        <w:pStyle w:val="ConsPlusNormal"/>
        <w:jc w:val="right"/>
      </w:pPr>
      <w:r>
        <w:t>животноводства</w:t>
      </w:r>
    </w:p>
    <w:p w:rsidR="007E6A87" w:rsidRDefault="007E6A87">
      <w:pPr>
        <w:pStyle w:val="ConsPlusNormal"/>
        <w:jc w:val="right"/>
      </w:pPr>
      <w:r>
        <w:t>Приморского края</w:t>
      </w:r>
    </w:p>
    <w:p w:rsidR="007E6A87" w:rsidRDefault="007E6A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E6A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0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</w:p>
          <w:p w:rsidR="007E6A87" w:rsidRDefault="007E6A87">
            <w:pPr>
              <w:pStyle w:val="ConsPlusNormal"/>
              <w:jc w:val="center"/>
            </w:pPr>
            <w:r>
              <w:rPr>
                <w:color w:val="392C69"/>
              </w:rPr>
              <w:t>от 18.10.2022 N 710-пп)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6A87" w:rsidRDefault="007E6A87">
            <w:pPr>
              <w:pStyle w:val="ConsPlusNormal"/>
            </w:pPr>
          </w:p>
        </w:tc>
      </w:tr>
    </w:tbl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right"/>
      </w:pPr>
      <w:r>
        <w:t>Форма</w:t>
      </w:r>
    </w:p>
    <w:p w:rsidR="007E6A87" w:rsidRDefault="007E6A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E6A8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r>
              <w:t>______________________________________________________________________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Наименование сельскохозяйственного товаропроизводителя (за исключением граждан, ведущих личное подсобное хозяйство)</w:t>
            </w:r>
          </w:p>
          <w:p w:rsidR="007E6A87" w:rsidRDefault="007E6A87">
            <w:pPr>
              <w:pStyle w:val="ConsPlusNormal"/>
              <w:jc w:val="center"/>
            </w:pPr>
            <w:r>
              <w:t>(далее - субъект сельскохозяйственной деятельности)</w:t>
            </w:r>
          </w:p>
        </w:tc>
      </w:tr>
      <w:tr w:rsidR="007E6A8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bookmarkStart w:id="34" w:name="P784"/>
            <w:bookmarkEnd w:id="34"/>
            <w:r>
              <w:t>СВЕДЕНИЯ ОБ ОБЪЕМАХ ПРОИЗВОДСТВА МАСЛИЧНЫХ КУЛЬТУР</w:t>
            </w:r>
          </w:p>
          <w:p w:rsidR="007E6A87" w:rsidRDefault="007E6A87">
            <w:pPr>
              <w:pStyle w:val="ConsPlusNormal"/>
              <w:jc w:val="center"/>
            </w:pPr>
            <w:r>
              <w:t>за ___________________ 20___ год</w:t>
            </w:r>
          </w:p>
        </w:tc>
      </w:tr>
    </w:tbl>
    <w:p w:rsidR="007E6A87" w:rsidRDefault="007E6A87">
      <w:pPr>
        <w:pStyle w:val="ConsPlusNormal"/>
        <w:jc w:val="both"/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851"/>
        <w:gridCol w:w="1134"/>
        <w:gridCol w:w="1134"/>
        <w:gridCol w:w="1077"/>
        <w:gridCol w:w="1134"/>
        <w:gridCol w:w="1333"/>
        <w:gridCol w:w="992"/>
      </w:tblGrid>
      <w:tr w:rsidR="007E6A87" w:rsidTr="007E6A87">
        <w:tc>
          <w:tcPr>
            <w:tcW w:w="846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Наименование культуры (соя/рапс)</w:t>
            </w: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Планируемый объем производства в текущем году, тонн</w:t>
            </w:r>
          </w:p>
        </w:tc>
        <w:tc>
          <w:tcPr>
            <w:tcW w:w="851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1-й год, предшествующий текущему году, тонн</w:t>
            </w: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2-й год, предшествующий текущему году, тонн</w:t>
            </w: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3-й год, предшествующий текущему году, тонн</w:t>
            </w:r>
          </w:p>
        </w:tc>
        <w:tc>
          <w:tcPr>
            <w:tcW w:w="1077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4-й год, предшествующий текущему году, тонн</w:t>
            </w: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5-й год, предшествующий текущему году, тонн</w:t>
            </w:r>
          </w:p>
        </w:tc>
        <w:tc>
          <w:tcPr>
            <w:tcW w:w="1333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Среднее значение показателя за пять лет, предшествующих текущему году</w:t>
            </w:r>
          </w:p>
        </w:tc>
        <w:tc>
          <w:tcPr>
            <w:tcW w:w="992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Прирост объема производства в текущем году по отношению к среднему показателю за пять лет</w:t>
            </w:r>
          </w:p>
        </w:tc>
      </w:tr>
      <w:tr w:rsidR="007E6A87" w:rsidTr="007E6A87">
        <w:tc>
          <w:tcPr>
            <w:tcW w:w="846" w:type="dxa"/>
          </w:tcPr>
          <w:p w:rsidR="007E6A87" w:rsidRDefault="007E6A87" w:rsidP="00E57F8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3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8 = (гр. 3 + гр. 4 + гр. 5 + гр. 6 + гр. 7) / 5</w:t>
            </w:r>
          </w:p>
        </w:tc>
        <w:tc>
          <w:tcPr>
            <w:tcW w:w="992" w:type="dxa"/>
          </w:tcPr>
          <w:p w:rsidR="007E6A87" w:rsidRDefault="007E6A87" w:rsidP="00E57F89">
            <w:pPr>
              <w:pStyle w:val="ConsPlusNormal"/>
              <w:jc w:val="center"/>
            </w:pPr>
            <w:r>
              <w:t>9 = гр. 2 - гр. 8</w:t>
            </w:r>
          </w:p>
        </w:tc>
      </w:tr>
      <w:tr w:rsidR="007E6A87" w:rsidTr="007E6A87">
        <w:tc>
          <w:tcPr>
            <w:tcW w:w="846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851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077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134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1333" w:type="dxa"/>
          </w:tcPr>
          <w:p w:rsidR="007E6A87" w:rsidRDefault="007E6A87" w:rsidP="00E57F89">
            <w:pPr>
              <w:pStyle w:val="ConsPlusNormal"/>
            </w:pPr>
          </w:p>
        </w:tc>
        <w:tc>
          <w:tcPr>
            <w:tcW w:w="992" w:type="dxa"/>
          </w:tcPr>
          <w:p w:rsidR="007E6A87" w:rsidRDefault="007E6A87" w:rsidP="00E57F89">
            <w:pPr>
              <w:pStyle w:val="ConsPlusNormal"/>
            </w:pPr>
          </w:p>
        </w:tc>
      </w:tr>
    </w:tbl>
    <w:p w:rsidR="007E6A87" w:rsidRDefault="007E6A87">
      <w:pPr>
        <w:pStyle w:val="ConsPlusNormal"/>
      </w:pPr>
    </w:p>
    <w:p w:rsidR="007E6A87" w:rsidRDefault="007E6A87" w:rsidP="007E6A87">
      <w:pPr>
        <w:rPr>
          <w:lang w:eastAsia="ru-RU"/>
        </w:rPr>
      </w:pPr>
    </w:p>
    <w:p w:rsidR="007E6A87" w:rsidRDefault="007E6A8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3685"/>
        <w:gridCol w:w="793"/>
      </w:tblGrid>
      <w:tr w:rsidR="007E6A87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r>
              <w:t>____________________________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(Руководитель субъекта сельскохозяйственной деятельности)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r>
              <w:t>_______________________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right"/>
            </w:pPr>
            <w:r>
              <w:t>М.П.</w:t>
            </w:r>
          </w:p>
        </w:tc>
      </w:tr>
      <w:tr w:rsidR="007E6A87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r>
              <w:t>____________________________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(подпись главного бухгалтера)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jc w:val="center"/>
            </w:pPr>
            <w:r>
              <w:t>_______________________</w:t>
            </w:r>
          </w:p>
          <w:p w:rsidR="007E6A87" w:rsidRDefault="007E6A87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</w:pPr>
          </w:p>
        </w:tc>
      </w:tr>
      <w:tr w:rsidR="007E6A87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A87" w:rsidRDefault="007E6A87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7E6A87" w:rsidRDefault="007E6A87">
            <w:pPr>
              <w:pStyle w:val="ConsPlusNormal"/>
              <w:ind w:firstLine="283"/>
              <w:jc w:val="both"/>
            </w:pPr>
            <w:r>
              <w:t>&lt;*&gt; - указывается по состоянию на 31 декабря соответствующего отчетного года.</w:t>
            </w:r>
          </w:p>
        </w:tc>
      </w:tr>
    </w:tbl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jc w:val="both"/>
      </w:pPr>
    </w:p>
    <w:p w:rsidR="007E6A87" w:rsidRDefault="007E6A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B09" w:rsidRDefault="001E2B09"/>
    <w:sectPr w:rsidR="001E2B09">
      <w:pgSz w:w="11905" w:h="16838"/>
      <w:pgMar w:top="1134" w:right="850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FC4" w:rsidRDefault="009E6FC4" w:rsidP="007E6A87">
      <w:pPr>
        <w:spacing w:after="0" w:line="240" w:lineRule="auto"/>
      </w:pPr>
      <w:r>
        <w:separator/>
      </w:r>
    </w:p>
  </w:endnote>
  <w:endnote w:type="continuationSeparator" w:id="0">
    <w:p w:rsidR="009E6FC4" w:rsidRDefault="009E6FC4" w:rsidP="007E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FC4" w:rsidRDefault="009E6FC4" w:rsidP="007E6A87">
      <w:pPr>
        <w:spacing w:after="0" w:line="240" w:lineRule="auto"/>
      </w:pPr>
      <w:r>
        <w:separator/>
      </w:r>
    </w:p>
  </w:footnote>
  <w:footnote w:type="continuationSeparator" w:id="0">
    <w:p w:rsidR="009E6FC4" w:rsidRDefault="009E6FC4" w:rsidP="007E6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87"/>
    <w:rsid w:val="001E2B09"/>
    <w:rsid w:val="007E6A87"/>
    <w:rsid w:val="009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ACCE"/>
  <w15:chartTrackingRefBased/>
  <w15:docId w15:val="{BC6D0626-CCDA-4336-A6A8-47111A32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A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E6A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E6A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E6A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E6A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E6A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E6A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E6A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A87"/>
  </w:style>
  <w:style w:type="paragraph" w:styleId="a5">
    <w:name w:val="footer"/>
    <w:basedOn w:val="a"/>
    <w:link w:val="a6"/>
    <w:uiPriority w:val="99"/>
    <w:unhideWhenUsed/>
    <w:rsid w:val="007E6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FBAB3E368ACC1EF9B16E23D30D8D54454F7CCE706BE033FBA07468936D6B3D1CECD9A806807EAA9E511DBC1ABB903CEu8A4G" TargetMode="External"/><Relationship Id="rId21" Type="http://schemas.openxmlformats.org/officeDocument/2006/relationships/hyperlink" Target="consultantplus://offline/ref=EFBAB3E368ACC1EF9B16E23D30D8D54454F7CCE701BA0330BA0B1B833E8FBFD3C9C2C5857D16B2A5E308C4C1B4A501CC84u3A3G" TargetMode="External"/><Relationship Id="rId42" Type="http://schemas.openxmlformats.org/officeDocument/2006/relationships/hyperlink" Target="consultantplus://offline/ref=EFBAB3E368ACC1EF9B16E23D30D8D54454F7CCE701BF0C3EBF041B833E8FBFD3C9C2C5857D16B2A5E308C4C1B4A501CC84u3A3G" TargetMode="External"/><Relationship Id="rId47" Type="http://schemas.openxmlformats.org/officeDocument/2006/relationships/hyperlink" Target="consultantplus://offline/ref=EFBAB3E368ACC1EF9B16E23D30D8D54454F7CCE701BB043CBA081B833E8FBFD3C9C2C5856F16EAA9E20FDAC0B0B0579DC2645C7A8C1401DB78C9CCB1u4A8G" TargetMode="External"/><Relationship Id="rId63" Type="http://schemas.openxmlformats.org/officeDocument/2006/relationships/hyperlink" Target="consultantplus://offline/ref=EFBAB3E368ACC1EF9B16E23D30D8D54454F7CCE701BA053EBC0A1B833E8FBFD3C9C2C5856F16EAA9E20FDAC1B6B0579DC2645C7A8C1401DB78C9CCB1u4A8G" TargetMode="External"/><Relationship Id="rId68" Type="http://schemas.openxmlformats.org/officeDocument/2006/relationships/hyperlink" Target="consultantplus://offline/ref=EFBAB3E368ACC1EF9B16E23D30D8D54454F7CCE701BA053EBC0A1B833E8FBFD3C9C2C5856F16EAA9E20FDAC1B1B0579DC2645C7A8C1401DB78C9CCB1u4A8G" TargetMode="External"/><Relationship Id="rId84" Type="http://schemas.openxmlformats.org/officeDocument/2006/relationships/hyperlink" Target="consultantplus://offline/ref=EFBAB3E368ACC1EF9B16E23D30D8D54454F7CCE701BA053EBC0A1B833E8FBFD3C9C2C5856F16EAA9E20FDAC3B4B0579DC2645C7A8C1401DB78C9CCB1u4A8G" TargetMode="External"/><Relationship Id="rId89" Type="http://schemas.openxmlformats.org/officeDocument/2006/relationships/hyperlink" Target="consultantplus://offline/ref=EFBAB3E368ACC1EF9B16E23D30D8D54454F7CCE701BA053EBC0A1B833E8FBFD3C9C2C5856F16EAA9E20FDAC3B3B0579DC2645C7A8C1401DB78C9CCB1u4A8G" TargetMode="External"/><Relationship Id="rId16" Type="http://schemas.openxmlformats.org/officeDocument/2006/relationships/hyperlink" Target="consultantplus://offline/ref=EFBAB3E368ACC1EF9B16E23D30D8D54454F7CCE701BA043CBD0E1B833E8FBFD3C9C2C5856F16EAA9E20FDAC0B0B0579DC2645C7A8C1401DB78C9CCB1u4A8G" TargetMode="External"/><Relationship Id="rId11" Type="http://schemas.openxmlformats.org/officeDocument/2006/relationships/hyperlink" Target="consultantplus://offline/ref=EFBAB3E368ACC1EF9B16E23D30D8D54454F7CCE701B8003DB90A1B833E8FBFD3C9C2C5856F16EAA9E20FDAC0B0B0579DC2645C7A8C1401DB78C9CCB1u4A8G" TargetMode="External"/><Relationship Id="rId32" Type="http://schemas.openxmlformats.org/officeDocument/2006/relationships/hyperlink" Target="consultantplus://offline/ref=EFBAB3E368ACC1EF9B16E23D30D8D54454F7CCE701B9013ABA0E1B833E8FBFD3C9C2C5856F16EAA9E20FD9C0B4B0579DC2645C7A8C1401DB78C9CCB1u4A8G" TargetMode="External"/><Relationship Id="rId37" Type="http://schemas.openxmlformats.org/officeDocument/2006/relationships/hyperlink" Target="consultantplus://offline/ref=EFBAB3E368ACC1EF9B16E23D30D8D54454F7CCE701BC063CBB0C1B833E8FBFD3C9C2C5857D16B2A5E308C4C1B4A501CC84u3A3G" TargetMode="External"/><Relationship Id="rId53" Type="http://schemas.openxmlformats.org/officeDocument/2006/relationships/hyperlink" Target="consultantplus://offline/ref=EFBAB3E368ACC1EF9B16E23D30D8D54454F7CCE701BA0631B90F1B833E8FBFD3C9C2C5856F16EAA9E20FDAC3BDB0579DC2645C7A8C1401DB78C9CCB1u4A8G" TargetMode="External"/><Relationship Id="rId58" Type="http://schemas.openxmlformats.org/officeDocument/2006/relationships/hyperlink" Target="consultantplus://offline/ref=EFBAB3E368ACC1EF9B16E23D30D8D54454F7CCE701BA053EBC0A1B833E8FBFD3C9C2C5856F16EAA9E20FDAC0B2B0579DC2645C7A8C1401DB78C9CCB1u4A8G" TargetMode="External"/><Relationship Id="rId74" Type="http://schemas.openxmlformats.org/officeDocument/2006/relationships/hyperlink" Target="consultantplus://offline/ref=EFBAB3E368ACC1EF9B16E23D30D8D54454F7CCE701BA053EBC0A1B833E8FBFD3C9C2C5856F16EAA9E20FDAC2B4B0579DC2645C7A8C1401DB78C9CCB1u4A8G" TargetMode="External"/><Relationship Id="rId79" Type="http://schemas.openxmlformats.org/officeDocument/2006/relationships/hyperlink" Target="consultantplus://offline/ref=EFBAB3E368ACC1EF9B16E23D30D8D54454F7CCE701BA053EBC0A1B833E8FBFD3C9C2C5856F16EAA9E20FDAC2B1B0579DC2645C7A8C1401DB78C9CCB1u4A8G" TargetMode="External"/><Relationship Id="rId102" Type="http://schemas.openxmlformats.org/officeDocument/2006/relationships/hyperlink" Target="consultantplus://offline/ref=EFBAB3E368ACC1EF9B16E23D30D8D54454F7CCE701BA053EBC0A1B833E8FBFD3C9C2C5856F16EAA9E20FDAC5B5B0579DC2645C7A8C1401DB78C9CCB1u4A8G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EFBAB3E368ACC1EF9B16E23D30D8D54454F7CCE701BA043CBD0E1B833E8FBFD3C9C2C5856F16EAA9E20FDAC0B2B0579DC2645C7A8C1401DB78C9CCB1u4A8G" TargetMode="External"/><Relationship Id="rId95" Type="http://schemas.openxmlformats.org/officeDocument/2006/relationships/hyperlink" Target="consultantplus://offline/ref=EFBAB3E368ACC1EF9B16E23D30D8D54454F7CCE701BA053EBC0A1B833E8FBFD3C9C2C5856F16EAA9E20FDAC4B2B0579DC2645C7A8C1401DB78C9CCB1u4A8G" TargetMode="External"/><Relationship Id="rId22" Type="http://schemas.openxmlformats.org/officeDocument/2006/relationships/hyperlink" Target="consultantplus://offline/ref=EFBAB3E368ACC1EF9B16E23D30D8D54454F7CCE701BA0631B90F1B833E8FBFD3C9C2C5857D16B2A5E308C4C1B4A501CC84u3A3G" TargetMode="External"/><Relationship Id="rId27" Type="http://schemas.openxmlformats.org/officeDocument/2006/relationships/hyperlink" Target="consultantplus://offline/ref=EFBAB3E368ACC1EF9B16E23D30D8D54454F7CCE706BB0130BD07468936D6B3D1CECD9A806807EAA9E511DBC1ABB903CEu8A4G" TargetMode="External"/><Relationship Id="rId43" Type="http://schemas.openxmlformats.org/officeDocument/2006/relationships/hyperlink" Target="consultantplus://offline/ref=EFBAB3E368ACC1EF9B16E23D30D8D54454F7CCE701BE0231BC041B833E8FBFD3C9C2C5857D16B2A5E308C4C1B4A501CC84u3A3G" TargetMode="External"/><Relationship Id="rId48" Type="http://schemas.openxmlformats.org/officeDocument/2006/relationships/hyperlink" Target="consultantplus://offline/ref=EFBAB3E368ACC1EF9B16E23D30D8D54454F7CCE701BB0139BF051B833E8FBFD3C9C2C5856F16EAA9E20FDAC0B0B0579DC2645C7A8C1401DB78C9CCB1u4A8G" TargetMode="External"/><Relationship Id="rId64" Type="http://schemas.openxmlformats.org/officeDocument/2006/relationships/hyperlink" Target="consultantplus://offline/ref=EFBAB3E368ACC1EF9B16FC3026B48B4B57F497EB09BE0E6EE6581DD461DFB9869B829BDC2D55F9A9E311D8C0B7uBA9G" TargetMode="External"/><Relationship Id="rId69" Type="http://schemas.openxmlformats.org/officeDocument/2006/relationships/hyperlink" Target="consultantplus://offline/ref=EFBAB3E368ACC1EF9B16E23D30D8D54454F7CCE701BA053EBC0A1B833E8FBFD3C9C2C5856F16EAA9E20FDAC1B0B0579DC2645C7A8C1401DB78C9CCB1u4A8G" TargetMode="External"/><Relationship Id="rId80" Type="http://schemas.openxmlformats.org/officeDocument/2006/relationships/hyperlink" Target="consultantplus://offline/ref=EFBAB3E368ACC1EF9B16E23D30D8D54454F7CCE701BA053EBC0A1B833E8FBFD3C9C2C5856F16EAA9E20FDAC2B3B0579DC2645C7A8C1401DB78C9CCB1u4A8G" TargetMode="External"/><Relationship Id="rId85" Type="http://schemas.openxmlformats.org/officeDocument/2006/relationships/hyperlink" Target="consultantplus://offline/ref=EFBAB3E368ACC1EF9B16E23D30D8D54454F7CCE701BA043CBD0E1B833E8FBFD3C9C2C5856F16EAA9E20FDAC0B3B0579DC2645C7A8C1401DB78C9CCB1u4A8G" TargetMode="External"/><Relationship Id="rId12" Type="http://schemas.openxmlformats.org/officeDocument/2006/relationships/hyperlink" Target="consultantplus://offline/ref=EFBAB3E368ACC1EF9B16E23D30D8D54454F7CCE701B80C31B80B1B833E8FBFD3C9C2C5856F16EAA9E20FDAC0B0B0579DC2645C7A8C1401DB78C9CCB1u4A8G" TargetMode="External"/><Relationship Id="rId17" Type="http://schemas.openxmlformats.org/officeDocument/2006/relationships/hyperlink" Target="consultantplus://offline/ref=EFBAB3E368ACC1EF9B16E23D30D8D54454F7CCE701BA0239BF0B1B833E8FBFD3C9C2C5856F16EAA9E20FDAC0B0B0579DC2645C7A8C1401DB78C9CCB1u4A8G" TargetMode="External"/><Relationship Id="rId33" Type="http://schemas.openxmlformats.org/officeDocument/2006/relationships/hyperlink" Target="consultantplus://offline/ref=EFBAB3E368ACC1EF9B16E23D30D8D54454F7CCE709BB0C3BBB07468936D6B3D1CECD9A806807EAA9E511DBC1ABB903CEu8A4G" TargetMode="External"/><Relationship Id="rId38" Type="http://schemas.openxmlformats.org/officeDocument/2006/relationships/hyperlink" Target="consultantplus://offline/ref=EFBAB3E368ACC1EF9B16E23D30D8D54454F7CCE701BC0339B9051B833E8FBFD3C9C2C5857D16B2A5E308C4C1B4A501CC84u3A3G" TargetMode="External"/><Relationship Id="rId59" Type="http://schemas.openxmlformats.org/officeDocument/2006/relationships/hyperlink" Target="consultantplus://offline/ref=EFBAB3E368ACC1EF9B16E23D30D8D54454F7CCE701BA023CB30E1B833E8FBFD3C9C2C5856F16EAA9E20FDAC3B2B0579DC2645C7A8C1401DB78C9CCB1u4A8G" TargetMode="External"/><Relationship Id="rId103" Type="http://schemas.openxmlformats.org/officeDocument/2006/relationships/hyperlink" Target="consultantplus://offline/ref=EFBAB3E368ACC1EF9B16E23D30D8D54454F7CCE701BA043CBD0E1B833E8FBFD3C9C2C5856F16EAA9E20FDAC0BDB0579DC2645C7A8C1401DB78C9CCB1u4A8G" TargetMode="External"/><Relationship Id="rId20" Type="http://schemas.openxmlformats.org/officeDocument/2006/relationships/hyperlink" Target="consultantplus://offline/ref=EFBAB3E368ACC1EF9B16FC3026B48B4B50FE95E805B90E6EE6581DD461DFB9869B829BDC2D55F9A9E311D8C0B7uBA9G" TargetMode="External"/><Relationship Id="rId41" Type="http://schemas.openxmlformats.org/officeDocument/2006/relationships/hyperlink" Target="consultantplus://offline/ref=EFBAB3E368ACC1EF9B16E23D30D8D54454F7CCE701BF0339BD0E1B833E8FBFD3C9C2C5857D16B2A5E308C4C1B4A501CC84u3A3G" TargetMode="External"/><Relationship Id="rId54" Type="http://schemas.openxmlformats.org/officeDocument/2006/relationships/hyperlink" Target="consultantplus://offline/ref=EFBAB3E368ACC1EF9B16E23D30D8D54454F7CCE701BA023CB30E1B833E8FBFD3C9C2C5856F16EAA9E20FDAC3B0B0579DC2645C7A8C1401DB78C9CCB1u4A8G" TargetMode="External"/><Relationship Id="rId62" Type="http://schemas.openxmlformats.org/officeDocument/2006/relationships/hyperlink" Target="consultantplus://offline/ref=EFBAB3E368ACC1EF9B16E23D30D8D54454F7CCE701BA053EBC0A1B833E8FBFD3C9C2C5856F16EAA9E20FDAC1B7B0579DC2645C7A8C1401DB78C9CCB1u4A8G" TargetMode="External"/><Relationship Id="rId70" Type="http://schemas.openxmlformats.org/officeDocument/2006/relationships/hyperlink" Target="consultantplus://offline/ref=EFBAB3E368ACC1EF9B16E23D30D8D54454F7CCE701BA053EBC0A1B833E8FBFD3C9C2C5856F16EAA9E20FDAC1B2B0579DC2645C7A8C1401DB78C9CCB1u4A8G" TargetMode="External"/><Relationship Id="rId75" Type="http://schemas.openxmlformats.org/officeDocument/2006/relationships/hyperlink" Target="consultantplus://offline/ref=EFBAB3E368ACC1EF9B16E23D30D8D54454F7CCE701BA053EBC0A1B833E8FBFD3C9C2C5856F16EAA9E20FDAC2B7B0579DC2645C7A8C1401DB78C9CCB1u4A8G" TargetMode="External"/><Relationship Id="rId83" Type="http://schemas.openxmlformats.org/officeDocument/2006/relationships/hyperlink" Target="consultantplus://offline/ref=EFBAB3E368ACC1EF9B16E23D30D8D54454F7CCE701BA053EBC0A1B833E8FBFD3C9C2C5856F16EAA9E20FDAC3B5B0579DC2645C7A8C1401DB78C9CCB1u4A8G" TargetMode="External"/><Relationship Id="rId88" Type="http://schemas.openxmlformats.org/officeDocument/2006/relationships/hyperlink" Target="consultantplus://offline/ref=EFBAB3E368ACC1EF9B16FC3026B48B4B50FF92EC02BB0E6EE6581DD461DFB9868982C3D22B50E5A3B65E9E95B8BA04D287304F798B08u0A2G" TargetMode="External"/><Relationship Id="rId91" Type="http://schemas.openxmlformats.org/officeDocument/2006/relationships/hyperlink" Target="consultantplus://offline/ref=EFBAB3E368ACC1EF9B16E23D30D8D54454F7CCE701BA053EBC0A1B833E8FBFD3C9C2C5856F16EAA9E20FDAC4B5B0579DC2645C7A8C1401DB78C9CCB1u4A8G" TargetMode="External"/><Relationship Id="rId96" Type="http://schemas.openxmlformats.org/officeDocument/2006/relationships/hyperlink" Target="consultantplus://offline/ref=EFBAB3E368ACC1EF9B16FC3026B48B4B50FE94E309B40E6EE6581DD461DFB9869B829BDC2D55F9A9E311D8C0B7uBA9G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FBAB3E368ACC1EF9B16E23D30D8D54454F7CCE701BA053EBC0A1B833E8FBFD3C9C2C5856F16EAA9E20FDAC0B0B0579DC2645C7A8C1401DB78C9CCB1u4A8G" TargetMode="External"/><Relationship Id="rId23" Type="http://schemas.openxmlformats.org/officeDocument/2006/relationships/hyperlink" Target="consultantplus://offline/ref=EFBAB3E368ACC1EF9B16E23D30D8D54454F7CCE701B8053CBD0E1B833E8FBFD3C9C2C5856F16EAA9E20FDAC0B3B0579DC2645C7A8C1401DB78C9CCB1u4A8G" TargetMode="External"/><Relationship Id="rId28" Type="http://schemas.openxmlformats.org/officeDocument/2006/relationships/hyperlink" Target="consultantplus://offline/ref=EFBAB3E368ACC1EF9B16E23D30D8D54454F7CCE707B9053FBE07468936D6B3D1CECD9A806807EAA9E511DBC1ABB903CEu8A4G" TargetMode="External"/><Relationship Id="rId36" Type="http://schemas.openxmlformats.org/officeDocument/2006/relationships/hyperlink" Target="consultantplus://offline/ref=EFBAB3E368ACC1EF9B16E23D30D8D54454F7CCE701BC053EB80E1B833E8FBFD3C9C2C5857D16B2A5E308C4C1B4A501CC84u3A3G" TargetMode="External"/><Relationship Id="rId49" Type="http://schemas.openxmlformats.org/officeDocument/2006/relationships/hyperlink" Target="consultantplus://offline/ref=EFBAB3E368ACC1EF9B16E23D30D8D54454F7CCE701BA053EBC0A1B833E8FBFD3C9C2C5856F16EAA9E20FDAC0B0B0579DC2645C7A8C1401DB78C9CCB1u4A8G" TargetMode="External"/><Relationship Id="rId57" Type="http://schemas.openxmlformats.org/officeDocument/2006/relationships/hyperlink" Target="consultantplus://offline/ref=EFBAB3E368ACC1EF9B16FC3026B48B4B50FF92EC02BB0E6EE6581DD461DFB9868982C3D22B50E5A3B65E9E95B8BA04D287304F798B08u0A2G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EFBAB3E368ACC1EF9B16E23D30D8D54454F7CCE701B8043AB9041B833E8FBFD3C9C2C5856F16EAA9E20FDAC0B0B0579DC2645C7A8C1401DB78C9CCB1u4A8G" TargetMode="External"/><Relationship Id="rId31" Type="http://schemas.openxmlformats.org/officeDocument/2006/relationships/hyperlink" Target="consultantplus://offline/ref=EFBAB3E368ACC1EF9B16E23D30D8D54454F7CCE709B90C3EB807468936D6B3D1CECD9A806807EAA9E511DBC1ABB903CEu8A4G" TargetMode="External"/><Relationship Id="rId44" Type="http://schemas.openxmlformats.org/officeDocument/2006/relationships/hyperlink" Target="consultantplus://offline/ref=EFBAB3E368ACC1EF9B16E23D30D8D54454F7CCE701B90639BD0A1B833E8FBFD3C9C2C5857D16B2A5E308C4C1B4A501CC84u3A3G" TargetMode="External"/><Relationship Id="rId52" Type="http://schemas.openxmlformats.org/officeDocument/2006/relationships/hyperlink" Target="consultantplus://offline/ref=EFBAB3E368ACC1EF9B16E23D30D8D54454F7CCE701BA023CB30E1B833E8FBFD3C9C2C5856F16EAA9E20FDAC3B1B0579DC2645C7A8C1401DB78C9CCB1u4A8G" TargetMode="External"/><Relationship Id="rId60" Type="http://schemas.openxmlformats.org/officeDocument/2006/relationships/hyperlink" Target="consultantplus://offline/ref=EFBAB3E368ACC1EF9B16E23D30D8D54454F7CCE701BA053EBC0A1B833E8FBFD3C9C2C5856F16EAA9E20FDAC1B5B0579DC2645C7A8C1401DB78C9CCB1u4A8G" TargetMode="External"/><Relationship Id="rId65" Type="http://schemas.openxmlformats.org/officeDocument/2006/relationships/hyperlink" Target="consultantplus://offline/ref=EFBAB3E368ACC1EF9B16FC3026B48B4B50FC94EA09B50E6EE6581DD461DFB9868982C3D02E57ECFCB34B8FCDB4BC1DCD872F537B89u0A8G" TargetMode="External"/><Relationship Id="rId73" Type="http://schemas.openxmlformats.org/officeDocument/2006/relationships/hyperlink" Target="consultantplus://offline/ref=EFBAB3E368ACC1EF9B16E23D30D8D54454F7CCE701BA053EBC0A1B833E8FBFD3C9C2C5856F16EAA9E20FDAC1BCB0579DC2645C7A8C1401DB78C9CCB1u4A8G" TargetMode="External"/><Relationship Id="rId78" Type="http://schemas.openxmlformats.org/officeDocument/2006/relationships/hyperlink" Target="consultantplus://offline/ref=EFBAB3E368ACC1EF9B16FC3026B48B4B50FF92EC02BB0E6EE6581DD461DFB9868982C3D22B50E5A3B65E9E95B8BA04D287304F798B08u0A2G" TargetMode="External"/><Relationship Id="rId81" Type="http://schemas.openxmlformats.org/officeDocument/2006/relationships/hyperlink" Target="consultantplus://offline/ref=EFBAB3E368ACC1EF9B16E23D30D8D54454F7CCE701BA053EBC0A1B833E8FBFD3C9C2C5856F16EAA9E20FDAC2BDB0579DC2645C7A8C1401DB78C9CCB1u4A8G" TargetMode="External"/><Relationship Id="rId86" Type="http://schemas.openxmlformats.org/officeDocument/2006/relationships/hyperlink" Target="consultantplus://offline/ref=EFBAB3E368ACC1EF9B16E23D30D8D54454F7CCE701BA053EBC0A1B833E8FBFD3C9C2C5856F16EAA9E20FDAC3B7B0579DC2645C7A8C1401DB78C9CCB1u4A8G" TargetMode="External"/><Relationship Id="rId94" Type="http://schemas.openxmlformats.org/officeDocument/2006/relationships/hyperlink" Target="consultantplus://offline/ref=EFBAB3E368ACC1EF9B16E23D30D8D54454F7CCE701BA023CB30E1B833E8FBFD3C9C2C5856F16EAA9E20FDAC4B5B0579DC2645C7A8C1401DB78C9CCB1u4A8G" TargetMode="External"/><Relationship Id="rId99" Type="http://schemas.openxmlformats.org/officeDocument/2006/relationships/hyperlink" Target="consultantplus://offline/ref=EFBAB3E368ACC1EF9B16E23D30D8D54454F7CCE701BA0239BF0B1B833E8FBFD3C9C2C5856F16EAA9E20FDAC3BDB0579DC2645C7A8C1401DB78C9CCB1u4A8G" TargetMode="External"/><Relationship Id="rId101" Type="http://schemas.openxmlformats.org/officeDocument/2006/relationships/hyperlink" Target="consultantplus://offline/ref=EFBAB3E368ACC1EF9B16E23D30D8D54454F7CCE701BA043CBD0E1B833E8FBFD3C9C2C5856F16EAA9E20FDAC0BDB0579DC2645C7A8C1401DB78C9CCB1u4A8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BAB3E368ACC1EF9B16E23D30D8D54454F7CCE701B8053CBD0E1B833E8FBFD3C9C2C5856F16EAA9E20FDAC0B0B0579DC2645C7A8C1401DB78C9CCB1u4A8G" TargetMode="External"/><Relationship Id="rId13" Type="http://schemas.openxmlformats.org/officeDocument/2006/relationships/hyperlink" Target="consultantplus://offline/ref=EFBAB3E368ACC1EF9B16E23D30D8D54454F7CCE701BB043CBA081B833E8FBFD3C9C2C5856F16EAA9E20FDAC0B0B0579DC2645C7A8C1401DB78C9CCB1u4A8G" TargetMode="External"/><Relationship Id="rId18" Type="http://schemas.openxmlformats.org/officeDocument/2006/relationships/hyperlink" Target="consultantplus://offline/ref=EFBAB3E368ACC1EF9B16E23D30D8D54454F7CCE701BA023CB30E1B833E8FBFD3C9C2C5856F16EAA9E20FDAC3B1B0579DC2645C7A8C1401DB78C9CCB1u4A8G" TargetMode="External"/><Relationship Id="rId39" Type="http://schemas.openxmlformats.org/officeDocument/2006/relationships/hyperlink" Target="consultantplus://offline/ref=EFBAB3E368ACC1EF9B16E23D30D8D54454F7CCE701BF053EB90C1B833E8FBFD3C9C2C5857D16B2A5E308C4C1B4A501CC84u3A3G" TargetMode="External"/><Relationship Id="rId34" Type="http://schemas.openxmlformats.org/officeDocument/2006/relationships/hyperlink" Target="consultantplus://offline/ref=EFBAB3E368ACC1EF9B16E23D30D8D54454F7CCE701B90630B8081B833E8FBFD3C9C2C5856F16EAA9E20FDAC1B5B0579DC2645C7A8C1401DB78C9CCB1u4A8G" TargetMode="External"/><Relationship Id="rId50" Type="http://schemas.openxmlformats.org/officeDocument/2006/relationships/hyperlink" Target="consultantplus://offline/ref=EFBAB3E368ACC1EF9B16E23D30D8D54454F7CCE701BA043CBD0E1B833E8FBFD3C9C2C5856F16EAA9E20FDAC0B0B0579DC2645C7A8C1401DB78C9CCB1u4A8G" TargetMode="External"/><Relationship Id="rId55" Type="http://schemas.openxmlformats.org/officeDocument/2006/relationships/hyperlink" Target="consultantplus://offline/ref=EFBAB3E368ACC1EF9B16E23D30D8D54454F7CCE701BA053EBC0A1B833E8FBFD3C9C2C5856F16EAA9E20FDAC0B3B0579DC2645C7A8C1401DB78C9CCB1u4A8G" TargetMode="External"/><Relationship Id="rId76" Type="http://schemas.openxmlformats.org/officeDocument/2006/relationships/hyperlink" Target="consultantplus://offline/ref=EFBAB3E368ACC1EF9B16E23D30D8D54454F7CCE701BB0139BF051B833E8FBFD3C9C2C5856F16EAA9E20FDAC0B3B0579DC2645C7A8C1401DB78C9CCB1u4A8G" TargetMode="External"/><Relationship Id="rId97" Type="http://schemas.openxmlformats.org/officeDocument/2006/relationships/hyperlink" Target="consultantplus://offline/ref=EFBAB3E368ACC1EF9B16E23D30D8D54454F7CCE701BA023CB30E1B833E8FBFD3C9C2C5856F16EAA9E20FDAC4B7B0579DC2645C7A8C1401DB78C9CCB1u4A8G" TargetMode="External"/><Relationship Id="rId104" Type="http://schemas.openxmlformats.org/officeDocument/2006/relationships/hyperlink" Target="consultantplus://offline/ref=EFBAB3E368ACC1EF9B16E23D30D8D54454F7CCE701BA0239BF0B1B833E8FBFD3C9C2C5856F16EAA9E20FDAC4B5B0579DC2645C7A8C1401DB78C9CCB1u4A8G" TargetMode="External"/><Relationship Id="rId7" Type="http://schemas.openxmlformats.org/officeDocument/2006/relationships/hyperlink" Target="consultantplus://offline/ref=EFBAB3E368ACC1EF9B16E23D30D8D54454F7CCE701B90331BA091B833E8FBFD3C9C2C5856F16EAA9E20FDAC0B0B0579DC2645C7A8C1401DB78C9CCB1u4A8G" TargetMode="External"/><Relationship Id="rId71" Type="http://schemas.openxmlformats.org/officeDocument/2006/relationships/hyperlink" Target="consultantplus://offline/ref=EFBAB3E368ACC1EF9B16E23D30D8D54454F7CCE701BA053EBC0A1B833E8FBFD3C9C2C5856F16EAA9E20FDAC1BDB0579DC2645C7A8C1401DB78C9CCB1u4A8G" TargetMode="External"/><Relationship Id="rId92" Type="http://schemas.openxmlformats.org/officeDocument/2006/relationships/hyperlink" Target="consultantplus://offline/ref=EFBAB3E368ACC1EF9B16E23D30D8D54454F7CCE701BA053EBC0A1B833E8FBFD3C9C2C5856F16EAA9E20FDAC4B7B0579DC2645C7A8C1401DB78C9CCB1u4A8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FBAB3E368ACC1EF9B16E23D30D8D54454F7CCE708B90231BE07468936D6B3D1CECD9A806807EAA9E511DBC1ABB903CEu8A4G" TargetMode="External"/><Relationship Id="rId24" Type="http://schemas.openxmlformats.org/officeDocument/2006/relationships/hyperlink" Target="consultantplus://offline/ref=EFBAB3E368ACC1EF9B16E23D30D8D54454F7CCE701BA0239BF0B1B833E8FBFD3C9C2C5856F16EAA9E20FDAC0B3B0579DC2645C7A8C1401DB78C9CCB1u4A8G" TargetMode="External"/><Relationship Id="rId40" Type="http://schemas.openxmlformats.org/officeDocument/2006/relationships/hyperlink" Target="consultantplus://offline/ref=EFBAB3E368ACC1EF9B16E23D30D8D54454F7CCE701BF013AB2051B833E8FBFD3C9C2C5857D16B2A5E308C4C1B4A501CC84u3A3G" TargetMode="External"/><Relationship Id="rId45" Type="http://schemas.openxmlformats.org/officeDocument/2006/relationships/hyperlink" Target="consultantplus://offline/ref=EFBAB3E368ACC1EF9B16E23D30D8D54454F7CCE701B9063FB30E1B833E8FBFD3C9C2C5857D16B2A5E308C4C1B4A501CC84u3A3G" TargetMode="External"/><Relationship Id="rId66" Type="http://schemas.openxmlformats.org/officeDocument/2006/relationships/hyperlink" Target="consultantplus://offline/ref=EFBAB3E368ACC1EF9B16E23D30D8D54454F7CCE701BA0239BF0B1B833E8FBFD3C9C2C5856F16EAA9E20FDAC0BDB0579DC2645C7A8C1401DB78C9CCB1u4A8G" TargetMode="External"/><Relationship Id="rId87" Type="http://schemas.openxmlformats.org/officeDocument/2006/relationships/hyperlink" Target="consultantplus://offline/ref=EFBAB3E368ACC1EF9B16FC3026B48B4B50FF92EC02BB0E6EE6581DD461DFB9868982C3D22B52E3A3B65E9E95B8BA04D287304F798B08u0A2G" TargetMode="External"/><Relationship Id="rId61" Type="http://schemas.openxmlformats.org/officeDocument/2006/relationships/hyperlink" Target="consultantplus://offline/ref=EFBAB3E368ACC1EF9B16E23D30D8D54454F7CCE701BA053EBC0A1B833E8FBFD3C9C2C5856F16EAA9E20FDAC1B4B0579DC2645C7A8C1401DB78C9CCB1u4A8G" TargetMode="External"/><Relationship Id="rId82" Type="http://schemas.openxmlformats.org/officeDocument/2006/relationships/hyperlink" Target="consultantplus://offline/ref=EFBAB3E368ACC1EF9B16E23D30D8D54454F7CCE701BB0139BF051B833E8FBFD3C9C2C5856F16EAA9E20FDAC1B7B0579DC2645C7A8C1401DB78C9CCB1u4A8G" TargetMode="External"/><Relationship Id="rId19" Type="http://schemas.openxmlformats.org/officeDocument/2006/relationships/hyperlink" Target="consultantplus://offline/ref=EFBAB3E368ACC1EF9B16FC3026B48B4B50FD97EE09B80E6EE6581DD461DFB9869B829BDC2D55F9A9E311D8C0B7uBA9G" TargetMode="External"/><Relationship Id="rId14" Type="http://schemas.openxmlformats.org/officeDocument/2006/relationships/hyperlink" Target="consultantplus://offline/ref=EFBAB3E368ACC1EF9B16E23D30D8D54454F7CCE701BB0139BF051B833E8FBFD3C9C2C5856F16EAA9E20FDAC0B0B0579DC2645C7A8C1401DB78C9CCB1u4A8G" TargetMode="External"/><Relationship Id="rId30" Type="http://schemas.openxmlformats.org/officeDocument/2006/relationships/hyperlink" Target="consultantplus://offline/ref=EFBAB3E368ACC1EF9B16E23D30D8D54454F7CCE709BD033EBF07468936D6B3D1CECD9A806807EAA9E511DBC1ABB903CEu8A4G" TargetMode="External"/><Relationship Id="rId35" Type="http://schemas.openxmlformats.org/officeDocument/2006/relationships/hyperlink" Target="consultantplus://offline/ref=EFBAB3E368ACC1EF9B16E23D30D8D54454F7CCE701BD0330BD0A1B833E8FBFD3C9C2C5857D16B2A5E308C4C1B4A501CC84u3A3G" TargetMode="External"/><Relationship Id="rId56" Type="http://schemas.openxmlformats.org/officeDocument/2006/relationships/hyperlink" Target="consultantplus://offline/ref=EFBAB3E368ACC1EF9B16FC3026B48B4B50FF92EC02BB0E6EE6581DD461DFB9868982C3D22B52E3A3B65E9E95B8BA04D287304F798B08u0A2G" TargetMode="External"/><Relationship Id="rId77" Type="http://schemas.openxmlformats.org/officeDocument/2006/relationships/hyperlink" Target="consultantplus://offline/ref=EFBAB3E368ACC1EF9B16FC3026B48B4B50FF92EC02BB0E6EE6581DD461DFB9868982C3D22B52E3A3B65E9E95B8BA04D287304F798B08u0A2G" TargetMode="External"/><Relationship Id="rId100" Type="http://schemas.openxmlformats.org/officeDocument/2006/relationships/hyperlink" Target="consultantplus://offline/ref=EFBAB3E368ACC1EF9B16E23D30D8D54454F7CCE701BA0239BF0B1B833E8FBFD3C9C2C5856F16EAA9E20FDAC3BCB0579DC2645C7A8C1401DB78C9CCB1u4A8G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EFBAB3E368ACC1EF9B16E23D30D8D54454F7CCE701B90D3FBF0C1B833E8FBFD3C9C2C5856F16EAA9E20FDAC0B0B0579DC2645C7A8C1401DB78C9CCB1u4A8G" TargetMode="External"/><Relationship Id="rId51" Type="http://schemas.openxmlformats.org/officeDocument/2006/relationships/hyperlink" Target="consultantplus://offline/ref=EFBAB3E368ACC1EF9B16E23D30D8D54454F7CCE701BA0239BF0B1B833E8FBFD3C9C2C5856F16EAA9E20FDAC0B2B0579DC2645C7A8C1401DB78C9CCB1u4A8G" TargetMode="External"/><Relationship Id="rId72" Type="http://schemas.openxmlformats.org/officeDocument/2006/relationships/hyperlink" Target="consultantplus://offline/ref=EFBAB3E368ACC1EF9B16E23D30D8D54454F7CCE701BA053EBC0A1B833E8FBFD3C9C2C5856F16EAA9E20FDAC1BCB0579DC2645C7A8C1401DB78C9CCB1u4A8G" TargetMode="External"/><Relationship Id="rId93" Type="http://schemas.openxmlformats.org/officeDocument/2006/relationships/hyperlink" Target="consultantplus://offline/ref=EFBAB3E368ACC1EF9B16E23D30D8D54454F7CCE701BA053EBC0A1B833E8FBFD3C9C2C5856F16EAA9E20FDAC4B1B0579DC2645C7A8C1401DB78C9CCB1u4A8G" TargetMode="External"/><Relationship Id="rId98" Type="http://schemas.openxmlformats.org/officeDocument/2006/relationships/hyperlink" Target="consultantplus://offline/ref=EFBAB3E368ACC1EF9B16E23D30D8D54454F7CCE701BA053EBC0A1B833E8FBFD3C9C2C5856F16EAA9E20FDAC4BDB0579DC2645C7A8C1401DB78C9CCB1u4A8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EFBAB3E368ACC1EF9B16E23D30D8D54454F7CCE701B9063ABC0A1B833E8FBFD3C9C2C5857D16B2A5E308C4C1B4A501CC84u3A3G" TargetMode="External"/><Relationship Id="rId46" Type="http://schemas.openxmlformats.org/officeDocument/2006/relationships/hyperlink" Target="consultantplus://offline/ref=EFBAB3E368ACC1EF9B16E23D30D8D54454F7CCE701B80C31B80B1B833E8FBFD3C9C2C5856F16EAA9E20FDAC0B0B0579DC2645C7A8C1401DB78C9CCB1u4A8G" TargetMode="External"/><Relationship Id="rId67" Type="http://schemas.openxmlformats.org/officeDocument/2006/relationships/hyperlink" Target="consultantplus://offline/ref=EFBAB3E368ACC1EF9B16FC3026B48B4B56F590EA09BA0E6EE6581DD461DFB9868982C3D02C52E7A8EA048E91F1EE0ECD812F507A950800D8u6A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14343</Words>
  <Characters>81756</Characters>
  <Application>Microsoft Office Word</Application>
  <DocSecurity>0</DocSecurity>
  <Lines>681</Lines>
  <Paragraphs>191</Paragraphs>
  <ScaleCrop>false</ScaleCrop>
  <Company/>
  <LinksUpToDate>false</LinksUpToDate>
  <CharactersWithSpaces>95908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1</cp:revision>
  <dcterms:created xsi:type="dcterms:W3CDTF">2022-11-17T06:00:00Z</dcterms:created>
  <dcterms:modified xsi:type="dcterms:W3CDTF">2022-11-17T06:06:00Z</dcterms:modified>
</cp:coreProperties>
</file>